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3288"/>
        <w:gridCol w:w="901"/>
        <w:gridCol w:w="5166"/>
      </w:tblGrid>
      <w:tr w:rsidR="00AD2217" w:rsidRPr="0079268B" w14:paraId="5EE99BC1" w14:textId="77777777" w:rsidTr="004B7A8D">
        <w:trPr>
          <w:trHeight w:val="558"/>
        </w:trPr>
        <w:tc>
          <w:tcPr>
            <w:tcW w:w="3300" w:type="dxa"/>
            <w:shd w:val="clear" w:color="auto" w:fill="auto"/>
          </w:tcPr>
          <w:p w14:paraId="344BE341" w14:textId="77777777" w:rsidR="00AD2217" w:rsidRDefault="00AD2217" w:rsidP="004B7A8D">
            <w:pPr>
              <w:jc w:val="center"/>
              <w:rPr>
                <w:b/>
                <w:color w:val="000000"/>
              </w:rPr>
            </w:pPr>
            <w:bookmarkStart w:id="0" w:name="_Toc402732609"/>
            <w:bookmarkStart w:id="1" w:name="_Toc413342541"/>
            <w:r>
              <w:rPr>
                <w:b/>
                <w:color w:val="000000"/>
              </w:rPr>
              <w:t>TỈNH ỦY LÀO CAI</w:t>
            </w:r>
          </w:p>
          <w:p w14:paraId="5E5A0B74" w14:textId="77777777" w:rsidR="00AD2217" w:rsidRDefault="00AD2217" w:rsidP="004B7A8D">
            <w:pPr>
              <w:jc w:val="center"/>
              <w:rPr>
                <w:b/>
                <w:color w:val="000000"/>
              </w:rPr>
            </w:pPr>
            <w:r>
              <w:rPr>
                <w:b/>
                <w:color w:val="000000"/>
              </w:rPr>
              <w:t>*</w:t>
            </w:r>
          </w:p>
        </w:tc>
        <w:tc>
          <w:tcPr>
            <w:tcW w:w="904" w:type="dxa"/>
            <w:shd w:val="clear" w:color="auto" w:fill="auto"/>
          </w:tcPr>
          <w:p w14:paraId="3F764EFC" w14:textId="77777777" w:rsidR="00AD2217" w:rsidRDefault="00AD2217" w:rsidP="004B7A8D">
            <w:pPr>
              <w:jc w:val="both"/>
              <w:rPr>
                <w:b/>
                <w:color w:val="000000"/>
              </w:rPr>
            </w:pPr>
          </w:p>
        </w:tc>
        <w:tc>
          <w:tcPr>
            <w:tcW w:w="5185" w:type="dxa"/>
            <w:shd w:val="clear" w:color="auto" w:fill="auto"/>
          </w:tcPr>
          <w:p w14:paraId="38C0FE54" w14:textId="34150CA1" w:rsidR="00AD2217" w:rsidRDefault="00AD2217" w:rsidP="004B7A8D">
            <w:pPr>
              <w:jc w:val="center"/>
              <w:rPr>
                <w:b/>
                <w:color w:val="000000"/>
                <w:sz w:val="30"/>
                <w:szCs w:val="30"/>
              </w:rPr>
            </w:pPr>
            <w:r>
              <w:rPr>
                <w:noProof/>
              </w:rPr>
              <mc:AlternateContent>
                <mc:Choice Requires="wps">
                  <w:drawing>
                    <wp:anchor distT="4294967295" distB="4294967295" distL="114300" distR="114300" simplePos="0" relativeHeight="251659264" behindDoc="0" locked="0" layoutInCell="1" allowOverlap="1" wp14:anchorId="32EC74DC" wp14:editId="6C953B69">
                      <wp:simplePos x="0" y="0"/>
                      <wp:positionH relativeFrom="column">
                        <wp:posOffset>250190</wp:posOffset>
                      </wp:positionH>
                      <wp:positionV relativeFrom="paragraph">
                        <wp:posOffset>250824</wp:posOffset>
                      </wp:positionV>
                      <wp:extent cx="2552700" cy="0"/>
                      <wp:effectExtent l="0" t="0" r="0" b="0"/>
                      <wp:wrapNone/>
                      <wp:docPr id="2725543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52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CFDC60"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pt,19.75pt" to="220.7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"/>
                  </w:pict>
                </mc:Fallback>
              </mc:AlternateContent>
            </w:r>
            <w:r>
              <w:rPr>
                <w:b/>
                <w:color w:val="000000"/>
                <w:sz w:val="30"/>
                <w:szCs w:val="30"/>
              </w:rPr>
              <w:t>ĐẢNG CỘNG SẢN VIỆT NAM</w:t>
            </w:r>
          </w:p>
        </w:tc>
      </w:tr>
      <w:tr w:rsidR="00AD2217" w:rsidRPr="0079268B" w14:paraId="755623FF" w14:textId="77777777" w:rsidTr="004B7A8D">
        <w:trPr>
          <w:trHeight w:val="332"/>
        </w:trPr>
        <w:tc>
          <w:tcPr>
            <w:tcW w:w="3300" w:type="dxa"/>
            <w:shd w:val="clear" w:color="auto" w:fill="auto"/>
          </w:tcPr>
          <w:p w14:paraId="430920A4" w14:textId="77777777" w:rsidR="00AD2217" w:rsidRDefault="00AD2217" w:rsidP="004B7A8D">
            <w:pPr>
              <w:jc w:val="center"/>
              <w:rPr>
                <w:b/>
                <w:color w:val="000000"/>
                <w:sz w:val="30"/>
                <w:szCs w:val="30"/>
              </w:rPr>
            </w:pPr>
          </w:p>
        </w:tc>
        <w:tc>
          <w:tcPr>
            <w:tcW w:w="904" w:type="dxa"/>
            <w:shd w:val="clear" w:color="auto" w:fill="auto"/>
          </w:tcPr>
          <w:p w14:paraId="50361223" w14:textId="77777777" w:rsidR="00AD2217" w:rsidRDefault="00AD2217" w:rsidP="004B7A8D">
            <w:pPr>
              <w:jc w:val="both"/>
              <w:rPr>
                <w:b/>
                <w:color w:val="000000"/>
              </w:rPr>
            </w:pPr>
          </w:p>
        </w:tc>
        <w:tc>
          <w:tcPr>
            <w:tcW w:w="5185" w:type="dxa"/>
            <w:shd w:val="clear" w:color="auto" w:fill="auto"/>
          </w:tcPr>
          <w:p w14:paraId="4562AB65" w14:textId="77777777" w:rsidR="00AD2217" w:rsidRDefault="00AD2217" w:rsidP="004B7A8D">
            <w:pPr>
              <w:jc w:val="center"/>
              <w:rPr>
                <w:b/>
                <w:color w:val="000000"/>
              </w:rPr>
            </w:pPr>
            <w:r>
              <w:rPr>
                <w:i/>
                <w:color w:val="000000"/>
              </w:rPr>
              <w:t>Lào Cai, ngày 29 tháng 12 năm 2025</w:t>
            </w:r>
          </w:p>
        </w:tc>
      </w:tr>
    </w:tbl>
    <w:p w14:paraId="04AFD378" w14:textId="77777777" w:rsidR="00AD2217" w:rsidRPr="00C32873" w:rsidRDefault="00AD2217" w:rsidP="00AD2217">
      <w:pPr>
        <w:jc w:val="center"/>
        <w:rPr>
          <w:b/>
          <w:bCs/>
          <w:color w:val="000000"/>
          <w:sz w:val="2"/>
        </w:rPr>
      </w:pPr>
    </w:p>
    <w:p w14:paraId="2224D6F1" w14:textId="77777777" w:rsidR="00AD2217" w:rsidRDefault="00AD2217" w:rsidP="002E529D">
      <w:pPr>
        <w:jc w:val="center"/>
        <w:rPr>
          <w:b/>
          <w:sz w:val="30"/>
          <w:szCs w:val="30"/>
          <w:lang w:val="fr-FR"/>
        </w:rPr>
      </w:pPr>
    </w:p>
    <w:p w14:paraId="11022CC5" w14:textId="25329FB0" w:rsidR="00A40635" w:rsidRPr="004325E2" w:rsidRDefault="00A86242" w:rsidP="002E529D">
      <w:pPr>
        <w:jc w:val="center"/>
        <w:rPr>
          <w:b/>
          <w:sz w:val="30"/>
          <w:szCs w:val="30"/>
          <w:lang w:val="fr-FR"/>
        </w:rPr>
      </w:pPr>
      <w:r w:rsidRPr="004325E2">
        <w:rPr>
          <w:b/>
          <w:sz w:val="30"/>
          <w:szCs w:val="30"/>
          <w:lang w:val="fr-FR"/>
        </w:rPr>
        <w:t>ĐỀ ÁN</w:t>
      </w:r>
      <w:r w:rsidR="00E42FD1">
        <w:rPr>
          <w:b/>
          <w:sz w:val="30"/>
          <w:szCs w:val="30"/>
          <w:lang w:val="fr-FR"/>
        </w:rPr>
        <w:t xml:space="preserve"> 15</w:t>
      </w:r>
    </w:p>
    <w:p w14:paraId="0787531C" w14:textId="385C6A51" w:rsidR="00B95378" w:rsidRPr="004325E2" w:rsidRDefault="000E2E4E" w:rsidP="00DF0295">
      <w:pPr>
        <w:jc w:val="center"/>
        <w:rPr>
          <w:rFonts w:ascii="Times New Roman Bold" w:hAnsi="Times New Roman Bold"/>
          <w:b/>
          <w:spacing w:val="-16"/>
          <w:sz w:val="30"/>
          <w:szCs w:val="30"/>
          <w:lang w:val="fr-FR"/>
        </w:rPr>
      </w:pPr>
      <w:r w:rsidRPr="004325E2">
        <w:rPr>
          <w:rFonts w:ascii="Times New Roman Bold" w:hAnsi="Times New Roman Bold"/>
          <w:b/>
          <w:spacing w:val="-16"/>
          <w:sz w:val="30"/>
          <w:szCs w:val="30"/>
          <w:lang w:val="fr-FR"/>
        </w:rPr>
        <w:t>Giảm nghèo đa chiều</w:t>
      </w:r>
      <w:r w:rsidR="00DF0295" w:rsidRPr="004325E2">
        <w:rPr>
          <w:rFonts w:ascii="Times New Roman Bold" w:hAnsi="Times New Roman Bold"/>
          <w:b/>
          <w:spacing w:val="-16"/>
          <w:sz w:val="30"/>
          <w:szCs w:val="30"/>
          <w:lang w:val="fr-FR"/>
        </w:rPr>
        <w:t xml:space="preserve"> và</w:t>
      </w:r>
      <w:r w:rsidRPr="004325E2">
        <w:rPr>
          <w:rFonts w:ascii="Times New Roman Bold" w:hAnsi="Times New Roman Bold"/>
          <w:b/>
          <w:spacing w:val="-16"/>
          <w:sz w:val="30"/>
          <w:szCs w:val="30"/>
          <w:lang w:val="fr-FR"/>
        </w:rPr>
        <w:t xml:space="preserve"> bảo đảm an sinh xã hội </w:t>
      </w:r>
      <w:r w:rsidR="00DF0295" w:rsidRPr="004325E2">
        <w:rPr>
          <w:rFonts w:ascii="Times New Roman Bold" w:hAnsi="Times New Roman Bold"/>
          <w:b/>
          <w:spacing w:val="-16"/>
          <w:sz w:val="30"/>
          <w:szCs w:val="30"/>
          <w:lang w:val="fr-FR"/>
        </w:rPr>
        <w:t>tỉnh Lào Cai</w:t>
      </w:r>
      <w:r w:rsidR="005F3086" w:rsidRPr="004325E2">
        <w:rPr>
          <w:rFonts w:ascii="Times New Roman Bold" w:hAnsi="Times New Roman Bold"/>
          <w:b/>
          <w:spacing w:val="-16"/>
          <w:sz w:val="30"/>
          <w:szCs w:val="30"/>
          <w:lang w:val="fr-FR"/>
        </w:rPr>
        <w:t xml:space="preserve"> </w:t>
      </w:r>
      <w:r w:rsidR="00DF0295" w:rsidRPr="004325E2">
        <w:rPr>
          <w:rFonts w:ascii="Times New Roman Bold" w:hAnsi="Times New Roman Bold"/>
          <w:b/>
          <w:spacing w:val="-16"/>
          <w:sz w:val="30"/>
          <w:szCs w:val="30"/>
          <w:lang w:val="fr-FR"/>
        </w:rPr>
        <w:t>giai đoạn 2026-2030</w:t>
      </w:r>
    </w:p>
    <w:p w14:paraId="5BFB6F51" w14:textId="4298F92E" w:rsidR="00F85D24" w:rsidRPr="004325E2" w:rsidRDefault="00F85D24" w:rsidP="00F85D24">
      <w:pPr>
        <w:spacing w:line="380" w:lineRule="exact"/>
        <w:jc w:val="center"/>
        <w:rPr>
          <w:bCs/>
          <w:i/>
          <w:iCs/>
          <w:sz w:val="30"/>
          <w:szCs w:val="30"/>
          <w:lang w:val="pt-BR"/>
        </w:rPr>
      </w:pPr>
      <w:r w:rsidRPr="004325E2">
        <w:rPr>
          <w:bCs/>
          <w:i/>
          <w:iCs/>
          <w:sz w:val="30"/>
          <w:szCs w:val="30"/>
          <w:lang w:val="pt-BR"/>
        </w:rPr>
        <w:t xml:space="preserve">(ban hành kèm theo </w:t>
      </w:r>
      <w:r w:rsidR="00210176">
        <w:rPr>
          <w:bCs/>
          <w:i/>
          <w:iCs/>
          <w:sz w:val="30"/>
          <w:szCs w:val="30"/>
          <w:lang w:val="pt-BR"/>
        </w:rPr>
        <w:t>Nghị quyết</w:t>
      </w:r>
      <w:r w:rsidRPr="004325E2">
        <w:rPr>
          <w:bCs/>
          <w:i/>
          <w:iCs/>
          <w:sz w:val="30"/>
          <w:szCs w:val="30"/>
          <w:lang w:val="pt-BR"/>
        </w:rPr>
        <w:t xml:space="preserve"> số</w:t>
      </w:r>
      <w:r w:rsidR="00AD2217">
        <w:rPr>
          <w:bCs/>
          <w:i/>
          <w:iCs/>
          <w:sz w:val="30"/>
          <w:szCs w:val="30"/>
          <w:lang w:val="pt-BR"/>
        </w:rPr>
        <w:t xml:space="preserve"> 35</w:t>
      </w:r>
      <w:r w:rsidRPr="004325E2">
        <w:rPr>
          <w:bCs/>
          <w:i/>
          <w:iCs/>
          <w:sz w:val="30"/>
          <w:szCs w:val="30"/>
          <w:lang w:val="pt-BR"/>
        </w:rPr>
        <w:t>-</w:t>
      </w:r>
      <w:r w:rsidR="00210176">
        <w:rPr>
          <w:bCs/>
          <w:i/>
          <w:iCs/>
          <w:sz w:val="30"/>
          <w:szCs w:val="30"/>
          <w:lang w:val="pt-BR"/>
        </w:rPr>
        <w:t>NQ</w:t>
      </w:r>
      <w:r w:rsidRPr="004325E2">
        <w:rPr>
          <w:bCs/>
          <w:i/>
          <w:iCs/>
          <w:sz w:val="30"/>
          <w:szCs w:val="30"/>
          <w:lang w:val="pt-BR"/>
        </w:rPr>
        <w:t xml:space="preserve">/TU ngày </w:t>
      </w:r>
      <w:r w:rsidR="00AD2217">
        <w:rPr>
          <w:bCs/>
          <w:i/>
          <w:iCs/>
          <w:sz w:val="30"/>
          <w:szCs w:val="30"/>
          <w:lang w:val="pt-BR"/>
        </w:rPr>
        <w:t>29</w:t>
      </w:r>
      <w:r w:rsidRPr="004325E2">
        <w:rPr>
          <w:bCs/>
          <w:i/>
          <w:iCs/>
          <w:sz w:val="30"/>
          <w:szCs w:val="30"/>
          <w:lang w:val="pt-BR"/>
        </w:rPr>
        <w:t>/12/2025 của Tỉnh ủy)</w:t>
      </w:r>
    </w:p>
    <w:p w14:paraId="32ED5589" w14:textId="2955914D" w:rsidR="000E2E4E" w:rsidRPr="004325E2" w:rsidRDefault="00DF0295" w:rsidP="00552554">
      <w:pPr>
        <w:jc w:val="center"/>
        <w:rPr>
          <w:b/>
          <w:bCs/>
          <w:sz w:val="30"/>
          <w:szCs w:val="30"/>
          <w:lang w:val="fr-FR"/>
        </w:rPr>
      </w:pPr>
      <w:r w:rsidRPr="004325E2">
        <w:rPr>
          <w:b/>
          <w:bCs/>
          <w:sz w:val="30"/>
          <w:szCs w:val="30"/>
          <w:lang w:val="fr-FR"/>
        </w:rPr>
        <w:t>-----</w:t>
      </w:r>
    </w:p>
    <w:p w14:paraId="615F543E" w14:textId="77777777" w:rsidR="00552554" w:rsidRPr="004325E2" w:rsidRDefault="00552554" w:rsidP="00552554">
      <w:pPr>
        <w:jc w:val="center"/>
        <w:rPr>
          <w:b/>
          <w:bCs/>
          <w:sz w:val="30"/>
          <w:szCs w:val="30"/>
          <w:lang w:val="fr-FR"/>
        </w:rPr>
      </w:pPr>
    </w:p>
    <w:p w14:paraId="33F14EF4" w14:textId="34A3928A" w:rsidR="001F4174" w:rsidRPr="004325E2" w:rsidRDefault="001F4174" w:rsidP="002E529D">
      <w:pPr>
        <w:jc w:val="center"/>
        <w:rPr>
          <w:b/>
          <w:sz w:val="30"/>
          <w:szCs w:val="30"/>
          <w:lang w:val="fr-FR"/>
        </w:rPr>
      </w:pPr>
      <w:r w:rsidRPr="004325E2">
        <w:rPr>
          <w:b/>
          <w:sz w:val="30"/>
          <w:szCs w:val="30"/>
          <w:lang w:val="fr-FR"/>
        </w:rPr>
        <w:t xml:space="preserve">Phần </w:t>
      </w:r>
      <w:r w:rsidR="009E306B" w:rsidRPr="004325E2">
        <w:rPr>
          <w:b/>
          <w:sz w:val="30"/>
          <w:szCs w:val="30"/>
          <w:lang w:val="fr-FR"/>
        </w:rPr>
        <w:t>thứ nhất</w:t>
      </w:r>
    </w:p>
    <w:p w14:paraId="07F7410A" w14:textId="77777777" w:rsidR="004B0F22" w:rsidRPr="004325E2" w:rsidRDefault="00825CF9" w:rsidP="002E529D">
      <w:pPr>
        <w:jc w:val="center"/>
        <w:rPr>
          <w:b/>
          <w:spacing w:val="-4"/>
          <w:sz w:val="30"/>
          <w:szCs w:val="30"/>
          <w:lang w:val="fr-FR"/>
        </w:rPr>
      </w:pPr>
      <w:r w:rsidRPr="004325E2">
        <w:rPr>
          <w:b/>
          <w:spacing w:val="-4"/>
          <w:sz w:val="30"/>
          <w:szCs w:val="30"/>
          <w:lang w:val="fr-FR"/>
        </w:rPr>
        <w:t xml:space="preserve">SỰ CẦN THIẾT </w:t>
      </w:r>
      <w:r w:rsidR="009A5C82" w:rsidRPr="004325E2">
        <w:rPr>
          <w:b/>
          <w:spacing w:val="-4"/>
          <w:sz w:val="30"/>
          <w:szCs w:val="30"/>
          <w:lang w:val="fr-FR"/>
        </w:rPr>
        <w:t>VÀ CĂN CỨ XÂY DỰNG ĐỀ ÁN</w:t>
      </w:r>
    </w:p>
    <w:p w14:paraId="3386D6DA" w14:textId="77777777" w:rsidR="00AB367A" w:rsidRPr="004325E2" w:rsidRDefault="00AB367A" w:rsidP="00DC22C4">
      <w:pPr>
        <w:spacing w:before="120" w:after="120" w:line="264" w:lineRule="auto"/>
        <w:ind w:firstLine="720"/>
        <w:jc w:val="center"/>
        <w:rPr>
          <w:b/>
          <w:sz w:val="30"/>
          <w:szCs w:val="30"/>
          <w:lang w:val="fr-FR"/>
        </w:rPr>
      </w:pPr>
    </w:p>
    <w:p w14:paraId="56ED4834" w14:textId="77777777" w:rsidR="00F723F9" w:rsidRPr="004325E2" w:rsidRDefault="00F723F9" w:rsidP="00A44657">
      <w:pPr>
        <w:shd w:val="clear" w:color="auto" w:fill="FFFFFF"/>
        <w:spacing w:before="120" w:line="380" w:lineRule="exact"/>
        <w:ind w:firstLine="720"/>
        <w:jc w:val="both"/>
        <w:rPr>
          <w:b/>
          <w:sz w:val="30"/>
          <w:szCs w:val="30"/>
          <w:lang w:val="fr-FR"/>
        </w:rPr>
      </w:pPr>
      <w:r w:rsidRPr="004325E2">
        <w:rPr>
          <w:b/>
          <w:sz w:val="30"/>
          <w:szCs w:val="30"/>
          <w:lang w:val="fr-FR"/>
        </w:rPr>
        <w:t>I. SỰ CẦN THIẾT</w:t>
      </w:r>
      <w:r w:rsidR="009A5C82" w:rsidRPr="004325E2">
        <w:rPr>
          <w:b/>
          <w:sz w:val="30"/>
          <w:szCs w:val="30"/>
          <w:lang w:val="fr-FR"/>
        </w:rPr>
        <w:t xml:space="preserve"> XÂY DỰNG ĐỀ ÁN</w:t>
      </w:r>
    </w:p>
    <w:p w14:paraId="32EBFCA5" w14:textId="0EA1FDB1" w:rsidR="009E306B" w:rsidRPr="004325E2" w:rsidRDefault="009E306B" w:rsidP="00A44657">
      <w:pPr>
        <w:shd w:val="clear" w:color="auto" w:fill="FFFFFF"/>
        <w:spacing w:before="120" w:line="380" w:lineRule="exact"/>
        <w:ind w:firstLine="720"/>
        <w:jc w:val="both"/>
        <w:rPr>
          <w:b/>
          <w:sz w:val="30"/>
          <w:szCs w:val="30"/>
          <w:shd w:val="clear" w:color="auto" w:fill="FFFFFF"/>
          <w:lang w:val="fr-FR"/>
        </w:rPr>
      </w:pPr>
      <w:r w:rsidRPr="004325E2">
        <w:rPr>
          <w:b/>
          <w:sz w:val="30"/>
          <w:szCs w:val="30"/>
          <w:shd w:val="clear" w:color="auto" w:fill="FFFFFF"/>
          <w:lang w:val="fr-FR"/>
        </w:rPr>
        <w:t>1. Kết quả thực hiện giai đoạn 2021-2025</w:t>
      </w:r>
    </w:p>
    <w:p w14:paraId="6F70CF02" w14:textId="443B5300" w:rsidR="0012162C" w:rsidRPr="004325E2" w:rsidRDefault="00C02522" w:rsidP="00A44657">
      <w:pPr>
        <w:shd w:val="clear" w:color="auto" w:fill="FFFFFF"/>
        <w:spacing w:before="120" w:line="380" w:lineRule="exact"/>
        <w:ind w:firstLine="720"/>
        <w:jc w:val="both"/>
        <w:rPr>
          <w:spacing w:val="-4"/>
          <w:sz w:val="30"/>
          <w:szCs w:val="30"/>
          <w:lang w:val="fr-FR"/>
        </w:rPr>
      </w:pPr>
      <w:r w:rsidRPr="004325E2">
        <w:rPr>
          <w:spacing w:val="-4"/>
          <w:sz w:val="30"/>
          <w:szCs w:val="30"/>
          <w:shd w:val="clear" w:color="auto" w:fill="FFFFFF"/>
          <w:lang w:val="fr-FR"/>
        </w:rPr>
        <w:t>T</w:t>
      </w:r>
      <w:r w:rsidR="007463A7" w:rsidRPr="004325E2">
        <w:rPr>
          <w:spacing w:val="-4"/>
          <w:sz w:val="30"/>
          <w:szCs w:val="30"/>
          <w:shd w:val="clear" w:color="auto" w:fill="FFFFFF"/>
          <w:lang w:val="fr-FR"/>
        </w:rPr>
        <w:t xml:space="preserve">ỉnh Lào Cai </w:t>
      </w:r>
      <w:r w:rsidRPr="004325E2">
        <w:rPr>
          <w:spacing w:val="-4"/>
          <w:sz w:val="30"/>
          <w:szCs w:val="30"/>
          <w:shd w:val="clear" w:color="auto" w:fill="FFFFFF"/>
          <w:lang w:val="fr-FR"/>
        </w:rPr>
        <w:t>sau hợp nhất có</w:t>
      </w:r>
      <w:r w:rsidR="00EB1105" w:rsidRPr="004325E2">
        <w:rPr>
          <w:spacing w:val="-4"/>
          <w:sz w:val="30"/>
          <w:szCs w:val="30"/>
          <w:shd w:val="clear" w:color="auto" w:fill="FFFFFF"/>
          <w:lang w:val="fr-FR"/>
        </w:rPr>
        <w:t xml:space="preserve"> </w:t>
      </w:r>
      <w:r w:rsidR="009727AE" w:rsidRPr="004325E2">
        <w:rPr>
          <w:spacing w:val="-4"/>
          <w:sz w:val="30"/>
          <w:szCs w:val="30"/>
          <w:shd w:val="clear" w:color="auto" w:fill="FFFFFF"/>
          <w:lang w:val="fr-FR"/>
        </w:rPr>
        <w:t>diện tích tự nhiên 13.25</w:t>
      </w:r>
      <w:r w:rsidR="00780EE7" w:rsidRPr="004325E2">
        <w:rPr>
          <w:spacing w:val="-4"/>
          <w:sz w:val="30"/>
          <w:szCs w:val="30"/>
          <w:shd w:val="clear" w:color="auto" w:fill="FFFFFF"/>
          <w:lang w:val="fr-FR"/>
        </w:rPr>
        <w:t>6,92</w:t>
      </w:r>
      <w:r w:rsidR="009727AE" w:rsidRPr="004325E2">
        <w:rPr>
          <w:spacing w:val="-4"/>
          <w:sz w:val="30"/>
          <w:szCs w:val="30"/>
          <w:shd w:val="clear" w:color="auto" w:fill="FFFFFF"/>
          <w:lang w:val="fr-FR"/>
        </w:rPr>
        <w:t xml:space="preserve"> km², </w:t>
      </w:r>
      <w:r w:rsidR="00EB1105" w:rsidRPr="004325E2">
        <w:rPr>
          <w:spacing w:val="-4"/>
          <w:sz w:val="30"/>
          <w:szCs w:val="30"/>
          <w:shd w:val="clear" w:color="auto" w:fill="FFFFFF"/>
          <w:lang w:val="fr-FR"/>
        </w:rPr>
        <w:t>quy mô dân số gần 1,</w:t>
      </w:r>
      <w:r w:rsidR="00780EE7" w:rsidRPr="004325E2">
        <w:rPr>
          <w:spacing w:val="-4"/>
          <w:sz w:val="30"/>
          <w:szCs w:val="30"/>
          <w:shd w:val="clear" w:color="auto" w:fill="FFFFFF"/>
          <w:lang w:val="fr-FR"/>
        </w:rPr>
        <w:t>8</w:t>
      </w:r>
      <w:r w:rsidR="00EB1105" w:rsidRPr="004325E2">
        <w:rPr>
          <w:spacing w:val="-4"/>
          <w:sz w:val="30"/>
          <w:szCs w:val="30"/>
          <w:shd w:val="clear" w:color="auto" w:fill="FFFFFF"/>
          <w:lang w:val="fr-FR"/>
        </w:rPr>
        <w:t xml:space="preserve"> triệu người, trong đó đồng bào các dân tộc thiểu số chiếm gần 60%. </w:t>
      </w:r>
      <w:r w:rsidR="002602E9" w:rsidRPr="004325E2">
        <w:rPr>
          <w:spacing w:val="-4"/>
          <w:sz w:val="30"/>
          <w:szCs w:val="30"/>
          <w:shd w:val="clear" w:color="auto" w:fill="FFFFFF"/>
          <w:lang w:val="fr-FR"/>
        </w:rPr>
        <w:t xml:space="preserve">Dân số thành thị chiếm khoảng 24%, dân số nông thôn chiếm khoảng </w:t>
      </w:r>
      <w:r w:rsidR="00963AB6" w:rsidRPr="004325E2">
        <w:rPr>
          <w:spacing w:val="-4"/>
          <w:sz w:val="30"/>
          <w:szCs w:val="30"/>
          <w:shd w:val="clear" w:color="auto" w:fill="FFFFFF"/>
          <w:lang w:val="fr-FR"/>
        </w:rPr>
        <w:t xml:space="preserve">76%. </w:t>
      </w:r>
      <w:r w:rsidR="002602E9" w:rsidRPr="004325E2">
        <w:rPr>
          <w:spacing w:val="-4"/>
          <w:sz w:val="30"/>
          <w:szCs w:val="30"/>
          <w:lang w:val="fr-FR"/>
        </w:rPr>
        <w:t>Lực lượng lao động từ 15 tuổi trở lên ước đạt 836.030 (chiếm khoảng 47% dân số)</w:t>
      </w:r>
      <w:r w:rsidR="00963AB6" w:rsidRPr="004325E2">
        <w:rPr>
          <w:spacing w:val="-4"/>
          <w:sz w:val="30"/>
          <w:szCs w:val="30"/>
          <w:lang w:val="fr-FR"/>
        </w:rPr>
        <w:t xml:space="preserve">. Hết năm 2024, tỷ lệ hộ nghèo toàn tỉnh còn </w:t>
      </w:r>
      <w:r w:rsidR="009727AE" w:rsidRPr="004325E2">
        <w:rPr>
          <w:spacing w:val="-4"/>
          <w:sz w:val="30"/>
          <w:szCs w:val="30"/>
          <w:lang w:val="fr-FR"/>
        </w:rPr>
        <w:t>8,18%</w:t>
      </w:r>
      <w:r w:rsidR="0012162C" w:rsidRPr="004325E2">
        <w:rPr>
          <w:spacing w:val="-4"/>
          <w:sz w:val="30"/>
          <w:szCs w:val="30"/>
          <w:lang w:val="fr-FR"/>
        </w:rPr>
        <w:t>, toàn tỉnh hiện còn 54 xã đặc biệt khó khăn.</w:t>
      </w:r>
    </w:p>
    <w:p w14:paraId="3D559456" w14:textId="5180C518" w:rsidR="00823FFD" w:rsidRPr="004325E2" w:rsidRDefault="00077429" w:rsidP="00A44657">
      <w:pPr>
        <w:shd w:val="clear" w:color="auto" w:fill="FFFFFF"/>
        <w:spacing w:before="120" w:line="380" w:lineRule="exact"/>
        <w:ind w:firstLine="720"/>
        <w:jc w:val="both"/>
        <w:rPr>
          <w:spacing w:val="4"/>
          <w:sz w:val="30"/>
          <w:szCs w:val="30"/>
          <w:lang w:val="fr-FR"/>
        </w:rPr>
      </w:pPr>
      <w:r w:rsidRPr="004325E2">
        <w:rPr>
          <w:spacing w:val="4"/>
          <w:sz w:val="30"/>
          <w:szCs w:val="30"/>
          <w:lang w:val="fr-FR"/>
        </w:rPr>
        <w:t>Trong những năm qua, tỉnh Lào Cai luôn đặc biệt quan tâm đến công tác giảm</w:t>
      </w:r>
      <w:r w:rsidR="00D32728" w:rsidRPr="004325E2">
        <w:rPr>
          <w:spacing w:val="4"/>
          <w:sz w:val="30"/>
          <w:szCs w:val="30"/>
          <w:lang w:val="fr-FR"/>
        </w:rPr>
        <w:t xml:space="preserve"> nghèo</w:t>
      </w:r>
      <w:r w:rsidRPr="004325E2">
        <w:rPr>
          <w:spacing w:val="4"/>
          <w:sz w:val="30"/>
          <w:szCs w:val="30"/>
          <w:lang w:val="fr-FR"/>
        </w:rPr>
        <w:t xml:space="preserve"> bền vững và đảm </w:t>
      </w:r>
      <w:r w:rsidR="000E17E5" w:rsidRPr="004325E2">
        <w:rPr>
          <w:spacing w:val="4"/>
          <w:sz w:val="30"/>
          <w:szCs w:val="30"/>
          <w:lang w:val="fr-FR"/>
        </w:rPr>
        <w:t xml:space="preserve">bảo </w:t>
      </w:r>
      <w:r w:rsidRPr="004325E2">
        <w:rPr>
          <w:spacing w:val="4"/>
          <w:sz w:val="30"/>
          <w:szCs w:val="30"/>
          <w:lang w:val="fr-FR"/>
        </w:rPr>
        <w:t xml:space="preserve">an sinh xã hội trên địa bàn tỉnh. Tỉnh ủy, Hội đồng nhân dân, Ủy ban nhân dân tỉnh đã ban hành các Nghị quyết, chương trình hành động, đề án, dự án, kế hoạch trên các lĩnh vực giảm nghèo, y tế, giáo dục, nhà ở, việc làm, cấp điện nông thôn, nước sạch... nhằm thực hiện mục tiêu chăm lo phát triển sự nghiệp văn hóa - xã hội; thực hiện mục tiêu giảm nghèo bền vững, cải thiện các chiều thiếu hụt dịch vụ xã hội cơ bản, đảm bảo an sinh xã hội cho người dân, điều kiện cơ sở hạ tầng đặc biệt là tại vùng sâu, vùng xa, vùng đồng bào dân tộc thiểu số, vùng đặc biệt khó khăn từng bước được đầu tư đồng bộ đáp ứng yêu cầu phát triển sản xuất và dân sinh, đáp ứng nhu cầu phát triển liên vùng. Thu nhập và đời sống của người dân từng bước được cải thiện. </w:t>
      </w:r>
    </w:p>
    <w:p w14:paraId="2900C95F" w14:textId="73B01EB5" w:rsidR="00823FFD" w:rsidRPr="004325E2" w:rsidRDefault="009E306B" w:rsidP="00A44657">
      <w:pPr>
        <w:shd w:val="clear" w:color="auto" w:fill="FFFFFF"/>
        <w:spacing w:before="120" w:line="380" w:lineRule="exact"/>
        <w:ind w:firstLine="720"/>
        <w:jc w:val="both"/>
        <w:rPr>
          <w:bCs/>
          <w:spacing w:val="-6"/>
          <w:sz w:val="30"/>
          <w:szCs w:val="30"/>
          <w:lang w:val="fr-FR" w:eastAsia="x-none"/>
        </w:rPr>
      </w:pPr>
      <w:r w:rsidRPr="004325E2">
        <w:rPr>
          <w:spacing w:val="-6"/>
          <w:sz w:val="30"/>
          <w:szCs w:val="30"/>
          <w:lang w:val="fr-FR"/>
        </w:rPr>
        <w:t xml:space="preserve">Chương trình </w:t>
      </w:r>
      <w:r w:rsidR="00823FFD" w:rsidRPr="004325E2">
        <w:rPr>
          <w:spacing w:val="-6"/>
          <w:sz w:val="30"/>
          <w:szCs w:val="30"/>
          <w:lang w:val="fr-FR"/>
        </w:rPr>
        <w:t xml:space="preserve">mục tiêu quốc gia </w:t>
      </w:r>
      <w:r w:rsidRPr="004325E2">
        <w:rPr>
          <w:spacing w:val="-6"/>
          <w:sz w:val="30"/>
          <w:szCs w:val="30"/>
          <w:lang w:val="fr-FR"/>
        </w:rPr>
        <w:t xml:space="preserve">giảm nghèo </w:t>
      </w:r>
      <w:r w:rsidR="000A2754" w:rsidRPr="004325E2">
        <w:rPr>
          <w:spacing w:val="-6"/>
          <w:sz w:val="30"/>
          <w:szCs w:val="30"/>
          <w:lang w:val="fr-FR"/>
        </w:rPr>
        <w:t xml:space="preserve">bền vững </w:t>
      </w:r>
      <w:r w:rsidRPr="004325E2">
        <w:rPr>
          <w:spacing w:val="-6"/>
          <w:sz w:val="30"/>
          <w:szCs w:val="30"/>
          <w:lang w:val="fr-FR"/>
        </w:rPr>
        <w:t>cùng với các Chương trình mục tiêu quốc gia được triển khai thực hiện đồng bộ, hiệu quả đã có tác động tích cực, làm thay đổi bộ mặt nông thôn miền núi, góp phần giảm nghèo bền vững</w:t>
      </w:r>
      <w:r w:rsidR="00823FFD" w:rsidRPr="004325E2">
        <w:rPr>
          <w:spacing w:val="-6"/>
          <w:sz w:val="30"/>
          <w:szCs w:val="30"/>
          <w:lang w:val="fr-FR"/>
        </w:rPr>
        <w:t xml:space="preserve">. </w:t>
      </w:r>
      <w:r w:rsidR="00823FFD" w:rsidRPr="004325E2">
        <w:rPr>
          <w:spacing w:val="-6"/>
          <w:sz w:val="30"/>
          <w:szCs w:val="30"/>
          <w:lang w:val="fr-FR" w:eastAsia="x-none"/>
        </w:rPr>
        <w:t xml:space="preserve">Đầu nhiệm kỳ, tỷ lệ hộ nghèo của tỉnh (gồm tỉnh Yên Bái và tỉnh Lào Cai trước </w:t>
      </w:r>
      <w:r w:rsidR="00823FFD" w:rsidRPr="004325E2">
        <w:rPr>
          <w:spacing w:val="-6"/>
          <w:sz w:val="30"/>
          <w:szCs w:val="30"/>
          <w:lang w:val="fr-FR" w:eastAsia="x-none"/>
        </w:rPr>
        <w:lastRenderedPageBreak/>
        <w:t>sáp nhập) còn 21,24% (</w:t>
      </w:r>
      <w:r w:rsidR="00823FFD" w:rsidRPr="004325E2">
        <w:rPr>
          <w:spacing w:val="-6"/>
          <w:sz w:val="30"/>
          <w:szCs w:val="30"/>
          <w:lang w:val="fr-FR"/>
        </w:rPr>
        <w:t>84.076 hộ nghèo)</w:t>
      </w:r>
      <w:r w:rsidR="00823FFD" w:rsidRPr="004325E2">
        <w:rPr>
          <w:rStyle w:val="FootnoteReference"/>
          <w:b/>
          <w:bCs/>
          <w:spacing w:val="-6"/>
          <w:sz w:val="30"/>
          <w:szCs w:val="30"/>
          <w:u w:val="single"/>
          <w:lang w:eastAsia="x-none"/>
        </w:rPr>
        <w:footnoteReference w:id="1"/>
      </w:r>
      <w:r w:rsidR="00823FFD" w:rsidRPr="004325E2">
        <w:rPr>
          <w:spacing w:val="-6"/>
          <w:sz w:val="30"/>
          <w:szCs w:val="30"/>
          <w:lang w:val="fr-FR" w:eastAsia="x-none"/>
        </w:rPr>
        <w:t xml:space="preserve">, bình quân giai đoạn 2021-2025 tỷ lệ hộ nghèo toàn tỉnh giảm gần 4%/năm (giảm </w:t>
      </w:r>
      <w:r w:rsidR="00823FFD" w:rsidRPr="004325E2">
        <w:rPr>
          <w:spacing w:val="-6"/>
          <w:sz w:val="30"/>
          <w:szCs w:val="30"/>
          <w:lang w:val="fr-FR"/>
        </w:rPr>
        <w:t>61.716 hộ nghèo), vượt so với chỉ tiêu Chính phủ giao (giảm 3,5%/năm)</w:t>
      </w:r>
      <w:r w:rsidR="00823FFD" w:rsidRPr="004325E2">
        <w:rPr>
          <w:spacing w:val="-6"/>
          <w:sz w:val="30"/>
          <w:szCs w:val="30"/>
          <w:lang w:val="fr-FR" w:eastAsia="x-none"/>
        </w:rPr>
        <w:t>; tỷ lệ hộ nghèo trong đồng bào dân tộc thiểu số giảm bình quân 6,99%/năm, vượt so với chỉ tiêu Chính phủ giao (giảm 6%/năm). Cuối năm 2024, tỷ lệ hộ nghèo của tỉnh còn 8,18% và dự kiến hết năm 2025 còn 5,5% (</w:t>
      </w:r>
      <w:r w:rsidR="00823FFD" w:rsidRPr="004325E2">
        <w:rPr>
          <w:spacing w:val="-6"/>
          <w:sz w:val="30"/>
          <w:szCs w:val="30"/>
          <w:lang w:val="fr-FR"/>
        </w:rPr>
        <w:t>22.258 hộ nghèo)</w:t>
      </w:r>
      <w:r w:rsidR="00823FFD" w:rsidRPr="004325E2">
        <w:rPr>
          <w:spacing w:val="-6"/>
          <w:sz w:val="30"/>
          <w:szCs w:val="30"/>
          <w:lang w:val="fr-FR" w:eastAsia="x-none"/>
        </w:rPr>
        <w:t xml:space="preserve">;  năm 2024, tỷ lệ hộ nghèo trong đồng bào dân tộc thiểu số còn 14,05% và dự kiến cuối năm 2025 còn 9,6%. Dự kiến cuối năm 2025, tỷ lệ nghèo đa chiều toàn tỉnh </w:t>
      </w:r>
      <w:r w:rsidR="00823FFD" w:rsidRPr="004325E2">
        <w:rPr>
          <w:spacing w:val="-6"/>
          <w:sz w:val="30"/>
          <w:szCs w:val="30"/>
          <w:lang w:val="fr-FR"/>
        </w:rPr>
        <w:t>còn 11,06% (trong đó tỷ lệ hộ nghèo còn 5,5%,</w:t>
      </w:r>
      <w:r w:rsidR="00823FFD" w:rsidRPr="004325E2">
        <w:rPr>
          <w:b/>
          <w:spacing w:val="-6"/>
          <w:sz w:val="30"/>
          <w:szCs w:val="30"/>
          <w:lang w:val="fr-FR"/>
        </w:rPr>
        <w:t xml:space="preserve"> </w:t>
      </w:r>
      <w:r w:rsidR="00823FFD" w:rsidRPr="004325E2">
        <w:rPr>
          <w:spacing w:val="-6"/>
          <w:sz w:val="30"/>
          <w:szCs w:val="30"/>
          <w:lang w:val="fr-FR"/>
        </w:rPr>
        <w:t>tỷ lệ hộ cận nghèo còn 5,56%).</w:t>
      </w:r>
    </w:p>
    <w:p w14:paraId="7B021B81" w14:textId="77777777" w:rsidR="003D1AC0" w:rsidRPr="004325E2" w:rsidRDefault="009E306B" w:rsidP="00A44657">
      <w:pPr>
        <w:pBdr>
          <w:bottom w:val="none" w:sz="4" w:space="2" w:color="000000"/>
        </w:pBdr>
        <w:spacing w:before="120" w:line="380" w:lineRule="exact"/>
        <w:ind w:firstLine="720"/>
        <w:jc w:val="both"/>
        <w:rPr>
          <w:sz w:val="30"/>
          <w:szCs w:val="30"/>
          <w:bdr w:val="none" w:sz="0" w:space="0" w:color="auto" w:frame="1"/>
          <w:lang w:val="pt-BR"/>
        </w:rPr>
      </w:pPr>
      <w:r w:rsidRPr="004325E2">
        <w:rPr>
          <w:sz w:val="30"/>
          <w:szCs w:val="30"/>
          <w:lang w:val="fr-FR"/>
        </w:rPr>
        <w:t xml:space="preserve">Cơ sở hạ tầng, đặc biệt là tại khu vực nông thôn được quan tâm đầu tư, toàn tỉnh đã nâng cấp, cải tạo và cứng hóa 3.820 km đường liên xã, đường giao thông nông thôn và được kết nối đồng bộ với các tuyến quốc lộ, đường tỉnh (355 km quốc lộ và 650 km đường tỉnh được nâng cấp), tạo sự gắn kết giữa các địa phương trong tỉnh và liên kết vùng; 100% số xã có điện lưới quốc gia với 2.675/2.693 số thôn, bản đã có điện lưới quốc gia; tỷ lệ số hộ được sử dụng điện toàn tỉnh đạt 98,28%; hệ thống cấp nước sinh hoạt được mở rộng, </w:t>
      </w:r>
      <w:r w:rsidRPr="004325E2">
        <w:rPr>
          <w:sz w:val="30"/>
          <w:szCs w:val="30"/>
          <w:lang w:val="nl-NL"/>
        </w:rPr>
        <w:t xml:space="preserve">đến năm 2025 tỷ lệ dân số nông thôn được sử dụng nước hợp vệ sinh là 98%, tương đương </w:t>
      </w:r>
      <w:r w:rsidRPr="004325E2">
        <w:rPr>
          <w:rFonts w:eastAsia="Times New Roman"/>
          <w:sz w:val="30"/>
          <w:szCs w:val="30"/>
          <w:lang w:val="fr-FR"/>
        </w:rPr>
        <w:t>1.346.323 người</w:t>
      </w:r>
      <w:r w:rsidRPr="004325E2">
        <w:rPr>
          <w:sz w:val="30"/>
          <w:szCs w:val="30"/>
          <w:lang w:val="fr-FR"/>
        </w:rPr>
        <w:t>, nhiều công trình cấp nước tập trung được đầu tư mới hoặc nâng cấp; nhiều trường học, bệnh viện khu vực, trung tâm y tế khu vực và trạm y tế xã được đầu tư</w:t>
      </w:r>
      <w:r w:rsidRPr="004325E2">
        <w:rPr>
          <w:sz w:val="30"/>
          <w:szCs w:val="30"/>
          <w:bdr w:val="none" w:sz="0" w:space="0" w:color="auto" w:frame="1"/>
          <w:lang w:val="pt-BR"/>
        </w:rPr>
        <w:t xml:space="preserve"> cải tạo, sửa chữa, nâng cấp và xây mới. </w:t>
      </w:r>
    </w:p>
    <w:p w14:paraId="5825134A" w14:textId="77777777" w:rsidR="007B67D1" w:rsidRPr="004325E2" w:rsidRDefault="007B67D1" w:rsidP="00A44657">
      <w:pPr>
        <w:spacing w:before="120" w:line="380" w:lineRule="exact"/>
        <w:ind w:firstLine="720"/>
        <w:jc w:val="both"/>
        <w:rPr>
          <w:sz w:val="30"/>
          <w:szCs w:val="30"/>
          <w:lang w:val="pt-BR"/>
        </w:rPr>
      </w:pPr>
      <w:r w:rsidRPr="004325E2">
        <w:rPr>
          <w:spacing w:val="3"/>
          <w:sz w:val="30"/>
          <w:szCs w:val="30"/>
          <w:shd w:val="clear" w:color="auto" w:fill="FFFFFF"/>
          <w:lang w:val="pt-BR"/>
        </w:rPr>
        <w:t>Mạng lưới y tế từ tỉnh đến cơ sở được củng cố, hoàn thiện; cơ sở vật chất, trang thiết bị được đầu tư đồng bộ, hiện đại. Năng lực khám chữa bệnh, phòng chống dịch bệnh và chăm sóc sức khỏe Nhân dân được nâng lên rõ rệt, từng bước đáp ứng nhu cầu của người dân; đạt 12,8 bác sỹ/1 vạn dân, 41,1 giường bệnh/1 vạn dân, tỷ lệ bao phủ bảo hiểm y tế đạt trên 95%. Các chương trình y tế dự phòng, chăm sóc sức khỏe bà mẹ - trẻ em, an toàn thực phẩm được triển khai hiệu quả; kiểm soát tốt dịch bệnh truyền nhiễm, d</w:t>
      </w:r>
      <w:r w:rsidRPr="004325E2">
        <w:rPr>
          <w:sz w:val="30"/>
          <w:szCs w:val="30"/>
        </w:rPr>
        <w:t xml:space="preserve">uy trì tỷ lệ tiêm chủng mở rộng đạt trên 95%; giảm tỷ lệ suy dinh dưỡng trẻ em và nâng cao </w:t>
      </w:r>
      <w:r w:rsidRPr="004325E2">
        <w:rPr>
          <w:spacing w:val="3"/>
          <w:sz w:val="30"/>
          <w:szCs w:val="30"/>
          <w:shd w:val="clear" w:color="auto" w:fill="FFFFFF"/>
          <w:lang w:val="pt-BR"/>
        </w:rPr>
        <w:t>chất lượng dân số và phát triển qua từng năm. Công tác chăm sóc sức khỏe ban đầu tiếp tục được chú trọng, năng lực trạm y tế ở vùng sâu, vùng xa, vùng đồng bào dân tộc thiểu số được tăng cường, 91% xã phường đạt tiêu chí quốc gia về y tế, trên 90% dân số được quản lý sức khoẻ.</w:t>
      </w:r>
    </w:p>
    <w:p w14:paraId="7C4A2DDC" w14:textId="60223FE6" w:rsidR="006303DF" w:rsidRPr="004325E2" w:rsidRDefault="006303DF" w:rsidP="00A44657">
      <w:pPr>
        <w:pBdr>
          <w:bottom w:val="none" w:sz="4" w:space="16" w:color="000000"/>
        </w:pBdr>
        <w:spacing w:before="120" w:line="380" w:lineRule="exact"/>
        <w:ind w:firstLine="720"/>
        <w:jc w:val="both"/>
        <w:rPr>
          <w:sz w:val="30"/>
          <w:szCs w:val="30"/>
          <w:lang w:val="sv-SE"/>
        </w:rPr>
      </w:pPr>
      <w:r w:rsidRPr="004325E2">
        <w:rPr>
          <w:sz w:val="30"/>
          <w:szCs w:val="30"/>
          <w:lang w:val="sv-SE"/>
        </w:rPr>
        <w:t xml:space="preserve">Giáo dục và Đào tạo: Mạng lưới trường, lớp được sắp xếp cơ bản phù hợp với quy hoạch, theo hướng tinh gọn đầu mối, mở rộng quy mô, đáp ứng yêu cầu phát triển giáo dục. Chất lượng giáo dục toàn diện được nâng lên, cơ </w:t>
      </w:r>
      <w:r w:rsidRPr="004325E2">
        <w:rPr>
          <w:sz w:val="30"/>
          <w:szCs w:val="30"/>
          <w:lang w:val="sv-SE"/>
        </w:rPr>
        <w:lastRenderedPageBreak/>
        <w:t xml:space="preserve">sở vật chất trường lớp được tăng cường đầu tư theo hướng hiện đại; tỷ lệ trường học đạt chuẩn quốc gia đạt 75,1%; tỷ lệ phòng học kiến cố đạt 86%. Công tác bồi dưỡng học sinh giỏi, nghiên cứu khoa học đạt kết quả vượt bậc, học sinh đạt nhiều giải cao quốc gia, quốc tế. Chú trọng công tác đào tạo, bồi dưỡng nâng cao trình độ, năng lực cho đội ngũ cán bộ quản lý, giáo viên; trên 95% giáo viên đạt chuẩn trình độ đào tạo (trên chuẩn đạt 24,5%). Giáo dục vùng đồng bào dân tộc và miền núi được tập trung chỉ đạo toàn diện. </w:t>
      </w:r>
      <w:r w:rsidRPr="004325E2">
        <w:rPr>
          <w:iCs/>
          <w:spacing w:val="-2"/>
          <w:sz w:val="30"/>
          <w:szCs w:val="30"/>
          <w:lang w:val="nl-NL"/>
        </w:rPr>
        <w:t xml:space="preserve">Phổ cập giáo dục là điểm sáng của vùng Trung du và miền núi Bắc </w:t>
      </w:r>
      <w:r w:rsidR="003C434F" w:rsidRPr="004325E2">
        <w:rPr>
          <w:iCs/>
          <w:spacing w:val="-2"/>
          <w:sz w:val="30"/>
          <w:szCs w:val="30"/>
          <w:lang w:val="nl-NL"/>
        </w:rPr>
        <w:t>B</w:t>
      </w:r>
      <w:r w:rsidRPr="004325E2">
        <w:rPr>
          <w:iCs/>
          <w:spacing w:val="-2"/>
          <w:sz w:val="30"/>
          <w:szCs w:val="30"/>
          <w:lang w:val="nl-NL"/>
        </w:rPr>
        <w:t>ộ</w:t>
      </w:r>
      <w:r w:rsidRPr="004325E2">
        <w:rPr>
          <w:rFonts w:eastAsia="Tahoma"/>
          <w:spacing w:val="-2"/>
          <w:sz w:val="30"/>
          <w:szCs w:val="30"/>
          <w:lang w:val="nl-NL"/>
        </w:rPr>
        <w:t xml:space="preserve">. </w:t>
      </w:r>
      <w:r w:rsidRPr="004325E2">
        <w:rPr>
          <w:sz w:val="30"/>
          <w:szCs w:val="30"/>
          <w:lang w:val="sv-SE"/>
        </w:rPr>
        <w:t xml:space="preserve">Chất lượng giáo dục nghề nghiệp cơ bản đáp ứng nhu cầu của xã hội, chất lượng nguồn nhân lực được nâng lên, tỷ lệ lao động qua đào tạo đạt 70%, trong đó tỷ lệ có văn bằng, chứng chỉ đạt 25,3%. </w:t>
      </w:r>
    </w:p>
    <w:p w14:paraId="58E74A91" w14:textId="194B8F0E" w:rsidR="009E306B" w:rsidRPr="004325E2" w:rsidRDefault="009E306B" w:rsidP="00A44657">
      <w:pPr>
        <w:pBdr>
          <w:bottom w:val="none" w:sz="4" w:space="16" w:color="000000"/>
        </w:pBdr>
        <w:spacing w:before="120" w:line="380" w:lineRule="exact"/>
        <w:ind w:firstLine="720"/>
        <w:jc w:val="both"/>
        <w:rPr>
          <w:rFonts w:eastAsia="Times New Roman"/>
          <w:sz w:val="30"/>
          <w:szCs w:val="30"/>
          <w:lang w:val="vi-VN" w:eastAsia="vi-VN"/>
        </w:rPr>
      </w:pPr>
      <w:r w:rsidRPr="004325E2">
        <w:rPr>
          <w:sz w:val="30"/>
          <w:szCs w:val="30"/>
          <w:lang w:val="sv-SE"/>
        </w:rPr>
        <w:t xml:space="preserve">Chính sách xã hội được bao phủ, mở rộng: 100% hộ nghèo, cận nghèo và đối tượng bảo trợ xã hội được cấp thẻ bảo hiểm y tế; tỷ lệ bao phủ BHYT toàn tỉnh đạt 96%, cao hơn bình quân cả nước, giúp người dân yên tâm tiếp cận dịch vụ y tế; chính sách ưu đãi với người có công, gia đình liệt sĩ, thương binh được thực hiện kịp thời, đầy đủ; các đối tượng bảo trợ xã hội được quan tâm, chăm lo thông qua hỗ trợ tài chính, trợ cấp thường xuyên và các dịch vụ xã hội cơ bản (toàn tỉnh hiện đang thực hiện chính sách hỗ trợ cho </w:t>
      </w:r>
      <w:r w:rsidRPr="004325E2">
        <w:rPr>
          <w:spacing w:val="-6"/>
          <w:sz w:val="30"/>
          <w:szCs w:val="30"/>
          <w:shd w:val="clear" w:color="auto" w:fill="FFFFFF"/>
          <w:lang w:val="sv-SE"/>
        </w:rPr>
        <w:t>62.000 người đang hưởng trợ cấp bảo trợ xã hội hàng tháng).</w:t>
      </w:r>
      <w:r w:rsidRPr="004325E2">
        <w:rPr>
          <w:sz w:val="30"/>
          <w:szCs w:val="30"/>
          <w:lang w:val="sv-SE"/>
        </w:rPr>
        <w:t xml:space="preserve"> </w:t>
      </w:r>
      <w:r w:rsidRPr="004325E2">
        <w:rPr>
          <w:bCs/>
          <w:iCs/>
          <w:sz w:val="30"/>
          <w:szCs w:val="30"/>
          <w:lang w:val="pt-BR"/>
        </w:rPr>
        <w:t xml:space="preserve">Thực hiện đầy đủ, kịp thời các chế độ chính sách ưu đãi người có công với cách mạng, giai đoạn từ 2021 - 2025: </w:t>
      </w:r>
      <w:r w:rsidRPr="004325E2">
        <w:rPr>
          <w:sz w:val="30"/>
          <w:szCs w:val="30"/>
          <w:lang w:val="de-DE"/>
        </w:rPr>
        <w:t>Giải quyết chế độ chính sách cho 78.525 lượt hồ sơ người có công; thực hiện chính sách trợ cấp hàng tháng cho trên 8.000 người có công. Chất lượng nguồn nhân lực trong các ngành được cải thiện, bình quân mỗi năm toàn tỉnh đào tạo nghề cho trên 30.000 người, giải quyết việc làm cho trên 30.00</w:t>
      </w:r>
      <w:r w:rsidR="00EA4EFA" w:rsidRPr="004325E2">
        <w:rPr>
          <w:sz w:val="30"/>
          <w:szCs w:val="30"/>
          <w:lang w:val="de-DE"/>
        </w:rPr>
        <w:t>0</w:t>
      </w:r>
      <w:r w:rsidRPr="004325E2">
        <w:rPr>
          <w:sz w:val="30"/>
          <w:szCs w:val="30"/>
          <w:lang w:val="de-DE"/>
        </w:rPr>
        <w:t xml:space="preserve"> lao động. Toàn tỉnh đã triển khai hiệu quả công tác xóa nhà tạm, nhà dột nát, giai đoạn 2021-2025 toàn tỉnh đã hỗ trợ làm </w:t>
      </w:r>
      <w:r w:rsidR="00EA4EFA" w:rsidRPr="004325E2">
        <w:rPr>
          <w:sz w:val="30"/>
          <w:szCs w:val="30"/>
          <w:lang w:val="de-DE"/>
        </w:rPr>
        <w:t xml:space="preserve">trên </w:t>
      </w:r>
      <w:r w:rsidRPr="004325E2">
        <w:rPr>
          <w:sz w:val="30"/>
          <w:szCs w:val="30"/>
          <w:lang w:val="de-DE"/>
        </w:rPr>
        <w:t>2</w:t>
      </w:r>
      <w:r w:rsidR="00EA4EFA" w:rsidRPr="004325E2">
        <w:rPr>
          <w:sz w:val="30"/>
          <w:szCs w:val="30"/>
          <w:lang w:val="de-DE"/>
        </w:rPr>
        <w:t>6</w:t>
      </w:r>
      <w:r w:rsidRPr="004325E2">
        <w:rPr>
          <w:sz w:val="30"/>
          <w:szCs w:val="30"/>
          <w:lang w:val="de-DE"/>
        </w:rPr>
        <w:t xml:space="preserve">.000 căn nhà cho hộ gia đình người có công với cách mạng, hộ nghèo, hộ cận nghèo, hộ bị thiệt hại do thiên tai, bão lũ. </w:t>
      </w:r>
      <w:r w:rsidRPr="004325E2">
        <w:rPr>
          <w:sz w:val="30"/>
          <w:szCs w:val="30"/>
          <w:lang w:val="vi-VN"/>
        </w:rPr>
        <w:t xml:space="preserve">Số người tham gia </w:t>
      </w:r>
      <w:r w:rsidRPr="004325E2">
        <w:rPr>
          <w:sz w:val="30"/>
          <w:szCs w:val="30"/>
          <w:lang w:val="de-DE"/>
        </w:rPr>
        <w:t>bảo hiểm xã hội</w:t>
      </w:r>
      <w:r w:rsidRPr="004325E2">
        <w:rPr>
          <w:sz w:val="30"/>
          <w:szCs w:val="30"/>
          <w:lang w:val="vi-VN"/>
        </w:rPr>
        <w:t xml:space="preserve"> bắt buộc là 119.447 người chiếm 15,51% lực lượng trong độ tuổi lao động, số người tham gia </w:t>
      </w:r>
      <w:r w:rsidRPr="004325E2">
        <w:rPr>
          <w:sz w:val="30"/>
          <w:szCs w:val="30"/>
          <w:lang w:val="de-DE"/>
        </w:rPr>
        <w:t>bảo hiểm xã hội</w:t>
      </w:r>
      <w:r w:rsidRPr="004325E2">
        <w:rPr>
          <w:sz w:val="30"/>
          <w:szCs w:val="30"/>
          <w:lang w:val="vi-VN"/>
        </w:rPr>
        <w:t xml:space="preserve"> tự nguyện là 42.800 người chiếm 5,6% lực lượng trong độ tuổi lao động, số người tham gia </w:t>
      </w:r>
      <w:r w:rsidRPr="004325E2">
        <w:rPr>
          <w:sz w:val="30"/>
          <w:szCs w:val="30"/>
          <w:lang w:val="de-DE"/>
        </w:rPr>
        <w:t>bảo hiểm thất nghiệp</w:t>
      </w:r>
      <w:r w:rsidRPr="004325E2">
        <w:rPr>
          <w:sz w:val="30"/>
          <w:szCs w:val="30"/>
          <w:lang w:val="vi-VN"/>
        </w:rPr>
        <w:t xml:space="preserve"> là 107.411 người chiếm 13,94% lực lượng trong độ tuổi lao động</w:t>
      </w:r>
      <w:r w:rsidRPr="004325E2">
        <w:rPr>
          <w:rFonts w:eastAsia="Times New Roman"/>
          <w:sz w:val="30"/>
          <w:szCs w:val="30"/>
          <w:lang w:val="vi-VN" w:eastAsia="vi-VN"/>
        </w:rPr>
        <w:t>.</w:t>
      </w:r>
    </w:p>
    <w:p w14:paraId="3C2492FD" w14:textId="13C8C074" w:rsidR="009E306B" w:rsidRPr="004325E2" w:rsidRDefault="009E306B" w:rsidP="00A44657">
      <w:pPr>
        <w:pBdr>
          <w:bottom w:val="none" w:sz="4" w:space="16" w:color="000000"/>
        </w:pBdr>
        <w:spacing w:before="120" w:line="380" w:lineRule="exact"/>
        <w:ind w:firstLine="720"/>
        <w:jc w:val="both"/>
        <w:rPr>
          <w:sz w:val="30"/>
          <w:szCs w:val="30"/>
          <w:bdr w:val="none" w:sz="0" w:space="0" w:color="auto" w:frame="1"/>
          <w:lang w:val="pt-BR"/>
        </w:rPr>
      </w:pPr>
      <w:r w:rsidRPr="004325E2">
        <w:rPr>
          <w:sz w:val="30"/>
          <w:szCs w:val="30"/>
          <w:lang w:val="vi-VN"/>
        </w:rPr>
        <w:t xml:space="preserve">Lào Cai là tỉnh đầu tiên trong cả nước triển khai </w:t>
      </w:r>
      <w:r w:rsidR="00FB1A40" w:rsidRPr="004325E2">
        <w:rPr>
          <w:sz w:val="30"/>
          <w:szCs w:val="30"/>
          <w:lang w:val="vi-VN"/>
        </w:rPr>
        <w:t>c</w:t>
      </w:r>
      <w:r w:rsidRPr="004325E2">
        <w:rPr>
          <w:sz w:val="30"/>
          <w:szCs w:val="30"/>
          <w:lang w:val="vi-VN"/>
        </w:rPr>
        <w:t xml:space="preserve">hỉ số hạnh phúc, hiện đạt 68,3%; thu nhập bình quân đầu người đạt 47 triệu đồng, tăng 17,3 triệu đồng so với năm 2020. Chỉ số </w:t>
      </w:r>
      <w:r w:rsidR="005F16AE" w:rsidRPr="004325E2">
        <w:rPr>
          <w:sz w:val="30"/>
          <w:szCs w:val="30"/>
          <w:lang w:val="vi-VN"/>
        </w:rPr>
        <w:t>phát triển con người (</w:t>
      </w:r>
      <w:r w:rsidRPr="004325E2">
        <w:rPr>
          <w:sz w:val="30"/>
          <w:szCs w:val="30"/>
          <w:lang w:val="vi-VN"/>
        </w:rPr>
        <w:t>HDI</w:t>
      </w:r>
      <w:r w:rsidR="005F16AE" w:rsidRPr="004325E2">
        <w:rPr>
          <w:sz w:val="30"/>
          <w:szCs w:val="30"/>
          <w:lang w:val="vi-VN"/>
        </w:rPr>
        <w:t>)</w:t>
      </w:r>
      <w:r w:rsidRPr="004325E2">
        <w:rPr>
          <w:sz w:val="30"/>
          <w:szCs w:val="30"/>
          <w:lang w:val="vi-VN"/>
        </w:rPr>
        <w:t xml:space="preserve"> của tỉnh được cải thiện đáng kể, hết năm 2025 chỉ số </w:t>
      </w:r>
      <w:r w:rsidR="005F16AE" w:rsidRPr="004325E2">
        <w:rPr>
          <w:sz w:val="30"/>
          <w:szCs w:val="30"/>
          <w:lang w:val="vi-VN"/>
        </w:rPr>
        <w:t xml:space="preserve">HDI </w:t>
      </w:r>
      <w:r w:rsidRPr="004325E2">
        <w:rPr>
          <w:sz w:val="30"/>
          <w:szCs w:val="30"/>
          <w:lang w:val="vi-VN"/>
        </w:rPr>
        <w:t>tỉnh Lào Cai đạt 0,698</w:t>
      </w:r>
      <w:r w:rsidR="007A4249" w:rsidRPr="004325E2">
        <w:rPr>
          <w:sz w:val="30"/>
          <w:szCs w:val="30"/>
          <w:lang w:val="vi-VN"/>
        </w:rPr>
        <w:t>.</w:t>
      </w:r>
    </w:p>
    <w:p w14:paraId="2AF63CF8" w14:textId="3B049E67" w:rsidR="009E306B" w:rsidRPr="004325E2" w:rsidRDefault="009E306B" w:rsidP="00A44657">
      <w:pPr>
        <w:pBdr>
          <w:bottom w:val="none" w:sz="4" w:space="16" w:color="000000"/>
        </w:pBdr>
        <w:spacing w:before="120" w:line="380" w:lineRule="exact"/>
        <w:ind w:firstLine="720"/>
        <w:jc w:val="both"/>
        <w:rPr>
          <w:b/>
          <w:bCs/>
          <w:sz w:val="30"/>
          <w:szCs w:val="30"/>
          <w:lang w:val="pt-BR"/>
        </w:rPr>
      </w:pPr>
      <w:r w:rsidRPr="004325E2">
        <w:rPr>
          <w:b/>
          <w:bCs/>
          <w:sz w:val="30"/>
          <w:szCs w:val="30"/>
          <w:lang w:val="pt-BR"/>
        </w:rPr>
        <w:t>2. Khó khăn, hạn chế, nguyên nhân</w:t>
      </w:r>
    </w:p>
    <w:p w14:paraId="6CA14C2F" w14:textId="490B8C9B" w:rsidR="009E306B" w:rsidRPr="004325E2" w:rsidRDefault="009E306B" w:rsidP="00A44657">
      <w:pPr>
        <w:pBdr>
          <w:bottom w:val="none" w:sz="4" w:space="16" w:color="000000"/>
        </w:pBdr>
        <w:spacing w:before="120" w:line="380" w:lineRule="exact"/>
        <w:ind w:firstLine="720"/>
        <w:jc w:val="both"/>
        <w:rPr>
          <w:b/>
          <w:i/>
          <w:sz w:val="30"/>
          <w:szCs w:val="30"/>
          <w:lang w:val="pt-BR"/>
        </w:rPr>
      </w:pPr>
      <w:r w:rsidRPr="004325E2">
        <w:rPr>
          <w:b/>
          <w:i/>
          <w:sz w:val="30"/>
          <w:szCs w:val="30"/>
          <w:lang w:val="pt-BR"/>
        </w:rPr>
        <w:lastRenderedPageBreak/>
        <w:t>2.1. Khó khăn, hạn chế</w:t>
      </w:r>
    </w:p>
    <w:p w14:paraId="438DB93B" w14:textId="57263A2F" w:rsidR="009E306B" w:rsidRPr="004325E2" w:rsidRDefault="009E306B" w:rsidP="00A44657">
      <w:pPr>
        <w:pBdr>
          <w:bottom w:val="none" w:sz="4" w:space="16" w:color="000000"/>
        </w:pBdr>
        <w:spacing w:before="120" w:line="380" w:lineRule="exact"/>
        <w:ind w:firstLine="720"/>
        <w:jc w:val="both"/>
        <w:rPr>
          <w:spacing w:val="-6"/>
          <w:sz w:val="30"/>
          <w:szCs w:val="30"/>
          <w:lang w:val="pt-BR"/>
        </w:rPr>
      </w:pPr>
      <w:r w:rsidRPr="004325E2">
        <w:rPr>
          <w:spacing w:val="-6"/>
          <w:sz w:val="30"/>
          <w:szCs w:val="30"/>
          <w:lang w:val="pt-BR"/>
        </w:rPr>
        <w:t xml:space="preserve">Tỷ lệ hộ nghèo chủ yếu tập trung </w:t>
      </w:r>
      <w:r w:rsidR="00C4704B" w:rsidRPr="004325E2">
        <w:rPr>
          <w:spacing w:val="-6"/>
          <w:sz w:val="30"/>
          <w:szCs w:val="30"/>
          <w:lang w:val="pt-BR"/>
        </w:rPr>
        <w:t xml:space="preserve">ở </w:t>
      </w:r>
      <w:r w:rsidRPr="004325E2">
        <w:rPr>
          <w:spacing w:val="-6"/>
          <w:sz w:val="30"/>
          <w:szCs w:val="30"/>
          <w:lang w:val="pt-BR"/>
        </w:rPr>
        <w:t>vùng đồng bào dân tộc thiểu số</w:t>
      </w:r>
      <w:r w:rsidRPr="004325E2">
        <w:rPr>
          <w:i/>
          <w:iCs/>
          <w:spacing w:val="-6"/>
          <w:sz w:val="30"/>
          <w:szCs w:val="30"/>
          <w:lang w:val="pt-BR"/>
        </w:rPr>
        <w:t>,</w:t>
      </w:r>
      <w:r w:rsidRPr="004325E2">
        <w:rPr>
          <w:spacing w:val="-6"/>
          <w:sz w:val="30"/>
          <w:szCs w:val="30"/>
          <w:lang w:val="pt-BR"/>
        </w:rPr>
        <w:t xml:space="preserve"> sau khi sáp nhập hai tỉnh Lào Cai và tỉnh Yên Bái, tỉnh Lào Cai mới vẫn là tỉnh nghèo, là tỉnh trong nhóm có tỷ lệ hộ nghèo cao so với cả nước. Đến 2025 nhiều xã còn tỷ lệ hộ nghèo rất cao, còn 23 xã có tỷ lệ hộ nghèo cao từ 20% đến dưới 40%, cá biệt vẫn còn một số xã có tỷ lệ hộ nghèo cao từ 40% - 61% (xã Dền Sáng 41,46%, xã Trạm Tấu 47,49%; xã Nậm Có 55,27%, xã Tà Xí Láng 61,12%). </w:t>
      </w:r>
    </w:p>
    <w:p w14:paraId="2F07DCAF" w14:textId="0FC22E29" w:rsidR="009E306B" w:rsidRPr="004325E2" w:rsidRDefault="009E306B" w:rsidP="00A44657">
      <w:pPr>
        <w:pBdr>
          <w:bottom w:val="none" w:sz="4" w:space="16" w:color="000000"/>
        </w:pBdr>
        <w:spacing w:before="120" w:line="380" w:lineRule="exact"/>
        <w:ind w:firstLine="720"/>
        <w:jc w:val="both"/>
        <w:rPr>
          <w:strike/>
          <w:spacing w:val="-4"/>
          <w:sz w:val="30"/>
          <w:szCs w:val="30"/>
          <w:lang w:val="sv-SE"/>
        </w:rPr>
      </w:pPr>
      <w:r w:rsidRPr="004325E2">
        <w:rPr>
          <w:sz w:val="30"/>
          <w:szCs w:val="30"/>
          <w:lang w:val="pt-BR"/>
        </w:rPr>
        <w:t xml:space="preserve">Về </w:t>
      </w:r>
      <w:r w:rsidR="0079017A" w:rsidRPr="004325E2">
        <w:rPr>
          <w:sz w:val="30"/>
          <w:szCs w:val="30"/>
          <w:lang w:val="pt-BR"/>
        </w:rPr>
        <w:t>Y</w:t>
      </w:r>
      <w:r w:rsidRPr="004325E2">
        <w:rPr>
          <w:sz w:val="30"/>
          <w:szCs w:val="30"/>
          <w:lang w:val="pt-BR"/>
        </w:rPr>
        <w:t xml:space="preserve"> tế: </w:t>
      </w:r>
      <w:r w:rsidRPr="004325E2">
        <w:rPr>
          <w:spacing w:val="2"/>
          <w:sz w:val="30"/>
          <w:szCs w:val="30"/>
          <w:bdr w:val="none" w:sz="0" w:space="0" w:color="auto" w:frame="1"/>
          <w:lang w:val="sv-SE"/>
        </w:rPr>
        <w:t>Nhân lực y tế chưa đáp ứng đủ so với định mức quy định</w:t>
      </w:r>
      <w:r w:rsidRPr="004325E2">
        <w:rPr>
          <w:sz w:val="30"/>
          <w:szCs w:val="30"/>
          <w:lang w:val="pt-BR"/>
        </w:rPr>
        <w:t>, bệnh viện</w:t>
      </w:r>
      <w:r w:rsidRPr="004325E2">
        <w:rPr>
          <w:spacing w:val="-4"/>
          <w:sz w:val="30"/>
          <w:szCs w:val="30"/>
          <w:lang w:val="pt-BR"/>
        </w:rPr>
        <w:t xml:space="preserve">, trung tâm y tế khu vực còn thiếu bác sỹ chuyên sâu, tuyến xã còn thiếu bác sỹ. </w:t>
      </w:r>
      <w:r w:rsidRPr="004325E2">
        <w:rPr>
          <w:spacing w:val="-4"/>
          <w:sz w:val="30"/>
          <w:szCs w:val="30"/>
          <w:bdr w:val="none" w:sz="0" w:space="0" w:color="auto" w:frame="1"/>
          <w:lang w:val="sv-SE"/>
        </w:rPr>
        <w:t>Chất lượng các dịch vụ y tế có lúc, có nơi chưa thật sự đáp ứng đầy đủ nhu cầu và kỳ vọng của người dân. Cơ sở vật chất, trang thiết bị tại một số cơ sở y tế đã được đầu tư nhiều năm nay, hiện đã xuống cấp, hoạt động không ổn định; còn thiếu trang thiết bị hiện đại ở một số cơ sở y tế tuyến xã. Xu hướng người bệnh vượt tuyến lên Trung ương vẫn diễn ra, niềm tin của người dân vào trạm y tế xã chưa cao, thường lựa chọn khám, chữa bệnh tại tuyến cao hơn. Công tác nâng cao chất lượng dân số và phát triển còn nhiều thách thức</w:t>
      </w:r>
      <w:r w:rsidRPr="004325E2">
        <w:rPr>
          <w:spacing w:val="-4"/>
          <w:sz w:val="30"/>
          <w:szCs w:val="30"/>
          <w:lang w:val="sv-SE"/>
        </w:rPr>
        <w:t xml:space="preserve">: tuổi thọ trung bình còn thấp so với cả nước, tỷ lệ suy dinh dưỡng trẻ dưới 5 tuổi thể thấp còi còn cao, tỷ lệ sinh con thứ 3 trở lên và sinh con ở tuổi vị thành niên vẫn còn cao ở một số vùng. </w:t>
      </w:r>
      <w:r w:rsidRPr="004325E2">
        <w:rPr>
          <w:strike/>
          <w:spacing w:val="-4"/>
          <w:sz w:val="30"/>
          <w:szCs w:val="30"/>
          <w:lang w:val="sv-SE"/>
        </w:rPr>
        <w:t xml:space="preserve"> </w:t>
      </w:r>
    </w:p>
    <w:p w14:paraId="18EA925B" w14:textId="288BA6EA" w:rsidR="00C4704B" w:rsidRPr="004325E2" w:rsidRDefault="003D1AC0" w:rsidP="00A44657">
      <w:pPr>
        <w:pBdr>
          <w:bottom w:val="none" w:sz="4" w:space="16" w:color="000000"/>
        </w:pBdr>
        <w:spacing w:before="120" w:line="380" w:lineRule="exact"/>
        <w:ind w:firstLine="720"/>
        <w:jc w:val="both"/>
        <w:rPr>
          <w:sz w:val="30"/>
          <w:szCs w:val="30"/>
          <w:lang w:val="sv-SE"/>
        </w:rPr>
      </w:pPr>
      <w:bookmarkStart w:id="2" w:name="_Hlk208352429"/>
      <w:r w:rsidRPr="004325E2">
        <w:rPr>
          <w:sz w:val="30"/>
          <w:szCs w:val="30"/>
          <w:lang w:val="sv-SE"/>
        </w:rPr>
        <w:t xml:space="preserve">- </w:t>
      </w:r>
      <w:bookmarkStart w:id="3" w:name="_Hlk208352420"/>
      <w:r w:rsidRPr="004325E2">
        <w:rPr>
          <w:sz w:val="30"/>
          <w:szCs w:val="30"/>
          <w:lang w:val="sv-SE"/>
        </w:rPr>
        <w:t>Về Giáo dục và Đào tạo</w:t>
      </w:r>
      <w:bookmarkEnd w:id="3"/>
      <w:r w:rsidRPr="004325E2">
        <w:rPr>
          <w:sz w:val="30"/>
          <w:szCs w:val="30"/>
          <w:lang w:val="sv-SE"/>
        </w:rPr>
        <w:t xml:space="preserve">: Chất lượng giáo dục toàn diện còn có mặt hạn chế nhất là ở vùng cao, biên giới, vùng đồng bào dân tộc thiểu số; </w:t>
      </w:r>
      <w:r w:rsidR="0079017A" w:rsidRPr="004325E2">
        <w:rPr>
          <w:sz w:val="30"/>
          <w:szCs w:val="30"/>
          <w:lang w:val="sv-SE"/>
        </w:rPr>
        <w:t>g</w:t>
      </w:r>
      <w:r w:rsidRPr="004325E2">
        <w:rPr>
          <w:sz w:val="30"/>
          <w:szCs w:val="30"/>
          <w:lang w:val="sv-SE"/>
        </w:rPr>
        <w:t xml:space="preserve">iáo dục nghề nghiệp đã được cải thiện nhưng chưa đáp ứng </w:t>
      </w:r>
      <w:r w:rsidR="00003A49" w:rsidRPr="004325E2">
        <w:rPr>
          <w:sz w:val="30"/>
          <w:szCs w:val="30"/>
          <w:lang w:val="sv-SE"/>
        </w:rPr>
        <w:t xml:space="preserve">tốt </w:t>
      </w:r>
      <w:r w:rsidRPr="004325E2">
        <w:rPr>
          <w:sz w:val="30"/>
          <w:szCs w:val="30"/>
          <w:lang w:val="sv-SE"/>
        </w:rPr>
        <w:t xml:space="preserve">yêu cầu của doanh nghiệp và thị trường lao động; nguồn nhân lực chất lượng cao còn thiếu; chất lượng phổ cập, xóa mù chữ ở một số nơi chưa thực sự vững chắc; </w:t>
      </w:r>
      <w:r w:rsidR="00003A49" w:rsidRPr="004325E2">
        <w:rPr>
          <w:sz w:val="30"/>
          <w:szCs w:val="30"/>
          <w:lang w:val="sv-SE"/>
        </w:rPr>
        <w:t>c</w:t>
      </w:r>
      <w:r w:rsidRPr="004325E2">
        <w:rPr>
          <w:sz w:val="30"/>
          <w:szCs w:val="30"/>
          <w:lang w:val="sv-SE"/>
        </w:rPr>
        <w:t xml:space="preserve">ơ sở vật chất của nhiều trường </w:t>
      </w:r>
      <w:r w:rsidR="007A2A31" w:rsidRPr="004325E2">
        <w:rPr>
          <w:sz w:val="30"/>
          <w:szCs w:val="30"/>
          <w:lang w:val="sv-SE"/>
        </w:rPr>
        <w:t xml:space="preserve"> </w:t>
      </w:r>
      <w:r w:rsidRPr="004325E2">
        <w:rPr>
          <w:sz w:val="30"/>
          <w:szCs w:val="30"/>
          <w:lang w:val="sv-SE"/>
        </w:rPr>
        <w:t>học còn thiếu, xuống cấp, thiết bị dạy học còn thiếu so với quy định.</w:t>
      </w:r>
    </w:p>
    <w:p w14:paraId="210F15D5" w14:textId="6D0BD41F" w:rsidR="009E306B" w:rsidRPr="004325E2" w:rsidRDefault="009E306B" w:rsidP="00A44657">
      <w:pPr>
        <w:pBdr>
          <w:bottom w:val="none" w:sz="4" w:space="16" w:color="000000"/>
        </w:pBdr>
        <w:spacing w:before="120" w:line="380" w:lineRule="exact"/>
        <w:ind w:firstLine="720"/>
        <w:jc w:val="both"/>
        <w:rPr>
          <w:spacing w:val="-12"/>
          <w:sz w:val="30"/>
          <w:szCs w:val="30"/>
          <w:lang w:val="sv-SE"/>
        </w:rPr>
      </w:pPr>
      <w:r w:rsidRPr="004325E2">
        <w:rPr>
          <w:spacing w:val="-12"/>
          <w:sz w:val="30"/>
          <w:szCs w:val="30"/>
          <w:lang w:val="sv-SE"/>
        </w:rPr>
        <w:t>Về cấp điện nông thôn</w:t>
      </w:r>
      <w:bookmarkEnd w:id="2"/>
      <w:r w:rsidRPr="004325E2">
        <w:rPr>
          <w:spacing w:val="-12"/>
          <w:sz w:val="30"/>
          <w:szCs w:val="30"/>
          <w:lang w:val="sv-SE"/>
        </w:rPr>
        <w:t xml:space="preserve">: Một số khu vực vùng sâu, vùng xa, biên giới, chưa được cấp điện ổn định. Hệ thống lưới điện ở nhiều nơi đã xuống cấp, tổn thất điện </w:t>
      </w:r>
      <w:r w:rsidR="00C4704B" w:rsidRPr="004325E2">
        <w:rPr>
          <w:spacing w:val="-12"/>
          <w:sz w:val="30"/>
          <w:szCs w:val="30"/>
          <w:lang w:val="sv-SE"/>
        </w:rPr>
        <w:t xml:space="preserve"> </w:t>
      </w:r>
      <w:r w:rsidRPr="004325E2">
        <w:rPr>
          <w:spacing w:val="-12"/>
          <w:sz w:val="30"/>
          <w:szCs w:val="30"/>
          <w:lang w:val="sv-SE"/>
        </w:rPr>
        <w:t>năng cao, chưa đáp ứng nhu cầu sản xuất công nghiệp, dịch vụ và sinh hoạt ngày càng tăng của nhân dân.</w:t>
      </w:r>
    </w:p>
    <w:p w14:paraId="5AC55103" w14:textId="26D9E9A1" w:rsidR="009E306B" w:rsidRPr="004325E2" w:rsidRDefault="009E306B" w:rsidP="00A44657">
      <w:pPr>
        <w:pBdr>
          <w:bottom w:val="none" w:sz="4" w:space="16" w:color="000000"/>
        </w:pBdr>
        <w:spacing w:before="120" w:line="380" w:lineRule="exact"/>
        <w:ind w:firstLine="720"/>
        <w:jc w:val="both"/>
        <w:rPr>
          <w:sz w:val="30"/>
          <w:szCs w:val="30"/>
          <w:lang w:val="nl-NL"/>
        </w:rPr>
      </w:pPr>
      <w:r w:rsidRPr="004325E2">
        <w:rPr>
          <w:sz w:val="30"/>
          <w:szCs w:val="30"/>
          <w:lang w:val="sv-SE"/>
        </w:rPr>
        <w:t xml:space="preserve">Về nước sạch và môi trường: </w:t>
      </w:r>
      <w:r w:rsidRPr="004325E2">
        <w:rPr>
          <w:sz w:val="30"/>
          <w:szCs w:val="30"/>
          <w:lang w:val="nl-NL"/>
        </w:rPr>
        <w:t xml:space="preserve">Tỷ lệ dân số nông thôn được sử dụng nước sạch đáp ứng quy chuẩn còn thấp (33,2%). Các công trình cấp nước nông thôn hiện tại chủ yếu có quy mô nhỏ, không đủ năng lực cung cấp nước sạch cho tất cả các hộ dân, nhất là các vùng khó khăn, miền núi. Hệ thống cấp nước tự chảy không đảm bảo chất lượng nước và chưa được bảo trì thường xuyên. Địa hình phức tạp của các khu vực nông thôn, miền núi, làm cho việc triển khai xây dựng hệ thống cấp nước gặp khó khăn; thói quen sử dụng nước miễn phí hoặc </w:t>
      </w:r>
      <w:r w:rsidRPr="004325E2">
        <w:rPr>
          <w:sz w:val="30"/>
          <w:szCs w:val="30"/>
          <w:lang w:val="nl-NL"/>
        </w:rPr>
        <w:lastRenderedPageBreak/>
        <w:t>không đóng phí bảo trì khiến các công trình không đủ kinh phí vận hành. Công tác quản lý, xử lý chất thải ở địa bàn nông thôn, vùng sâu, vùng xa còn gặp nhiều khó khăn, chưa có chế tài hỗ trợ xử lý rác thải khu vực nông thôn; việc thu gom, xử lý chất thải rắn trong nông nghiệp đặc biệt là bao bì, vỏ chai thuốc bảo vệ thực vật, thuốc th</w:t>
      </w:r>
      <w:r w:rsidR="00990F9E" w:rsidRPr="004325E2">
        <w:rPr>
          <w:sz w:val="30"/>
          <w:szCs w:val="30"/>
          <w:lang w:val="nl-NL"/>
        </w:rPr>
        <w:t>ú</w:t>
      </w:r>
      <w:r w:rsidRPr="004325E2">
        <w:rPr>
          <w:sz w:val="30"/>
          <w:szCs w:val="30"/>
          <w:lang w:val="nl-NL"/>
        </w:rPr>
        <w:t xml:space="preserve"> y và vật tư nông nghiệp tại các xã vùng sâu, vùng xa gặp nhiều bất cập. Tại các khu công nghiệp vẫn còn ti</w:t>
      </w:r>
      <w:r w:rsidR="00857DC3" w:rsidRPr="004325E2">
        <w:rPr>
          <w:sz w:val="30"/>
          <w:szCs w:val="30"/>
          <w:lang w:val="nl-NL"/>
        </w:rPr>
        <w:t>ề</w:t>
      </w:r>
      <w:r w:rsidRPr="004325E2">
        <w:rPr>
          <w:sz w:val="30"/>
          <w:szCs w:val="30"/>
          <w:lang w:val="nl-NL"/>
        </w:rPr>
        <w:t xml:space="preserve">m ẩn nguy cơ ô nhiễm môi trường cao. </w:t>
      </w:r>
    </w:p>
    <w:p w14:paraId="5EC1C89D" w14:textId="66A0B713" w:rsidR="009E306B" w:rsidRPr="004325E2" w:rsidRDefault="009E306B" w:rsidP="00A44657">
      <w:pPr>
        <w:pBdr>
          <w:bottom w:val="none" w:sz="4" w:space="16" w:color="000000"/>
        </w:pBdr>
        <w:spacing w:before="120" w:line="380" w:lineRule="exact"/>
        <w:ind w:firstLine="720"/>
        <w:jc w:val="both"/>
        <w:rPr>
          <w:spacing w:val="-6"/>
          <w:sz w:val="30"/>
          <w:szCs w:val="30"/>
          <w:lang w:val="nl-NL"/>
        </w:rPr>
      </w:pPr>
      <w:bookmarkStart w:id="4" w:name="_Hlk208352413"/>
      <w:r w:rsidRPr="004325E2">
        <w:rPr>
          <w:spacing w:val="-6"/>
          <w:sz w:val="30"/>
          <w:szCs w:val="30"/>
          <w:lang w:val="nl-NL"/>
        </w:rPr>
        <w:t>Giải quyết việc làm, thu nhập, bảo hiểm xã hội, bảo hiểm thất nghiệp; chính sách đối với người có công</w:t>
      </w:r>
      <w:bookmarkEnd w:id="4"/>
      <w:r w:rsidRPr="004325E2">
        <w:rPr>
          <w:spacing w:val="-6"/>
          <w:sz w:val="30"/>
          <w:szCs w:val="30"/>
          <w:lang w:val="nl-NL"/>
        </w:rPr>
        <w:t xml:space="preserve">: Việc làm chưa thật sự bền vững, lao động đi làm việc ngoài tỉnh chủ yếu lao động phổ thông, làm việc thời vụ. Số lao động thất nghiệp, thiếu việc làm còn </w:t>
      </w:r>
      <w:r w:rsidR="00003A49" w:rsidRPr="004325E2">
        <w:rPr>
          <w:spacing w:val="-6"/>
          <w:sz w:val="30"/>
          <w:szCs w:val="30"/>
          <w:lang w:val="nl-NL"/>
        </w:rPr>
        <w:t>cao</w:t>
      </w:r>
      <w:r w:rsidRPr="004325E2">
        <w:rPr>
          <w:spacing w:val="-6"/>
          <w:sz w:val="30"/>
          <w:szCs w:val="30"/>
          <w:lang w:val="nl-NL"/>
        </w:rPr>
        <w:t xml:space="preserve">; </w:t>
      </w:r>
      <w:r w:rsidR="00003A49" w:rsidRPr="004325E2">
        <w:rPr>
          <w:spacing w:val="-6"/>
          <w:sz w:val="30"/>
          <w:szCs w:val="30"/>
          <w:lang w:val="nl-NL"/>
        </w:rPr>
        <w:t>c</w:t>
      </w:r>
      <w:r w:rsidRPr="004325E2">
        <w:rPr>
          <w:spacing w:val="-6"/>
          <w:sz w:val="30"/>
          <w:szCs w:val="30"/>
          <w:lang w:val="nl-NL"/>
        </w:rPr>
        <w:t xml:space="preserve">ơ cấu lao động chưa hợp lý, lao động làm việc trong khu vực nông lâm thủy sản cao (chiếm 50%). Chất lượng nguồn nhân lực (tay nghề, ngoại ngữ, kỹ năng nghề, tác phong làm việc…) ở một số địa phương còn nhiều hạn chế, chưa đáp ứng được nhu cầu của thị trường lao động có thu nhập cao, ổn định, môi trường làm việc hiện đại. Hệ thống thông tin thị trường lao động, kết nối cung </w:t>
      </w:r>
      <w:r w:rsidR="008909CE" w:rsidRPr="004325E2">
        <w:rPr>
          <w:spacing w:val="-6"/>
          <w:sz w:val="30"/>
          <w:szCs w:val="30"/>
          <w:lang w:val="nl-NL"/>
        </w:rPr>
        <w:t xml:space="preserve">- </w:t>
      </w:r>
      <w:r w:rsidRPr="004325E2">
        <w:rPr>
          <w:spacing w:val="-6"/>
          <w:sz w:val="30"/>
          <w:szCs w:val="30"/>
          <w:lang w:val="nl-NL"/>
        </w:rPr>
        <w:t>cầu lao động chưa đáp ứng được nhu</w:t>
      </w:r>
      <w:r w:rsidR="008909CE" w:rsidRPr="004325E2">
        <w:rPr>
          <w:spacing w:val="-6"/>
          <w:sz w:val="30"/>
          <w:szCs w:val="30"/>
          <w:lang w:val="nl-NL"/>
        </w:rPr>
        <w:t xml:space="preserve"> cầu</w:t>
      </w:r>
      <w:r w:rsidRPr="004325E2">
        <w:rPr>
          <w:spacing w:val="-6"/>
          <w:sz w:val="30"/>
          <w:szCs w:val="30"/>
          <w:lang w:val="nl-NL"/>
        </w:rPr>
        <w:t xml:space="preserve"> của người lao động, cũng như của nhà tuyển dụng. Số người tham gia </w:t>
      </w:r>
      <w:r w:rsidR="00792D6A" w:rsidRPr="004325E2">
        <w:rPr>
          <w:spacing w:val="-6"/>
          <w:sz w:val="30"/>
          <w:szCs w:val="30"/>
          <w:lang w:val="nl-NL"/>
        </w:rPr>
        <w:t>bảo hiểm xã hội</w:t>
      </w:r>
      <w:r w:rsidRPr="004325E2">
        <w:rPr>
          <w:spacing w:val="-6"/>
          <w:sz w:val="30"/>
          <w:szCs w:val="30"/>
          <w:lang w:val="nl-NL"/>
        </w:rPr>
        <w:t xml:space="preserve"> còn thấp so với tiềm năng của tỉnh (đạt 15,51% tổng số người trong độ tuổi lao động); </w:t>
      </w:r>
      <w:r w:rsidR="008909CE" w:rsidRPr="004325E2">
        <w:rPr>
          <w:spacing w:val="-6"/>
          <w:sz w:val="30"/>
          <w:szCs w:val="30"/>
          <w:lang w:val="nl-NL"/>
        </w:rPr>
        <w:t>v</w:t>
      </w:r>
      <w:r w:rsidRPr="004325E2">
        <w:rPr>
          <w:spacing w:val="-6"/>
          <w:sz w:val="30"/>
          <w:szCs w:val="30"/>
          <w:lang w:val="nl-NL"/>
        </w:rPr>
        <w:t xml:space="preserve">ẫn còn tình trạng một bộ phận doanh nghiệp trốn tham gia </w:t>
      </w:r>
      <w:r w:rsidR="00792D6A" w:rsidRPr="004325E2">
        <w:rPr>
          <w:spacing w:val="-6"/>
          <w:sz w:val="30"/>
          <w:szCs w:val="30"/>
          <w:lang w:val="nl-NL"/>
        </w:rPr>
        <w:t>bảo hiểm xã hội</w:t>
      </w:r>
      <w:r w:rsidRPr="004325E2">
        <w:rPr>
          <w:spacing w:val="-6"/>
          <w:sz w:val="30"/>
          <w:szCs w:val="30"/>
          <w:lang w:val="nl-NL"/>
        </w:rPr>
        <w:t xml:space="preserve">, </w:t>
      </w:r>
      <w:r w:rsidR="00792D6A" w:rsidRPr="004325E2">
        <w:rPr>
          <w:spacing w:val="-6"/>
          <w:sz w:val="30"/>
          <w:szCs w:val="30"/>
          <w:lang w:val="nl-NL"/>
        </w:rPr>
        <w:t>bảo hiểm y tế</w:t>
      </w:r>
      <w:r w:rsidRPr="004325E2">
        <w:rPr>
          <w:spacing w:val="-6"/>
          <w:sz w:val="30"/>
          <w:szCs w:val="30"/>
          <w:lang w:val="nl-NL"/>
        </w:rPr>
        <w:t xml:space="preserve">, </w:t>
      </w:r>
      <w:r w:rsidR="00792D6A" w:rsidRPr="004325E2">
        <w:rPr>
          <w:spacing w:val="-6"/>
          <w:sz w:val="30"/>
          <w:szCs w:val="30"/>
          <w:lang w:val="nl-NL"/>
        </w:rPr>
        <w:t>bảo hiểm thất nghiệp</w:t>
      </w:r>
      <w:r w:rsidRPr="004325E2">
        <w:rPr>
          <w:spacing w:val="-6"/>
          <w:sz w:val="30"/>
          <w:szCs w:val="30"/>
          <w:lang w:val="nl-NL"/>
        </w:rPr>
        <w:t xml:space="preserve"> cho người lao động; </w:t>
      </w:r>
      <w:r w:rsidR="008909CE" w:rsidRPr="004325E2">
        <w:rPr>
          <w:spacing w:val="-6"/>
          <w:sz w:val="30"/>
          <w:szCs w:val="30"/>
          <w:lang w:val="nl-NL"/>
        </w:rPr>
        <w:t>v</w:t>
      </w:r>
      <w:r w:rsidRPr="004325E2">
        <w:rPr>
          <w:spacing w:val="-6"/>
          <w:sz w:val="30"/>
          <w:szCs w:val="30"/>
          <w:lang w:val="nl-NL"/>
        </w:rPr>
        <w:t xml:space="preserve">iệc phát triển và duy trì người tham gia </w:t>
      </w:r>
      <w:r w:rsidR="008909CE" w:rsidRPr="004325E2">
        <w:rPr>
          <w:spacing w:val="-6"/>
          <w:sz w:val="30"/>
          <w:szCs w:val="30"/>
          <w:lang w:val="nl-NL"/>
        </w:rPr>
        <w:t xml:space="preserve">bảo hiểm xã hội </w:t>
      </w:r>
      <w:r w:rsidRPr="004325E2">
        <w:rPr>
          <w:spacing w:val="-6"/>
          <w:sz w:val="30"/>
          <w:szCs w:val="30"/>
          <w:lang w:val="nl-NL"/>
        </w:rPr>
        <w:t xml:space="preserve">tự nguyện gặp nhiều khó khăn đặc biệt là tham gia mới do người dân chưa chủ động tham gia </w:t>
      </w:r>
      <w:r w:rsidR="00792D6A" w:rsidRPr="004325E2">
        <w:rPr>
          <w:spacing w:val="-6"/>
          <w:sz w:val="30"/>
          <w:szCs w:val="30"/>
          <w:lang w:val="nl-NL"/>
        </w:rPr>
        <w:t>bảo hiểm xã hội</w:t>
      </w:r>
      <w:r w:rsidRPr="004325E2">
        <w:rPr>
          <w:spacing w:val="-6"/>
          <w:sz w:val="30"/>
          <w:szCs w:val="30"/>
          <w:lang w:val="nl-NL"/>
        </w:rPr>
        <w:t xml:space="preserve"> tự nguyện.</w:t>
      </w:r>
    </w:p>
    <w:p w14:paraId="4B3A17C9" w14:textId="77777777" w:rsidR="009E306B" w:rsidRPr="004325E2" w:rsidRDefault="009E306B" w:rsidP="00A44657">
      <w:pPr>
        <w:pBdr>
          <w:bottom w:val="none" w:sz="4" w:space="16" w:color="000000"/>
        </w:pBdr>
        <w:spacing w:before="120" w:line="380" w:lineRule="exact"/>
        <w:ind w:firstLine="720"/>
        <w:jc w:val="both"/>
        <w:rPr>
          <w:spacing w:val="-10"/>
          <w:sz w:val="30"/>
          <w:szCs w:val="30"/>
          <w:lang w:val="nl-NL"/>
        </w:rPr>
      </w:pPr>
      <w:r w:rsidRPr="004325E2">
        <w:rPr>
          <w:spacing w:val="-10"/>
          <w:sz w:val="30"/>
          <w:szCs w:val="30"/>
          <w:lang w:val="nl-NL"/>
        </w:rPr>
        <w:t xml:space="preserve">Nhà ở: </w:t>
      </w:r>
      <w:r w:rsidRPr="004325E2">
        <w:rPr>
          <w:spacing w:val="-10"/>
          <w:sz w:val="30"/>
          <w:szCs w:val="30"/>
          <w:lang w:val="nl-NL" w:eastAsia="x-none"/>
        </w:rPr>
        <w:t xml:space="preserve">Do đặc thù là tỉnh miền núi, địa hình đồi núi chia cắt, thường xuyên chịu ảnh hưởng của thiên tai, bão lũ nên liên tục phát sinh số nhà tạm, nhà dột nát </w:t>
      </w:r>
      <w:r w:rsidRPr="004325E2">
        <w:rPr>
          <w:spacing w:val="-10"/>
          <w:sz w:val="30"/>
          <w:szCs w:val="30"/>
          <w:lang w:val="nl-NL"/>
        </w:rPr>
        <w:t xml:space="preserve"> Công tác xây dựng nhà ở xã hội còn gặp nhiều khó khăn do nhu cầu thực tế về nhà ở xã hội của người dân chưa cao, đặc biệt là nhà lưu trú công nhân trong các khu công nghiệp trên địa bàn tỉnh Yên Bái (trước sáp nhập); giai đoạn 2021-2025 trên địa bàn tỉnh Yên Bái (trước sáp nhập) chưa có dự án nhà ở xã hội nào được khởi công xây dựng.</w:t>
      </w:r>
    </w:p>
    <w:p w14:paraId="0EAF5150" w14:textId="3CF3D751" w:rsidR="009E306B" w:rsidRPr="004325E2" w:rsidRDefault="009E306B" w:rsidP="00A44657">
      <w:pPr>
        <w:pBdr>
          <w:bottom w:val="none" w:sz="4" w:space="16" w:color="000000"/>
        </w:pBdr>
        <w:spacing w:before="120" w:line="380" w:lineRule="exact"/>
        <w:ind w:firstLine="720"/>
        <w:jc w:val="both"/>
        <w:rPr>
          <w:sz w:val="30"/>
          <w:szCs w:val="30"/>
          <w:lang w:val="nl-NL"/>
        </w:rPr>
      </w:pPr>
      <w:bookmarkStart w:id="5" w:name="_Hlk208352437"/>
      <w:r w:rsidRPr="004325E2">
        <w:rPr>
          <w:sz w:val="30"/>
          <w:szCs w:val="30"/>
          <w:lang w:val="nl-NL"/>
        </w:rPr>
        <w:t>Về thông tin và truyền thông và nâng cao chỉ số hạnh phúc</w:t>
      </w:r>
      <w:bookmarkEnd w:id="5"/>
      <w:r w:rsidRPr="004325E2">
        <w:rPr>
          <w:sz w:val="30"/>
          <w:szCs w:val="30"/>
          <w:lang w:val="nl-NL"/>
        </w:rPr>
        <w:t xml:space="preserve">: Một số địa bàn thường xuyên bị ảnh hưởng bởi thời tiết, thiên tai, lũ quét, dịch bệnh,... do đó ảnh hưởng đến các công trình cơ sở hạ tầng thông tin, truyền thông. Việc thực hiện các giải pháp nâng cao chỉ số hạnh phúc của người dân liên quan đến nhiều lĩnh vực của đời sống xã hội, triển khai thực hiện các giải pháp, nhiệm vụ liên quan đến nhiều ngành; một số nhiệm vụ về nâng cao đời sống vật chất, đời sống tinh </w:t>
      </w:r>
      <w:r w:rsidR="007A2A31" w:rsidRPr="004325E2">
        <w:rPr>
          <w:sz w:val="30"/>
          <w:szCs w:val="30"/>
          <w:lang w:val="nl-NL"/>
        </w:rPr>
        <w:t xml:space="preserve"> </w:t>
      </w:r>
      <w:r w:rsidR="003D0EF2" w:rsidRPr="004325E2">
        <w:rPr>
          <w:sz w:val="30"/>
          <w:szCs w:val="30"/>
          <w:lang w:val="nl-NL"/>
        </w:rPr>
        <w:t xml:space="preserve"> </w:t>
      </w:r>
      <w:r w:rsidRPr="004325E2">
        <w:rPr>
          <w:sz w:val="30"/>
          <w:szCs w:val="30"/>
          <w:lang w:val="nl-NL"/>
        </w:rPr>
        <w:t>thần cho người dân không hoàn thành do ảnh hưởng của thiên tai, dịch bệnh.</w:t>
      </w:r>
    </w:p>
    <w:p w14:paraId="76CF34FD" w14:textId="5ACB5B74" w:rsidR="009E306B" w:rsidRPr="004325E2" w:rsidRDefault="009E306B" w:rsidP="00A44657">
      <w:pPr>
        <w:pBdr>
          <w:bottom w:val="none" w:sz="4" w:space="16" w:color="000000"/>
        </w:pBdr>
        <w:spacing w:before="120" w:line="380" w:lineRule="exact"/>
        <w:ind w:firstLine="720"/>
        <w:jc w:val="both"/>
        <w:rPr>
          <w:b/>
          <w:bCs/>
          <w:i/>
          <w:sz w:val="30"/>
          <w:szCs w:val="30"/>
          <w:lang w:val="nl-NL"/>
        </w:rPr>
      </w:pPr>
      <w:r w:rsidRPr="004325E2">
        <w:rPr>
          <w:b/>
          <w:bCs/>
          <w:i/>
          <w:sz w:val="30"/>
          <w:szCs w:val="30"/>
          <w:lang w:val="nl-NL"/>
        </w:rPr>
        <w:lastRenderedPageBreak/>
        <w:t>2.2. Nguyên nhân </w:t>
      </w:r>
    </w:p>
    <w:p w14:paraId="0630C054" w14:textId="770C87F0" w:rsidR="009E306B" w:rsidRPr="004325E2" w:rsidRDefault="009E306B" w:rsidP="00A44657">
      <w:pPr>
        <w:pBdr>
          <w:bottom w:val="none" w:sz="4" w:space="16" w:color="000000"/>
        </w:pBdr>
        <w:spacing w:before="120" w:line="380" w:lineRule="exact"/>
        <w:ind w:firstLine="720"/>
        <w:jc w:val="both"/>
        <w:rPr>
          <w:bCs/>
          <w:i/>
          <w:sz w:val="30"/>
          <w:szCs w:val="30"/>
          <w:lang w:val="nl-NL"/>
        </w:rPr>
      </w:pPr>
      <w:r w:rsidRPr="004325E2">
        <w:rPr>
          <w:bCs/>
          <w:i/>
          <w:sz w:val="30"/>
          <w:szCs w:val="30"/>
          <w:lang w:val="nl-NL"/>
        </w:rPr>
        <w:t>a) Nguyên nhân khách quan</w:t>
      </w:r>
    </w:p>
    <w:p w14:paraId="174F1815" w14:textId="77777777" w:rsidR="009E306B" w:rsidRPr="004325E2" w:rsidRDefault="009E306B" w:rsidP="00A44657">
      <w:pPr>
        <w:pBdr>
          <w:bottom w:val="none" w:sz="4" w:space="16" w:color="000000"/>
        </w:pBdr>
        <w:spacing w:before="120" w:line="380" w:lineRule="exact"/>
        <w:ind w:firstLine="720"/>
        <w:jc w:val="both"/>
        <w:rPr>
          <w:spacing w:val="-4"/>
          <w:sz w:val="30"/>
          <w:szCs w:val="30"/>
          <w:lang w:val="nl-NL"/>
        </w:rPr>
      </w:pPr>
      <w:r w:rsidRPr="004325E2">
        <w:rPr>
          <w:spacing w:val="-4"/>
          <w:sz w:val="30"/>
          <w:szCs w:val="30"/>
          <w:lang w:val="nl-NL"/>
        </w:rPr>
        <w:t xml:space="preserve">Tác động kéo dài của dịch Covid-19, biến đổi khí hậu và thiên tai, đặc biệt là bão số 3 (Yagi), ảnh hưởng trực tiếp đến sản xuất và đời sống người dân. </w:t>
      </w:r>
    </w:p>
    <w:p w14:paraId="505B8EA2" w14:textId="4D5AC22C" w:rsidR="009E306B" w:rsidRPr="004325E2" w:rsidRDefault="009E306B" w:rsidP="00721C83">
      <w:pPr>
        <w:pBdr>
          <w:bottom w:val="none" w:sz="4" w:space="16" w:color="000000"/>
        </w:pBdr>
        <w:spacing w:before="120" w:line="392" w:lineRule="exact"/>
        <w:ind w:firstLine="720"/>
        <w:jc w:val="both"/>
        <w:rPr>
          <w:sz w:val="30"/>
          <w:szCs w:val="30"/>
          <w:lang w:val="nl-NL"/>
        </w:rPr>
      </w:pPr>
      <w:r w:rsidRPr="004325E2">
        <w:rPr>
          <w:sz w:val="30"/>
          <w:szCs w:val="30"/>
          <w:lang w:val="nl-NL"/>
        </w:rPr>
        <w:t>Vị trí địa lý của nhiều xã xa trung tâm kinh tế, địa hình chủ yếu là đồi núi, chia cắt mạnh, dân cư sống không tập trung, giao thông đi lại giữa các xã còn nhiều khó khăn,... dẫn đến ảnh hưởng đến thực hiện mục tiêu giảm</w:t>
      </w:r>
      <w:r w:rsidR="008909CE" w:rsidRPr="004325E2">
        <w:rPr>
          <w:sz w:val="30"/>
          <w:szCs w:val="30"/>
          <w:lang w:val="nl-NL"/>
        </w:rPr>
        <w:t xml:space="preserve"> nghèo</w:t>
      </w:r>
      <w:r w:rsidRPr="004325E2">
        <w:rPr>
          <w:sz w:val="30"/>
          <w:szCs w:val="30"/>
          <w:lang w:val="nl-NL"/>
        </w:rPr>
        <w:t>; thực hiện chính sách bảo đảm an sinh xã hội một số nơi chưa kịp thời...</w:t>
      </w:r>
    </w:p>
    <w:p w14:paraId="637BAEBF" w14:textId="1D7978E2" w:rsidR="009E306B" w:rsidRPr="004325E2" w:rsidRDefault="009E306B" w:rsidP="00721C83">
      <w:pPr>
        <w:pBdr>
          <w:bottom w:val="none" w:sz="4" w:space="16" w:color="000000"/>
        </w:pBdr>
        <w:spacing w:before="120" w:line="392" w:lineRule="exact"/>
        <w:ind w:firstLine="720"/>
        <w:jc w:val="both"/>
        <w:rPr>
          <w:sz w:val="30"/>
          <w:szCs w:val="30"/>
          <w:lang w:val="nl-NL"/>
        </w:rPr>
      </w:pPr>
      <w:r w:rsidRPr="004325E2">
        <w:rPr>
          <w:sz w:val="30"/>
          <w:szCs w:val="30"/>
          <w:lang w:val="nl-NL"/>
        </w:rPr>
        <w:t xml:space="preserve">Do tỷ lệ dân số của tỉnh sinh sống ở khu vực nông thôn, tỷ lệ đồng bào dân tộc thiểu số còn cao nên nhận thức của một bộ phận người dân còn hạn chế, một </w:t>
      </w:r>
      <w:r w:rsidR="00C57977" w:rsidRPr="004325E2">
        <w:rPr>
          <w:sz w:val="30"/>
          <w:szCs w:val="30"/>
          <w:lang w:val="nl-NL"/>
        </w:rPr>
        <w:t xml:space="preserve"> </w:t>
      </w:r>
      <w:r w:rsidRPr="004325E2">
        <w:rPr>
          <w:sz w:val="30"/>
          <w:szCs w:val="30"/>
          <w:lang w:val="nl-NL"/>
        </w:rPr>
        <w:t>bộ phận có tâm lý ngại đi học, đi làm xa nhà.</w:t>
      </w:r>
    </w:p>
    <w:p w14:paraId="1AEBC3AF" w14:textId="0947CE1C" w:rsidR="009E306B" w:rsidRPr="004325E2" w:rsidRDefault="009E306B" w:rsidP="00721C83">
      <w:pPr>
        <w:pBdr>
          <w:bottom w:val="none" w:sz="4" w:space="16" w:color="000000"/>
        </w:pBdr>
        <w:spacing w:before="120" w:line="392" w:lineRule="exact"/>
        <w:ind w:firstLine="720"/>
        <w:jc w:val="both"/>
        <w:rPr>
          <w:bCs/>
          <w:i/>
          <w:sz w:val="30"/>
          <w:szCs w:val="30"/>
          <w:lang w:val="nl-NL"/>
        </w:rPr>
      </w:pPr>
      <w:r w:rsidRPr="004325E2">
        <w:rPr>
          <w:bCs/>
          <w:i/>
          <w:sz w:val="30"/>
          <w:szCs w:val="30"/>
          <w:lang w:val="nl-NL"/>
        </w:rPr>
        <w:t>b) Nguyên nhân chủ quan</w:t>
      </w:r>
    </w:p>
    <w:p w14:paraId="61BED26F" w14:textId="77777777" w:rsidR="009E306B" w:rsidRPr="004325E2" w:rsidRDefault="009E306B" w:rsidP="00721C83">
      <w:pPr>
        <w:pBdr>
          <w:bottom w:val="none" w:sz="4" w:space="16" w:color="000000"/>
        </w:pBdr>
        <w:spacing w:before="120" w:line="392" w:lineRule="exact"/>
        <w:ind w:firstLine="720"/>
        <w:jc w:val="both"/>
        <w:rPr>
          <w:sz w:val="30"/>
          <w:szCs w:val="30"/>
          <w:lang w:val="nl-NL"/>
        </w:rPr>
      </w:pPr>
      <w:r w:rsidRPr="004325E2">
        <w:rPr>
          <w:sz w:val="30"/>
          <w:szCs w:val="30"/>
          <w:lang w:val="nl-NL"/>
        </w:rPr>
        <w:t>Công tác dự báo, cụ thể hóa chủ trương ở một số lĩnh vực chưa sát thực tế; một số cơ chế, chính sách cần thời gian để phát huy hiệu quả.</w:t>
      </w:r>
    </w:p>
    <w:p w14:paraId="709BDF90" w14:textId="77777777" w:rsidR="009E306B" w:rsidRPr="004325E2" w:rsidRDefault="009E306B" w:rsidP="00721C83">
      <w:pPr>
        <w:pBdr>
          <w:bottom w:val="none" w:sz="4" w:space="16" w:color="000000"/>
        </w:pBdr>
        <w:spacing w:before="120" w:line="392" w:lineRule="exact"/>
        <w:ind w:firstLine="720"/>
        <w:jc w:val="both"/>
        <w:rPr>
          <w:spacing w:val="-4"/>
          <w:sz w:val="30"/>
          <w:szCs w:val="30"/>
          <w:lang w:val="nl-NL"/>
        </w:rPr>
      </w:pPr>
      <w:r w:rsidRPr="004325E2">
        <w:rPr>
          <w:spacing w:val="-4"/>
          <w:sz w:val="30"/>
          <w:szCs w:val="30"/>
          <w:lang w:val="nl-NL"/>
        </w:rPr>
        <w:t xml:space="preserve">Năng lực lãnh đạo, quản lý của một bộ phận cấp ủy, chính quyền, người đứng đầu còn hạn chế; một số cán bộ cấp cơ sở chưa đáp ứng yêu cầu nhiệm vụ. </w:t>
      </w:r>
    </w:p>
    <w:p w14:paraId="27BA2E94" w14:textId="77777777" w:rsidR="00545671" w:rsidRPr="004325E2" w:rsidRDefault="009E306B" w:rsidP="00721C83">
      <w:pPr>
        <w:pBdr>
          <w:bottom w:val="none" w:sz="4" w:space="16" w:color="000000"/>
        </w:pBdr>
        <w:spacing w:before="120" w:line="392" w:lineRule="exact"/>
        <w:ind w:firstLine="720"/>
        <w:jc w:val="both"/>
        <w:rPr>
          <w:sz w:val="30"/>
          <w:szCs w:val="30"/>
          <w:lang w:val="nl-NL"/>
        </w:rPr>
      </w:pPr>
      <w:r w:rsidRPr="004325E2">
        <w:rPr>
          <w:sz w:val="30"/>
          <w:szCs w:val="30"/>
          <w:lang w:val="nl-NL"/>
        </w:rPr>
        <w:t xml:space="preserve">Đặc thù giáo dục vùng cao còn rất nhiều điểm trường (1.315 điểm trường mầm non, tiểu học). Nguồn lực đầu tư cho giáo dục mặc dù đã được quan tâm nhưng mới đáp ứng được nhu cầu cơ bản, một số trường học ở vùng cao mới đạt mức tối thiểu; xã hội hóa giáo dục vùng cao, đặc biệt huy động kinh phí còn hạn chế. Khó khăn về nguồn giáo viên để thực hiện việc hợp đồng. </w:t>
      </w:r>
    </w:p>
    <w:p w14:paraId="26DC7F17" w14:textId="6A9315DA" w:rsidR="009E306B" w:rsidRPr="004325E2" w:rsidRDefault="009E306B" w:rsidP="00721C83">
      <w:pPr>
        <w:pBdr>
          <w:bottom w:val="none" w:sz="4" w:space="16" w:color="000000"/>
        </w:pBdr>
        <w:spacing w:before="120" w:line="392" w:lineRule="exact"/>
        <w:ind w:firstLine="720"/>
        <w:jc w:val="both"/>
        <w:rPr>
          <w:spacing w:val="-4"/>
          <w:sz w:val="30"/>
          <w:szCs w:val="30"/>
          <w:lang w:val="sv-SE"/>
        </w:rPr>
      </w:pPr>
      <w:r w:rsidRPr="004325E2">
        <w:rPr>
          <w:spacing w:val="-4"/>
          <w:sz w:val="30"/>
          <w:szCs w:val="30"/>
          <w:lang w:val="sv-SE"/>
        </w:rPr>
        <w:t xml:space="preserve">Nhu cầu đầu tư cho ngành y tế rất lớn, phát sinh hằng năm, nhiều cơ sở y tế, nhất là tuyến xã đã hết thời gian sử dụng, bắt đầu xuống cấp. </w:t>
      </w:r>
      <w:r w:rsidRPr="004325E2">
        <w:rPr>
          <w:spacing w:val="-4"/>
          <w:sz w:val="30"/>
          <w:szCs w:val="30"/>
          <w:lang w:val="es-VE"/>
        </w:rPr>
        <w:t>Nguồn lực cho phòng, chống dịch bệnh, triển khai chương trình mục tiêu y tế - dân số còn thấp. V</w:t>
      </w:r>
      <w:r w:rsidRPr="004325E2">
        <w:rPr>
          <w:spacing w:val="-4"/>
          <w:sz w:val="30"/>
          <w:szCs w:val="30"/>
          <w:lang w:val="sv-SE"/>
        </w:rPr>
        <w:t>iệc tuyển dụng bác sỹ về tuyến xã gặp nhiều khó khăn.</w:t>
      </w:r>
    </w:p>
    <w:p w14:paraId="74045EDB" w14:textId="77777777" w:rsidR="009E306B" w:rsidRPr="004325E2" w:rsidRDefault="009E306B" w:rsidP="00721C83">
      <w:pPr>
        <w:pBdr>
          <w:bottom w:val="none" w:sz="4" w:space="16" w:color="000000"/>
        </w:pBdr>
        <w:spacing w:before="120" w:line="392" w:lineRule="exact"/>
        <w:ind w:firstLine="720"/>
        <w:jc w:val="both"/>
        <w:rPr>
          <w:bCs/>
          <w:sz w:val="30"/>
          <w:szCs w:val="30"/>
          <w:lang w:val="af-ZA"/>
        </w:rPr>
      </w:pPr>
      <w:r w:rsidRPr="004325E2">
        <w:rPr>
          <w:bCs/>
          <w:sz w:val="30"/>
          <w:szCs w:val="30"/>
          <w:lang w:val="af-ZA"/>
        </w:rPr>
        <w:t>Hệ thống thông tin thị trường lao động chưa hoàn thiện; số lượng doanh nghiệp trên địa bàn tỉnh ít, chủ yếu là doanh nghiệp vừa và nhỏ, nhu cầu tuyển dụng lao động thấp dẫn đến khó khăn trong giải quyết việc làm trong tỉnh.</w:t>
      </w:r>
    </w:p>
    <w:p w14:paraId="66B7FF07" w14:textId="77777777" w:rsidR="009E306B" w:rsidRPr="004325E2" w:rsidRDefault="009E306B" w:rsidP="00721C83">
      <w:pPr>
        <w:pBdr>
          <w:bottom w:val="none" w:sz="4" w:space="16" w:color="000000"/>
        </w:pBdr>
        <w:spacing w:before="120" w:line="392" w:lineRule="exact"/>
        <w:ind w:firstLine="720"/>
        <w:jc w:val="both"/>
        <w:rPr>
          <w:bCs/>
          <w:sz w:val="30"/>
          <w:szCs w:val="30"/>
          <w:lang w:val="af-ZA"/>
        </w:rPr>
      </w:pPr>
      <w:r w:rsidRPr="004325E2">
        <w:rPr>
          <w:bCs/>
          <w:sz w:val="30"/>
          <w:szCs w:val="30"/>
          <w:lang w:val="af-ZA"/>
        </w:rPr>
        <w:t>Nguồn lực đầu tư cho hệ thống cấp điện nông thôn, cấp nước sạch còn hạn chế. Một số thôn, bản ở xa trung tâm, xa nguồn lưới điện quốc gia, dân cư phân tán, nhiều cụm dân cư nằm sâu trong rừng tự nhiên do đó suất đầu tư cao, vướng cơ chế chính sách khi dự án ảnh hưởng đến đất rừng tự nhiên, đất rừng phòng hộ.</w:t>
      </w:r>
    </w:p>
    <w:p w14:paraId="5E7ADAD7" w14:textId="77777777" w:rsidR="00742C47" w:rsidRPr="004325E2" w:rsidRDefault="009E306B" w:rsidP="00721C83">
      <w:pPr>
        <w:pBdr>
          <w:bottom w:val="none" w:sz="4" w:space="16" w:color="000000"/>
        </w:pBdr>
        <w:spacing w:before="120" w:line="392" w:lineRule="exact"/>
        <w:ind w:firstLine="720"/>
        <w:jc w:val="both"/>
        <w:rPr>
          <w:bCs/>
          <w:sz w:val="30"/>
          <w:szCs w:val="30"/>
          <w:lang w:val="af-ZA"/>
        </w:rPr>
      </w:pPr>
      <w:r w:rsidRPr="004325E2">
        <w:rPr>
          <w:sz w:val="30"/>
          <w:szCs w:val="30"/>
          <w:lang w:val="af-ZA"/>
        </w:rPr>
        <w:lastRenderedPageBreak/>
        <w:t xml:space="preserve">Một bộ phận người dân còn tư tưởng ỷ lại, trông chờ vào sự hỗ trợ từ ngân sách nhà nước. Chưa khơi dậy được ý thức tự lực tự cường vươn lên thoát nghèo. </w:t>
      </w:r>
      <w:r w:rsidRPr="004325E2">
        <w:rPr>
          <w:bCs/>
          <w:sz w:val="30"/>
          <w:szCs w:val="30"/>
          <w:lang w:val="af-ZA"/>
        </w:rPr>
        <w:t>Nhận thức của một bộ phận người lao động, người sử dụng lao động về vai trò, mục đích, ý nghĩa của bảo hiểm xã hội chưa đầy đủ.</w:t>
      </w:r>
      <w:r w:rsidR="00742C47" w:rsidRPr="004325E2">
        <w:rPr>
          <w:bCs/>
          <w:sz w:val="30"/>
          <w:szCs w:val="30"/>
          <w:lang w:val="af-ZA"/>
        </w:rPr>
        <w:t xml:space="preserve"> </w:t>
      </w:r>
    </w:p>
    <w:p w14:paraId="1E65DB94" w14:textId="2EB12F93" w:rsidR="00122CD9" w:rsidRPr="004325E2" w:rsidRDefault="009E306B" w:rsidP="00A44657">
      <w:pPr>
        <w:pBdr>
          <w:bottom w:val="none" w:sz="4" w:space="16" w:color="000000"/>
        </w:pBdr>
        <w:spacing w:before="120" w:line="380" w:lineRule="exact"/>
        <w:ind w:firstLine="720"/>
        <w:jc w:val="both"/>
        <w:rPr>
          <w:b/>
          <w:bCs/>
          <w:i/>
          <w:sz w:val="30"/>
          <w:szCs w:val="30"/>
          <w:lang w:val="af-ZA"/>
        </w:rPr>
      </w:pPr>
      <w:r w:rsidRPr="004325E2">
        <w:rPr>
          <w:b/>
          <w:bCs/>
          <w:i/>
          <w:sz w:val="30"/>
          <w:szCs w:val="30"/>
          <w:lang w:val="af-ZA"/>
        </w:rPr>
        <w:t>3. Sự cần thiết xây dựng Đề án</w:t>
      </w:r>
      <w:r w:rsidR="00122CD9" w:rsidRPr="004325E2">
        <w:rPr>
          <w:b/>
          <w:bCs/>
          <w:i/>
          <w:sz w:val="30"/>
          <w:szCs w:val="30"/>
          <w:lang w:val="af-ZA"/>
        </w:rPr>
        <w:t xml:space="preserve"> </w:t>
      </w:r>
    </w:p>
    <w:p w14:paraId="49E12104" w14:textId="6D104999" w:rsidR="00600294" w:rsidRPr="004325E2" w:rsidRDefault="00EB1105" w:rsidP="00A44657">
      <w:pPr>
        <w:pBdr>
          <w:bottom w:val="none" w:sz="4" w:space="16" w:color="000000"/>
        </w:pBdr>
        <w:spacing w:before="120" w:line="380" w:lineRule="exact"/>
        <w:ind w:firstLine="720"/>
        <w:jc w:val="both"/>
        <w:rPr>
          <w:rFonts w:eastAsia="Times New Roman"/>
          <w:spacing w:val="-4"/>
          <w:sz w:val="30"/>
          <w:szCs w:val="30"/>
          <w:lang w:val="sv-SE"/>
        </w:rPr>
      </w:pPr>
      <w:r w:rsidRPr="004325E2">
        <w:rPr>
          <w:sz w:val="30"/>
          <w:szCs w:val="30"/>
          <w:shd w:val="clear" w:color="auto" w:fill="FFFFFF"/>
          <w:lang w:val="af-ZA"/>
        </w:rPr>
        <w:t>Mặc dù đạt được nhiều kết quả</w:t>
      </w:r>
      <w:r w:rsidR="003421E3" w:rsidRPr="004325E2">
        <w:rPr>
          <w:sz w:val="30"/>
          <w:szCs w:val="30"/>
          <w:shd w:val="clear" w:color="auto" w:fill="FFFFFF"/>
          <w:lang w:val="af-ZA"/>
        </w:rPr>
        <w:t xml:space="preserve"> </w:t>
      </w:r>
      <w:r w:rsidR="00BA5D28" w:rsidRPr="004325E2">
        <w:rPr>
          <w:sz w:val="30"/>
          <w:szCs w:val="30"/>
          <w:shd w:val="clear" w:color="auto" w:fill="FFFFFF"/>
          <w:lang w:val="af-ZA"/>
        </w:rPr>
        <w:t>về</w:t>
      </w:r>
      <w:r w:rsidR="003421E3" w:rsidRPr="004325E2">
        <w:rPr>
          <w:sz w:val="30"/>
          <w:szCs w:val="30"/>
          <w:shd w:val="clear" w:color="auto" w:fill="FFFFFF"/>
          <w:lang w:val="af-ZA"/>
        </w:rPr>
        <w:t xml:space="preserve"> phát triển kinh tế-xã hội, song </w:t>
      </w:r>
      <w:r w:rsidRPr="004325E2">
        <w:rPr>
          <w:sz w:val="30"/>
          <w:szCs w:val="30"/>
          <w:shd w:val="clear" w:color="auto" w:fill="FFFFFF"/>
          <w:lang w:val="af-ZA"/>
        </w:rPr>
        <w:t xml:space="preserve">Lào Cai </w:t>
      </w:r>
      <w:r w:rsidR="003421E3" w:rsidRPr="004325E2">
        <w:rPr>
          <w:sz w:val="30"/>
          <w:szCs w:val="30"/>
          <w:shd w:val="clear" w:color="auto" w:fill="FFFFFF"/>
          <w:lang w:val="af-ZA"/>
        </w:rPr>
        <w:t xml:space="preserve">vẫn </w:t>
      </w:r>
      <w:r w:rsidR="00BA5D28" w:rsidRPr="004325E2">
        <w:rPr>
          <w:sz w:val="30"/>
          <w:szCs w:val="30"/>
          <w:shd w:val="clear" w:color="auto" w:fill="FFFFFF"/>
          <w:lang w:val="af-ZA"/>
        </w:rPr>
        <w:t>thuộc</w:t>
      </w:r>
      <w:r w:rsidR="003421E3" w:rsidRPr="004325E2">
        <w:rPr>
          <w:sz w:val="30"/>
          <w:szCs w:val="30"/>
          <w:shd w:val="clear" w:color="auto" w:fill="FFFFFF"/>
          <w:lang w:val="af-ZA"/>
        </w:rPr>
        <w:t xml:space="preserve"> tỉnh nghèo</w:t>
      </w:r>
      <w:r w:rsidR="00BA5D28" w:rsidRPr="004325E2">
        <w:rPr>
          <w:sz w:val="30"/>
          <w:szCs w:val="30"/>
          <w:shd w:val="clear" w:color="auto" w:fill="FFFFFF"/>
          <w:lang w:val="af-ZA"/>
        </w:rPr>
        <w:t xml:space="preserve"> với</w:t>
      </w:r>
      <w:r w:rsidR="003421E3" w:rsidRPr="004325E2">
        <w:rPr>
          <w:sz w:val="30"/>
          <w:szCs w:val="30"/>
          <w:shd w:val="clear" w:color="auto" w:fill="FFFFFF"/>
          <w:lang w:val="af-ZA"/>
        </w:rPr>
        <w:t xml:space="preserve"> nhiều đồng bào dân tộc sinh sống, đời sống</w:t>
      </w:r>
      <w:r w:rsidR="00AB553F" w:rsidRPr="004325E2">
        <w:rPr>
          <w:sz w:val="30"/>
          <w:szCs w:val="30"/>
          <w:shd w:val="clear" w:color="auto" w:fill="FFFFFF"/>
          <w:lang w:val="af-ZA"/>
        </w:rPr>
        <w:t xml:space="preserve"> một bộ phận</w:t>
      </w:r>
      <w:r w:rsidR="003421E3" w:rsidRPr="004325E2">
        <w:rPr>
          <w:sz w:val="30"/>
          <w:szCs w:val="30"/>
          <w:shd w:val="clear" w:color="auto" w:fill="FFFFFF"/>
          <w:lang w:val="af-ZA"/>
        </w:rPr>
        <w:t xml:space="preserve"> nhân dân</w:t>
      </w:r>
      <w:r w:rsidR="00AB553F" w:rsidRPr="004325E2">
        <w:rPr>
          <w:sz w:val="30"/>
          <w:szCs w:val="30"/>
          <w:shd w:val="clear" w:color="auto" w:fill="FFFFFF"/>
          <w:lang w:val="af-ZA"/>
        </w:rPr>
        <w:t>, đặc biệt</w:t>
      </w:r>
      <w:r w:rsidR="003421E3" w:rsidRPr="004325E2">
        <w:rPr>
          <w:sz w:val="30"/>
          <w:szCs w:val="30"/>
          <w:shd w:val="clear" w:color="auto" w:fill="FFFFFF"/>
          <w:lang w:val="af-ZA"/>
        </w:rPr>
        <w:t xml:space="preserve"> </w:t>
      </w:r>
      <w:r w:rsidR="004E78F4" w:rsidRPr="004325E2">
        <w:rPr>
          <w:sz w:val="30"/>
          <w:szCs w:val="30"/>
          <w:shd w:val="clear" w:color="auto" w:fill="FFFFFF"/>
          <w:lang w:val="af-ZA"/>
        </w:rPr>
        <w:t xml:space="preserve">vùng đồng bào dân tộc thiểu số, biên giới còn gặp nhiều khó khăn; </w:t>
      </w:r>
      <w:r w:rsidRPr="004325E2">
        <w:rPr>
          <w:sz w:val="30"/>
          <w:szCs w:val="30"/>
          <w:shd w:val="clear" w:color="auto" w:fill="FFFFFF"/>
          <w:lang w:val="af-ZA"/>
        </w:rPr>
        <w:t xml:space="preserve">dự báo đến năm 2026, </w:t>
      </w:r>
      <w:r w:rsidR="002E34E7" w:rsidRPr="004325E2">
        <w:rPr>
          <w:sz w:val="30"/>
          <w:szCs w:val="30"/>
          <w:shd w:val="clear" w:color="auto" w:fill="FFFFFF"/>
          <w:lang w:val="af-ZA"/>
        </w:rPr>
        <w:t xml:space="preserve">thực hiện theo chuẩn nghèo của giai đoạn 2026-2030, </w:t>
      </w:r>
      <w:r w:rsidRPr="004325E2">
        <w:rPr>
          <w:sz w:val="30"/>
          <w:szCs w:val="30"/>
          <w:shd w:val="clear" w:color="auto" w:fill="FFFFFF"/>
          <w:lang w:val="af-ZA"/>
        </w:rPr>
        <w:t xml:space="preserve">tỷ lệ hộ nghèo của tỉnh </w:t>
      </w:r>
      <w:r w:rsidR="00545671" w:rsidRPr="004325E2">
        <w:rPr>
          <w:sz w:val="30"/>
          <w:szCs w:val="30"/>
          <w:shd w:val="clear" w:color="auto" w:fill="FFFFFF"/>
          <w:lang w:val="af-ZA"/>
        </w:rPr>
        <w:t xml:space="preserve">dự kiến </w:t>
      </w:r>
      <w:r w:rsidR="00794DAD" w:rsidRPr="004325E2">
        <w:rPr>
          <w:sz w:val="30"/>
          <w:szCs w:val="30"/>
          <w:shd w:val="clear" w:color="auto" w:fill="FFFFFF"/>
          <w:lang w:val="af-ZA"/>
        </w:rPr>
        <w:t>chiếm</w:t>
      </w:r>
      <w:r w:rsidRPr="004325E2">
        <w:rPr>
          <w:sz w:val="30"/>
          <w:szCs w:val="30"/>
          <w:shd w:val="clear" w:color="auto" w:fill="FFFFFF"/>
          <w:lang w:val="af-ZA"/>
        </w:rPr>
        <w:t xml:space="preserve"> khoảng 19% </w:t>
      </w:r>
      <w:r w:rsidR="00794DAD" w:rsidRPr="004325E2">
        <w:rPr>
          <w:sz w:val="30"/>
          <w:szCs w:val="30"/>
          <w:shd w:val="clear" w:color="auto" w:fill="FFFFFF"/>
          <w:lang w:val="af-ZA"/>
        </w:rPr>
        <w:t>(</w:t>
      </w:r>
      <w:r w:rsidRPr="004325E2">
        <w:rPr>
          <w:sz w:val="30"/>
          <w:szCs w:val="30"/>
          <w:shd w:val="clear" w:color="auto" w:fill="FFFFFF"/>
          <w:lang w:val="af-ZA"/>
        </w:rPr>
        <w:t>tương đương gần 77.000 hộ nghèo</w:t>
      </w:r>
      <w:r w:rsidR="00794DAD" w:rsidRPr="004325E2">
        <w:rPr>
          <w:sz w:val="30"/>
          <w:szCs w:val="30"/>
          <w:shd w:val="clear" w:color="auto" w:fill="FFFFFF"/>
          <w:lang w:val="af-ZA"/>
        </w:rPr>
        <w:t>)</w:t>
      </w:r>
      <w:r w:rsidRPr="004325E2">
        <w:rPr>
          <w:sz w:val="30"/>
          <w:szCs w:val="30"/>
          <w:shd w:val="clear" w:color="auto" w:fill="FFFFFF"/>
          <w:lang w:val="af-ZA"/>
        </w:rPr>
        <w:t>; số hộ cận nghèo chiếm 7,5%</w:t>
      </w:r>
      <w:r w:rsidR="00794DAD" w:rsidRPr="004325E2">
        <w:rPr>
          <w:sz w:val="30"/>
          <w:szCs w:val="30"/>
          <w:shd w:val="clear" w:color="auto" w:fill="FFFFFF"/>
          <w:lang w:val="af-ZA"/>
        </w:rPr>
        <w:t xml:space="preserve"> (tương đương 30.000 hộ</w:t>
      </w:r>
      <w:r w:rsidR="00122CD9" w:rsidRPr="004325E2">
        <w:rPr>
          <w:sz w:val="30"/>
          <w:szCs w:val="30"/>
          <w:shd w:val="clear" w:color="auto" w:fill="FFFFFF"/>
          <w:lang w:val="af-ZA"/>
        </w:rPr>
        <w:t xml:space="preserve"> cận nghèo</w:t>
      </w:r>
      <w:r w:rsidR="00794DAD" w:rsidRPr="004325E2">
        <w:rPr>
          <w:sz w:val="30"/>
          <w:szCs w:val="30"/>
          <w:shd w:val="clear" w:color="auto" w:fill="FFFFFF"/>
          <w:lang w:val="af-ZA"/>
        </w:rPr>
        <w:t xml:space="preserve">), có </w:t>
      </w:r>
      <w:r w:rsidR="00A07453" w:rsidRPr="004325E2">
        <w:rPr>
          <w:sz w:val="30"/>
          <w:szCs w:val="30"/>
          <w:shd w:val="clear" w:color="auto" w:fill="FFFFFF"/>
          <w:lang w:val="af-ZA"/>
        </w:rPr>
        <w:t>khoảng 16% số hộ khó khăn thuộc nhóm bảo trợ xã hội</w:t>
      </w:r>
      <w:r w:rsidR="00122CD9" w:rsidRPr="004325E2">
        <w:rPr>
          <w:sz w:val="30"/>
          <w:szCs w:val="30"/>
          <w:shd w:val="clear" w:color="auto" w:fill="FFFFFF"/>
          <w:lang w:val="af-ZA"/>
        </w:rPr>
        <w:t>, v</w:t>
      </w:r>
      <w:r w:rsidR="00B116EF" w:rsidRPr="004325E2">
        <w:rPr>
          <w:rFonts w:eastAsia="Times New Roman"/>
          <w:sz w:val="30"/>
          <w:szCs w:val="30"/>
          <w:lang w:val="sv-SE"/>
        </w:rPr>
        <w:t>iệc tiếp cận các dịch vụ xã hội cơ bản của một số nhóm đối tượng, nhất là tại các địa bàn vùng cao còn gặp khó khăn</w:t>
      </w:r>
      <w:r w:rsidR="00122CD9" w:rsidRPr="004325E2">
        <w:rPr>
          <w:rFonts w:eastAsia="Times New Roman"/>
          <w:sz w:val="30"/>
          <w:szCs w:val="30"/>
          <w:lang w:val="sv-SE"/>
        </w:rPr>
        <w:t>.</w:t>
      </w:r>
      <w:r w:rsidR="00F34B63" w:rsidRPr="004325E2">
        <w:rPr>
          <w:rFonts w:eastAsia="Times New Roman"/>
          <w:spacing w:val="-4"/>
          <w:sz w:val="30"/>
          <w:szCs w:val="30"/>
          <w:lang w:val="sv-SE"/>
        </w:rPr>
        <w:t xml:space="preserve">  </w:t>
      </w:r>
    </w:p>
    <w:p w14:paraId="1E8D6D49" w14:textId="2968DE4A" w:rsidR="006778C1" w:rsidRPr="004325E2" w:rsidRDefault="00F34B63" w:rsidP="00A44657">
      <w:pPr>
        <w:pBdr>
          <w:bottom w:val="none" w:sz="4" w:space="16" w:color="000000"/>
        </w:pBdr>
        <w:spacing w:before="120" w:line="380" w:lineRule="exact"/>
        <w:ind w:firstLine="720"/>
        <w:jc w:val="both"/>
        <w:rPr>
          <w:spacing w:val="-6"/>
          <w:sz w:val="30"/>
          <w:szCs w:val="30"/>
          <w:lang w:val="sv-SE"/>
        </w:rPr>
      </w:pPr>
      <w:bookmarkStart w:id="6" w:name="_Hlk208615138"/>
      <w:r w:rsidRPr="004325E2">
        <w:rPr>
          <w:sz w:val="30"/>
          <w:szCs w:val="30"/>
          <w:lang w:val="sv-SE"/>
        </w:rPr>
        <w:t xml:space="preserve">Nhằm đáp ứng yêu cầu phát triển đột phá trong lĩnh vực giáo dục và đào tạo và đột phá trong chăm sóc sức khỏe nhân dân, Bộ Chính trị  đã ban hành Nghị quyết số  71-NQ/TW  ngày 22/8/2025 về đột phá phát triển giáo dục và đào tạo; Nghị quyết số 72-NQ/TW ngày 09/9/2025 về một số giải pháp đột phá, tăng cường bảo vệ, chăm sóc và nâng cao sức khỏe nhân dân. </w:t>
      </w:r>
      <w:r w:rsidR="006778C1" w:rsidRPr="004325E2">
        <w:rPr>
          <w:spacing w:val="4"/>
          <w:sz w:val="30"/>
          <w:szCs w:val="30"/>
          <w:lang w:val="sv-SE"/>
        </w:rPr>
        <w:t>Ban Chấp hành Trung ương Đảng khóa XIII đã ban hành Nghị quyết số 42-NQ/TW</w:t>
      </w:r>
      <w:r w:rsidR="006778C1" w:rsidRPr="004325E2">
        <w:rPr>
          <w:spacing w:val="-6"/>
          <w:sz w:val="30"/>
          <w:szCs w:val="30"/>
          <w:lang w:val="sv-SE"/>
        </w:rPr>
        <w:t xml:space="preserve"> ngày 24/11/2023 về tiếp tục đổi mới, nâng cao chất lượng chính sách xã hội đáp ứng yêu cầu sự nghiệp xây dựng và bảo vệ Tổ quốc trong giai đoạn mới với mục tiêu không ngừng nâng cao đời sống vật chất và tinh thần cho nhân dân, tạo cơ hội cho nhân dân, nhất là người nghèo, người có hoàn cảnh khó khăn, người sống ở vùng có điều kiện kinh tế - xã hội đặc biệt khó khăn tiếp cận dịch vụ xã hội cơ bản. </w:t>
      </w:r>
    </w:p>
    <w:bookmarkEnd w:id="6"/>
    <w:p w14:paraId="3D8E153E" w14:textId="77777777" w:rsidR="00C57977" w:rsidRPr="004325E2" w:rsidRDefault="00F34B63" w:rsidP="00A44657">
      <w:pPr>
        <w:pBdr>
          <w:bottom w:val="none" w:sz="4" w:space="16" w:color="000000"/>
        </w:pBdr>
        <w:spacing w:before="120" w:line="380" w:lineRule="exact"/>
        <w:ind w:firstLine="720"/>
        <w:jc w:val="both"/>
        <w:rPr>
          <w:spacing w:val="-6"/>
          <w:sz w:val="30"/>
          <w:szCs w:val="30"/>
          <w:lang w:val="sv-SE"/>
        </w:rPr>
      </w:pPr>
      <w:r w:rsidRPr="004325E2">
        <w:rPr>
          <w:spacing w:val="-6"/>
          <w:sz w:val="30"/>
          <w:szCs w:val="30"/>
          <w:shd w:val="clear" w:color="auto" w:fill="FFFFFF"/>
          <w:lang w:val="sv-SE"/>
        </w:rPr>
        <w:t xml:space="preserve"> Từ thực tế trên, việc </w:t>
      </w:r>
      <w:r w:rsidRPr="004325E2">
        <w:rPr>
          <w:spacing w:val="-6"/>
          <w:sz w:val="30"/>
          <w:szCs w:val="30"/>
          <w:lang w:val="sv-SE"/>
        </w:rPr>
        <w:t>ban hành </w:t>
      </w:r>
      <w:r w:rsidRPr="00721C83">
        <w:rPr>
          <w:b/>
          <w:bCs/>
          <w:i/>
          <w:iCs/>
          <w:spacing w:val="-6"/>
          <w:sz w:val="30"/>
          <w:szCs w:val="30"/>
          <w:lang w:val="sv-SE"/>
        </w:rPr>
        <w:t>“Đề án Giảm nghèo đa chiều và bảo đảm an sinh xã hội tỉnh Lào Cai giai đoạn 2026-2030”</w:t>
      </w:r>
      <w:r w:rsidRPr="004325E2">
        <w:rPr>
          <w:spacing w:val="-6"/>
          <w:sz w:val="30"/>
          <w:szCs w:val="30"/>
          <w:lang w:val="sv-SE"/>
        </w:rPr>
        <w:t> là rất cần thiết, góp phần lồng ghép, huy động các nguồn lực nhằm thực hiện mục tiêu giảm nghèo bền vững và đảm bảo an sinh xã hội trên địa bàn tỉnh trong những năm tới, góp phần nâng cao thu nhập và đời sống nhân dân, thu hẹp khoảng cách giữa vùng phát triển với vùng khó khăn.</w:t>
      </w:r>
    </w:p>
    <w:p w14:paraId="298E85EF" w14:textId="77777777" w:rsidR="00C57977" w:rsidRPr="004325E2" w:rsidRDefault="001F4174" w:rsidP="00A44657">
      <w:pPr>
        <w:pBdr>
          <w:bottom w:val="none" w:sz="4" w:space="16" w:color="000000"/>
        </w:pBdr>
        <w:spacing w:before="120" w:line="380" w:lineRule="exact"/>
        <w:ind w:firstLine="720"/>
        <w:jc w:val="both"/>
        <w:rPr>
          <w:b/>
          <w:spacing w:val="-6"/>
          <w:sz w:val="30"/>
          <w:szCs w:val="30"/>
          <w:shd w:val="clear" w:color="auto" w:fill="FFFFFF"/>
          <w:lang w:val="pt-BR"/>
        </w:rPr>
      </w:pPr>
      <w:r w:rsidRPr="004325E2">
        <w:rPr>
          <w:b/>
          <w:spacing w:val="-6"/>
          <w:sz w:val="30"/>
          <w:szCs w:val="30"/>
          <w:shd w:val="clear" w:color="auto" w:fill="FFFFFF"/>
          <w:lang w:val="pt-BR"/>
        </w:rPr>
        <w:t>II. CĂN CỨ XÂY DỰNG ĐỀ ÁN</w:t>
      </w:r>
    </w:p>
    <w:p w14:paraId="5C30749D" w14:textId="01C05E6D" w:rsidR="00BB57EB" w:rsidRPr="004325E2" w:rsidRDefault="00BB57EB" w:rsidP="00A44657">
      <w:pPr>
        <w:pBdr>
          <w:bottom w:val="none" w:sz="4" w:space="16" w:color="000000"/>
        </w:pBdr>
        <w:spacing w:before="120" w:line="380" w:lineRule="exact"/>
        <w:ind w:firstLine="720"/>
        <w:jc w:val="both"/>
        <w:rPr>
          <w:spacing w:val="-6"/>
          <w:sz w:val="30"/>
          <w:szCs w:val="30"/>
          <w:shd w:val="clear" w:color="auto" w:fill="FFFFFF"/>
          <w:lang w:val="pt-BR"/>
        </w:rPr>
      </w:pPr>
      <w:r w:rsidRPr="004325E2">
        <w:rPr>
          <w:spacing w:val="-6"/>
          <w:sz w:val="30"/>
          <w:szCs w:val="30"/>
          <w:shd w:val="clear" w:color="auto" w:fill="FFFFFF"/>
          <w:lang w:val="es-VE"/>
        </w:rPr>
        <w:t xml:space="preserve">1. </w:t>
      </w:r>
      <w:r w:rsidRPr="004325E2">
        <w:rPr>
          <w:spacing w:val="-6"/>
          <w:sz w:val="30"/>
          <w:szCs w:val="30"/>
          <w:shd w:val="clear" w:color="auto" w:fill="FFFFFF"/>
          <w:lang w:val="pt-BR"/>
        </w:rPr>
        <w:t>Pháp lệnh Ưu đãi người có công với cách mạng ngày 09/12/2020;</w:t>
      </w:r>
    </w:p>
    <w:p w14:paraId="35A9E0A4" w14:textId="40A47D11" w:rsidR="00BB57EB" w:rsidRPr="004325E2" w:rsidRDefault="00BB57EB" w:rsidP="00A44657">
      <w:pPr>
        <w:pBdr>
          <w:bottom w:val="none" w:sz="4" w:space="16" w:color="000000"/>
        </w:pBdr>
        <w:spacing w:before="120" w:line="380" w:lineRule="exact"/>
        <w:ind w:firstLine="720"/>
        <w:jc w:val="both"/>
        <w:rPr>
          <w:spacing w:val="-6"/>
          <w:sz w:val="30"/>
          <w:szCs w:val="30"/>
          <w:shd w:val="clear" w:color="auto" w:fill="FFFFFF"/>
          <w:lang w:val="es-VE"/>
        </w:rPr>
      </w:pPr>
      <w:r w:rsidRPr="004325E2">
        <w:rPr>
          <w:spacing w:val="-6"/>
          <w:sz w:val="30"/>
          <w:szCs w:val="30"/>
          <w:shd w:val="clear" w:color="auto" w:fill="FFFFFF"/>
          <w:lang w:val="es-VE"/>
        </w:rPr>
        <w:t xml:space="preserve">2. Nghị quyết số 71-NQ/TW ngày 22/8/2025 của Bộ Chính trị về đột phá phát triển giáo dục và đào tạo; </w:t>
      </w:r>
    </w:p>
    <w:p w14:paraId="511BC4E0" w14:textId="35CCDB9B" w:rsidR="00BB57EB" w:rsidRPr="004325E2" w:rsidRDefault="00BB57EB" w:rsidP="00A44657">
      <w:pPr>
        <w:pBdr>
          <w:bottom w:val="none" w:sz="4" w:space="16" w:color="000000"/>
        </w:pBdr>
        <w:spacing w:before="120" w:line="380" w:lineRule="exact"/>
        <w:ind w:firstLine="720"/>
        <w:jc w:val="both"/>
        <w:rPr>
          <w:spacing w:val="-8"/>
          <w:sz w:val="30"/>
          <w:szCs w:val="30"/>
          <w:lang w:val="es-VE"/>
        </w:rPr>
      </w:pPr>
      <w:r w:rsidRPr="004325E2">
        <w:rPr>
          <w:spacing w:val="-8"/>
          <w:sz w:val="30"/>
          <w:szCs w:val="30"/>
          <w:lang w:val="es-VE"/>
        </w:rPr>
        <w:lastRenderedPageBreak/>
        <w:t>3. Nghị quyết số 72-NQ/TW ngày 09/9/2025 của Bộ Chính trị về một số giải pháp đột phá, tăng cường bảo vệ, chăm sóc và nâng cao sức khỏe nhân dân;</w:t>
      </w:r>
    </w:p>
    <w:p w14:paraId="2EAB129A" w14:textId="668B90AB" w:rsidR="00C57977" w:rsidRPr="004325E2" w:rsidRDefault="00BB57EB" w:rsidP="00A44657">
      <w:pPr>
        <w:pBdr>
          <w:bottom w:val="none" w:sz="4" w:space="16" w:color="000000"/>
        </w:pBdr>
        <w:spacing w:before="120" w:line="380" w:lineRule="exact"/>
        <w:ind w:firstLine="720"/>
        <w:jc w:val="both"/>
        <w:rPr>
          <w:b/>
          <w:spacing w:val="-6"/>
          <w:sz w:val="30"/>
          <w:szCs w:val="30"/>
          <w:shd w:val="clear" w:color="auto" w:fill="FFFFFF"/>
          <w:lang w:val="pt-BR"/>
        </w:rPr>
      </w:pPr>
      <w:r w:rsidRPr="004325E2">
        <w:rPr>
          <w:spacing w:val="-6"/>
          <w:sz w:val="30"/>
          <w:szCs w:val="30"/>
          <w:shd w:val="clear" w:color="auto" w:fill="FFFFFF"/>
          <w:lang w:val="pt-BR"/>
        </w:rPr>
        <w:t>4</w:t>
      </w:r>
      <w:r w:rsidR="001F4174" w:rsidRPr="004325E2">
        <w:rPr>
          <w:spacing w:val="-6"/>
          <w:sz w:val="30"/>
          <w:szCs w:val="30"/>
          <w:shd w:val="clear" w:color="auto" w:fill="FFFFFF"/>
          <w:lang w:val="pt-BR"/>
        </w:rPr>
        <w:t xml:space="preserve">. Nghị quyết 42-NQ/TW ngày 24/11/2023 của Ban Chấp hành </w:t>
      </w:r>
      <w:r w:rsidR="00F8421F" w:rsidRPr="004325E2">
        <w:rPr>
          <w:spacing w:val="-6"/>
          <w:sz w:val="30"/>
          <w:szCs w:val="30"/>
          <w:shd w:val="clear" w:color="auto" w:fill="FFFFFF"/>
          <w:lang w:val="pt-BR"/>
        </w:rPr>
        <w:t>Trung ương</w:t>
      </w:r>
      <w:r w:rsidR="001F4174" w:rsidRPr="004325E2">
        <w:rPr>
          <w:spacing w:val="-6"/>
          <w:sz w:val="30"/>
          <w:szCs w:val="30"/>
          <w:shd w:val="clear" w:color="auto" w:fill="FFFFFF"/>
          <w:lang w:val="pt-BR"/>
        </w:rPr>
        <w:t xml:space="preserve"> Đảng về tiếp tục đổi mới, nâng cao chất lượng chính sách xã hội, đáp ứng yêu cầu sự nghiệp xây dựng và bảo vệ Tổ quốc trong giai đoạn mới.</w:t>
      </w:r>
      <w:r w:rsidR="001F4174" w:rsidRPr="004325E2">
        <w:rPr>
          <w:b/>
          <w:spacing w:val="-6"/>
          <w:sz w:val="30"/>
          <w:szCs w:val="30"/>
          <w:shd w:val="clear" w:color="auto" w:fill="FFFFFF"/>
          <w:lang w:val="pt-BR"/>
        </w:rPr>
        <w:t xml:space="preserve">   </w:t>
      </w:r>
    </w:p>
    <w:p w14:paraId="734D5E42" w14:textId="1FA1B297" w:rsidR="00C57977" w:rsidRPr="004325E2" w:rsidRDefault="00BB57EB" w:rsidP="00A44657">
      <w:pPr>
        <w:pBdr>
          <w:bottom w:val="none" w:sz="4" w:space="16" w:color="000000"/>
        </w:pBdr>
        <w:spacing w:before="120" w:line="380" w:lineRule="exact"/>
        <w:ind w:firstLine="720"/>
        <w:jc w:val="both"/>
        <w:rPr>
          <w:spacing w:val="-6"/>
          <w:sz w:val="30"/>
          <w:szCs w:val="30"/>
          <w:shd w:val="clear" w:color="auto" w:fill="FFFFFF"/>
          <w:lang w:val="pt-BR"/>
        </w:rPr>
      </w:pPr>
      <w:r w:rsidRPr="004325E2">
        <w:rPr>
          <w:bCs/>
          <w:spacing w:val="-6"/>
          <w:sz w:val="30"/>
          <w:szCs w:val="30"/>
          <w:shd w:val="clear" w:color="auto" w:fill="FFFFFF"/>
          <w:lang w:val="pt-BR"/>
        </w:rPr>
        <w:t>5</w:t>
      </w:r>
      <w:r w:rsidR="001F4174" w:rsidRPr="004325E2">
        <w:rPr>
          <w:bCs/>
          <w:spacing w:val="-6"/>
          <w:sz w:val="30"/>
          <w:szCs w:val="30"/>
          <w:shd w:val="clear" w:color="auto" w:fill="FFFFFF"/>
          <w:lang w:val="pt-BR"/>
        </w:rPr>
        <w:t xml:space="preserve">. Chỉ thị số 05-CT/TW ngày </w:t>
      </w:r>
      <w:r w:rsidR="001F4174" w:rsidRPr="004325E2">
        <w:rPr>
          <w:spacing w:val="-6"/>
          <w:sz w:val="30"/>
          <w:szCs w:val="30"/>
          <w:shd w:val="clear" w:color="auto" w:fill="FFFFFF"/>
          <w:lang w:val="pt-BR"/>
        </w:rPr>
        <w:t>23/6/2021 của Ban Bí thư về tăng cường sự lãnh đạo của Đảng đối với công tác giảm nghèo bền vững đến năm 2030;</w:t>
      </w:r>
    </w:p>
    <w:p w14:paraId="00FAD961" w14:textId="28DC3C27" w:rsidR="00C57977" w:rsidRPr="004325E2" w:rsidRDefault="00BB57EB" w:rsidP="00A44657">
      <w:pPr>
        <w:pBdr>
          <w:bottom w:val="none" w:sz="4" w:space="16" w:color="000000"/>
        </w:pBdr>
        <w:spacing w:before="120" w:line="380" w:lineRule="exact"/>
        <w:ind w:firstLine="720"/>
        <w:jc w:val="both"/>
        <w:rPr>
          <w:spacing w:val="-6"/>
          <w:sz w:val="30"/>
          <w:szCs w:val="30"/>
          <w:shd w:val="clear" w:color="auto" w:fill="FFFFFF"/>
          <w:lang w:val="es-VE"/>
        </w:rPr>
      </w:pPr>
      <w:r w:rsidRPr="004325E2">
        <w:rPr>
          <w:bCs/>
          <w:spacing w:val="-6"/>
          <w:sz w:val="30"/>
          <w:szCs w:val="30"/>
          <w:shd w:val="clear" w:color="auto" w:fill="FFFFFF"/>
          <w:lang w:val="pt-BR"/>
        </w:rPr>
        <w:t>6</w:t>
      </w:r>
      <w:r w:rsidR="001F4174" w:rsidRPr="004325E2">
        <w:rPr>
          <w:bCs/>
          <w:spacing w:val="-6"/>
          <w:sz w:val="30"/>
          <w:szCs w:val="30"/>
          <w:shd w:val="clear" w:color="auto" w:fill="FFFFFF"/>
          <w:lang w:val="pt-BR"/>
        </w:rPr>
        <w:t>.</w:t>
      </w:r>
      <w:r w:rsidR="001F4174" w:rsidRPr="004325E2">
        <w:rPr>
          <w:b/>
          <w:spacing w:val="-6"/>
          <w:sz w:val="30"/>
          <w:szCs w:val="30"/>
          <w:shd w:val="clear" w:color="auto" w:fill="FFFFFF"/>
          <w:lang w:val="pt-BR"/>
        </w:rPr>
        <w:t xml:space="preserve"> </w:t>
      </w:r>
      <w:r w:rsidR="001F4174" w:rsidRPr="004325E2">
        <w:rPr>
          <w:spacing w:val="-6"/>
          <w:sz w:val="30"/>
          <w:szCs w:val="30"/>
          <w:shd w:val="clear" w:color="auto" w:fill="FFFFFF"/>
          <w:lang w:val="es-VE"/>
        </w:rPr>
        <w:t>Chỉ thị số 25-CT/TW ngày 25/10/2023 của Ban Bí thư về tiếp tục củng cố, hoàn thiện, nâng cao chất lượng hoạt động của y tế cơ sở trong tình hình mới;</w:t>
      </w:r>
    </w:p>
    <w:p w14:paraId="30267F22" w14:textId="1138FC6C" w:rsidR="00C57977" w:rsidRPr="004325E2" w:rsidRDefault="002E0005" w:rsidP="00A44657">
      <w:pPr>
        <w:pBdr>
          <w:bottom w:val="none" w:sz="4" w:space="16" w:color="000000"/>
        </w:pBdr>
        <w:spacing w:before="120" w:line="380" w:lineRule="exact"/>
        <w:ind w:firstLine="720"/>
        <w:jc w:val="both"/>
        <w:rPr>
          <w:spacing w:val="-6"/>
          <w:sz w:val="30"/>
          <w:szCs w:val="30"/>
          <w:shd w:val="clear" w:color="auto" w:fill="FFFFFF"/>
          <w:lang w:val="es-VE"/>
        </w:rPr>
      </w:pPr>
      <w:r w:rsidRPr="004325E2">
        <w:rPr>
          <w:spacing w:val="-6"/>
          <w:sz w:val="30"/>
          <w:szCs w:val="30"/>
          <w:shd w:val="clear" w:color="auto" w:fill="FFFFFF"/>
          <w:lang w:val="es-VE"/>
        </w:rPr>
        <w:t>7</w:t>
      </w:r>
      <w:r w:rsidR="001F4174" w:rsidRPr="004325E2">
        <w:rPr>
          <w:spacing w:val="-6"/>
          <w:sz w:val="30"/>
          <w:szCs w:val="30"/>
          <w:shd w:val="clear" w:color="auto" w:fill="FFFFFF"/>
          <w:lang w:val="es-VE"/>
        </w:rPr>
        <w:t xml:space="preserve">. Kết luận số 91- KL/TW, ngày 12/8/2024 của Bộ Chính trị về tiếp tục thực hiện Nghị quyết số 29-NQ/TW ngày 04/11/2013 của Ban Chấp hành Trung ương Đảng khoá XI </w:t>
      </w:r>
      <w:r w:rsidR="00721C83">
        <w:rPr>
          <w:spacing w:val="-6"/>
          <w:sz w:val="30"/>
          <w:szCs w:val="30"/>
          <w:shd w:val="clear" w:color="auto" w:fill="FFFFFF"/>
          <w:lang w:val="es-VE"/>
        </w:rPr>
        <w:t>“</w:t>
      </w:r>
      <w:r w:rsidR="001F4174" w:rsidRPr="004325E2">
        <w:rPr>
          <w:spacing w:val="-6"/>
          <w:sz w:val="30"/>
          <w:szCs w:val="30"/>
          <w:shd w:val="clear" w:color="auto" w:fill="FFFFFF"/>
          <w:lang w:val="es-VE"/>
        </w:rPr>
        <w:t>Về đổi mới căn bản, toàn diện giáo dục và đào tạo, đáp ứng yêu cầu công nghiệp hoá, hiện đại hoá trong điều kiện kinh tế thị trường định hướng xã hội</w:t>
      </w:r>
      <w:r w:rsidR="00742C47" w:rsidRPr="004325E2">
        <w:rPr>
          <w:spacing w:val="-6"/>
          <w:sz w:val="30"/>
          <w:szCs w:val="30"/>
          <w:shd w:val="clear" w:color="auto" w:fill="FFFFFF"/>
          <w:lang w:val="es-VE"/>
        </w:rPr>
        <w:t xml:space="preserve"> </w:t>
      </w:r>
      <w:r w:rsidR="001F4174" w:rsidRPr="004325E2">
        <w:rPr>
          <w:spacing w:val="-6"/>
          <w:sz w:val="30"/>
          <w:szCs w:val="30"/>
          <w:shd w:val="clear" w:color="auto" w:fill="FFFFFF"/>
          <w:lang w:val="es-VE"/>
        </w:rPr>
        <w:t>chủ nghĩa và hội nhập quốc tế</w:t>
      </w:r>
      <w:r w:rsidR="00721C83">
        <w:rPr>
          <w:spacing w:val="-6"/>
          <w:sz w:val="30"/>
          <w:szCs w:val="30"/>
          <w:shd w:val="clear" w:color="auto" w:fill="FFFFFF"/>
          <w:lang w:val="es-VE"/>
        </w:rPr>
        <w:t>”</w:t>
      </w:r>
      <w:r w:rsidR="001F4174" w:rsidRPr="004325E2">
        <w:rPr>
          <w:spacing w:val="-6"/>
          <w:sz w:val="30"/>
          <w:szCs w:val="30"/>
          <w:shd w:val="clear" w:color="auto" w:fill="FFFFFF"/>
          <w:lang w:val="es-VE"/>
        </w:rPr>
        <w:t>.</w:t>
      </w:r>
    </w:p>
    <w:p w14:paraId="6E81A515" w14:textId="11A0E4D0" w:rsidR="00C57977" w:rsidRPr="004325E2" w:rsidRDefault="002E0005" w:rsidP="00A44657">
      <w:pPr>
        <w:pBdr>
          <w:bottom w:val="none" w:sz="4" w:space="16" w:color="000000"/>
        </w:pBdr>
        <w:spacing w:before="120" w:line="380" w:lineRule="exact"/>
        <w:ind w:firstLine="720"/>
        <w:jc w:val="both"/>
        <w:rPr>
          <w:spacing w:val="-6"/>
          <w:sz w:val="30"/>
          <w:szCs w:val="30"/>
          <w:shd w:val="clear" w:color="auto" w:fill="FFFFFF"/>
          <w:lang w:val="es-VE"/>
        </w:rPr>
      </w:pPr>
      <w:r w:rsidRPr="004325E2">
        <w:rPr>
          <w:spacing w:val="-6"/>
          <w:sz w:val="30"/>
          <w:szCs w:val="30"/>
          <w:shd w:val="clear" w:color="auto" w:fill="FFFFFF"/>
          <w:lang w:val="es-VE"/>
        </w:rPr>
        <w:t>8</w:t>
      </w:r>
      <w:r w:rsidR="001F4174" w:rsidRPr="004325E2">
        <w:rPr>
          <w:spacing w:val="-6"/>
          <w:sz w:val="30"/>
          <w:szCs w:val="30"/>
          <w:shd w:val="clear" w:color="auto" w:fill="FFFFFF"/>
          <w:lang w:val="es-VE"/>
        </w:rPr>
        <w:t xml:space="preserve">. Nghị quyết số 218/2025/QH15 </w:t>
      </w:r>
      <w:r w:rsidRPr="004325E2">
        <w:rPr>
          <w:spacing w:val="-6"/>
          <w:sz w:val="30"/>
          <w:szCs w:val="30"/>
          <w:shd w:val="clear" w:color="auto" w:fill="FFFFFF"/>
          <w:lang w:val="es-VE"/>
        </w:rPr>
        <w:t xml:space="preserve">của Quốc hội </w:t>
      </w:r>
      <w:r w:rsidR="001F4174" w:rsidRPr="004325E2">
        <w:rPr>
          <w:spacing w:val="-6"/>
          <w:sz w:val="30"/>
          <w:szCs w:val="30"/>
          <w:shd w:val="clear" w:color="auto" w:fill="FFFFFF"/>
          <w:lang w:val="es-VE"/>
        </w:rPr>
        <w:t>về phổ cập giáo dục mầm non</w:t>
      </w:r>
      <w:r w:rsidR="00742C47" w:rsidRPr="004325E2">
        <w:rPr>
          <w:spacing w:val="-6"/>
          <w:sz w:val="30"/>
          <w:szCs w:val="30"/>
          <w:shd w:val="clear" w:color="auto" w:fill="FFFFFF"/>
          <w:lang w:val="es-VE"/>
        </w:rPr>
        <w:t xml:space="preserve"> </w:t>
      </w:r>
      <w:r w:rsidR="001F4174" w:rsidRPr="004325E2">
        <w:rPr>
          <w:spacing w:val="-6"/>
          <w:sz w:val="30"/>
          <w:szCs w:val="30"/>
          <w:shd w:val="clear" w:color="auto" w:fill="FFFFFF"/>
          <w:lang w:val="es-VE"/>
        </w:rPr>
        <w:t>cho trẻ em mẫu giáo từ 3 đến 5 tuổi;</w:t>
      </w:r>
    </w:p>
    <w:p w14:paraId="33D87679" w14:textId="78CF57C0" w:rsidR="00C57977" w:rsidRPr="004325E2" w:rsidRDefault="00BB57EB" w:rsidP="00A44657">
      <w:pPr>
        <w:pBdr>
          <w:bottom w:val="none" w:sz="4" w:space="16" w:color="000000"/>
        </w:pBdr>
        <w:spacing w:before="120" w:line="380" w:lineRule="exact"/>
        <w:ind w:firstLine="720"/>
        <w:jc w:val="both"/>
        <w:rPr>
          <w:spacing w:val="-6"/>
          <w:sz w:val="30"/>
          <w:szCs w:val="30"/>
          <w:shd w:val="clear" w:color="auto" w:fill="FFFFFF"/>
          <w:lang w:val="pt-BR"/>
        </w:rPr>
      </w:pPr>
      <w:r w:rsidRPr="004325E2">
        <w:rPr>
          <w:spacing w:val="-6"/>
          <w:sz w:val="30"/>
          <w:szCs w:val="30"/>
          <w:shd w:val="clear" w:color="auto" w:fill="FFFFFF"/>
          <w:lang w:val="pt-BR"/>
        </w:rPr>
        <w:t>9</w:t>
      </w:r>
      <w:r w:rsidR="001F4174" w:rsidRPr="004325E2">
        <w:rPr>
          <w:spacing w:val="-6"/>
          <w:sz w:val="30"/>
          <w:szCs w:val="30"/>
          <w:shd w:val="clear" w:color="auto" w:fill="FFFFFF"/>
          <w:lang w:val="pt-BR"/>
        </w:rPr>
        <w:t xml:space="preserve">. </w:t>
      </w:r>
      <w:r w:rsidR="001F4174" w:rsidRPr="004325E2">
        <w:rPr>
          <w:spacing w:val="-6"/>
          <w:sz w:val="30"/>
          <w:szCs w:val="30"/>
          <w:shd w:val="clear" w:color="auto" w:fill="FFFFFF"/>
          <w:lang w:val="vi-VN"/>
        </w:rPr>
        <w:t>Nghị quyết số 06/NQ-CP ngày 10/01/2023 của Chính phủ về phát triển thị trường lao động linh hoạt, hiện đại, hiệu quả, bền vững và hội nhập nhằm phục hồi nhanh kinh tế xã hội</w:t>
      </w:r>
      <w:r w:rsidR="001F4174" w:rsidRPr="004325E2">
        <w:rPr>
          <w:spacing w:val="-6"/>
          <w:sz w:val="30"/>
          <w:szCs w:val="30"/>
          <w:shd w:val="clear" w:color="auto" w:fill="FFFFFF"/>
          <w:lang w:val="pt-BR"/>
        </w:rPr>
        <w:t xml:space="preserve">; </w:t>
      </w:r>
    </w:p>
    <w:p w14:paraId="040E1447" w14:textId="00F2F2FA" w:rsidR="00BB57EB" w:rsidRPr="004325E2" w:rsidRDefault="001F4174" w:rsidP="00A44657">
      <w:pPr>
        <w:pBdr>
          <w:bottom w:val="none" w:sz="4" w:space="16" w:color="000000"/>
        </w:pBdr>
        <w:spacing w:before="120" w:line="380" w:lineRule="exact"/>
        <w:ind w:firstLine="720"/>
        <w:jc w:val="both"/>
        <w:rPr>
          <w:spacing w:val="-6"/>
          <w:sz w:val="30"/>
          <w:szCs w:val="30"/>
          <w:shd w:val="clear" w:color="auto" w:fill="FFFFFF"/>
          <w:lang w:val="pt-BR"/>
        </w:rPr>
      </w:pPr>
      <w:r w:rsidRPr="004325E2">
        <w:rPr>
          <w:spacing w:val="-6"/>
          <w:sz w:val="30"/>
          <w:szCs w:val="30"/>
          <w:shd w:val="clear" w:color="auto" w:fill="FFFFFF"/>
          <w:lang w:val="pt-BR"/>
        </w:rPr>
        <w:t>1</w:t>
      </w:r>
      <w:r w:rsidR="00BB57EB" w:rsidRPr="004325E2">
        <w:rPr>
          <w:spacing w:val="-6"/>
          <w:sz w:val="30"/>
          <w:szCs w:val="30"/>
          <w:shd w:val="clear" w:color="auto" w:fill="FFFFFF"/>
          <w:lang w:val="pt-BR"/>
        </w:rPr>
        <w:t>0</w:t>
      </w:r>
      <w:r w:rsidRPr="004325E2">
        <w:rPr>
          <w:spacing w:val="-6"/>
          <w:sz w:val="30"/>
          <w:szCs w:val="30"/>
          <w:shd w:val="clear" w:color="auto" w:fill="FFFFFF"/>
          <w:lang w:val="pt-BR"/>
        </w:rPr>
        <w:t xml:space="preserve">. </w:t>
      </w:r>
      <w:r w:rsidRPr="004325E2">
        <w:rPr>
          <w:spacing w:val="-6"/>
          <w:sz w:val="30"/>
          <w:szCs w:val="30"/>
          <w:shd w:val="clear" w:color="auto" w:fill="FFFFFF"/>
          <w:lang w:val="vi-VN"/>
        </w:rPr>
        <w:t>Quyết định số 176/QĐ-TTg ngày 05/02/2021 của Thủ tướng Chính phủ ban hành Chương trình hỗ trợ phát triển thị trường lao động đến năm 2030</w:t>
      </w:r>
      <w:r w:rsidR="00EA7A10" w:rsidRPr="004325E2">
        <w:rPr>
          <w:spacing w:val="-6"/>
          <w:sz w:val="30"/>
          <w:szCs w:val="30"/>
          <w:shd w:val="clear" w:color="auto" w:fill="FFFFFF"/>
          <w:lang w:val="pt-BR"/>
        </w:rPr>
        <w:t>.</w:t>
      </w:r>
    </w:p>
    <w:p w14:paraId="7C4B24BB" w14:textId="77777777" w:rsidR="00007C3A" w:rsidRPr="004325E2" w:rsidRDefault="00BB57EB" w:rsidP="00A44657">
      <w:pPr>
        <w:pBdr>
          <w:bottom w:val="none" w:sz="4" w:space="16" w:color="000000"/>
        </w:pBdr>
        <w:spacing w:before="120" w:line="380" w:lineRule="exact"/>
        <w:ind w:firstLine="720"/>
        <w:jc w:val="both"/>
        <w:rPr>
          <w:sz w:val="30"/>
          <w:szCs w:val="30"/>
          <w:lang w:val="pt-BR"/>
        </w:rPr>
      </w:pPr>
      <w:r w:rsidRPr="004325E2">
        <w:rPr>
          <w:spacing w:val="-6"/>
          <w:sz w:val="30"/>
          <w:szCs w:val="30"/>
          <w:shd w:val="clear" w:color="auto" w:fill="FFFFFF"/>
          <w:lang w:val="pt-BR"/>
        </w:rPr>
        <w:t xml:space="preserve">11. </w:t>
      </w:r>
      <w:r w:rsidR="00007C3A" w:rsidRPr="004325E2">
        <w:rPr>
          <w:sz w:val="30"/>
          <w:szCs w:val="30"/>
          <w:lang w:val="vi-VN"/>
        </w:rPr>
        <w:t>Nghị quyết</w:t>
      </w:r>
      <w:r w:rsidR="00007C3A" w:rsidRPr="004325E2">
        <w:rPr>
          <w:sz w:val="30"/>
          <w:szCs w:val="30"/>
          <w:lang w:val="pt-BR"/>
        </w:rPr>
        <w:t xml:space="preserve"> số 28-NQ/ĐH ngày 30/9/2025 của Đại hội đại biểu Đảng bộ tỉnh Lào Cai lần thứ I, nhiệm kỳ 2025-2030;</w:t>
      </w:r>
    </w:p>
    <w:p w14:paraId="27B66EA9" w14:textId="77777777" w:rsidR="00007C3A" w:rsidRPr="004325E2" w:rsidRDefault="00007C3A" w:rsidP="00A44657">
      <w:pPr>
        <w:pBdr>
          <w:bottom w:val="none" w:sz="4" w:space="16" w:color="000000"/>
        </w:pBdr>
        <w:spacing w:before="120" w:line="380" w:lineRule="exact"/>
        <w:ind w:firstLine="720"/>
        <w:jc w:val="both"/>
        <w:rPr>
          <w:sz w:val="30"/>
          <w:szCs w:val="30"/>
          <w:lang w:val="pt-BR"/>
        </w:rPr>
      </w:pPr>
      <w:r w:rsidRPr="004325E2">
        <w:rPr>
          <w:sz w:val="30"/>
          <w:szCs w:val="30"/>
          <w:lang w:val="pt-BR"/>
        </w:rPr>
        <w:t>12. Chương trình hành động số 13-CTr/TU ngày 31/10/2025 của Ban Chấp hành Đảng bộ tỉnh Lào Cai thực hiện Nghị quyết Đại hội Đảng bộ tỉnh Lào Cai lần thứ nhất, nhiệm kỳ 2025-2030;</w:t>
      </w:r>
    </w:p>
    <w:p w14:paraId="0D6383A1" w14:textId="68A6C9F3" w:rsidR="00007C3A" w:rsidRPr="004325E2" w:rsidRDefault="00007C3A" w:rsidP="00A44657">
      <w:pPr>
        <w:pBdr>
          <w:bottom w:val="none" w:sz="4" w:space="16" w:color="000000"/>
        </w:pBdr>
        <w:spacing w:before="120" w:line="380" w:lineRule="exact"/>
        <w:ind w:firstLine="720"/>
        <w:jc w:val="both"/>
        <w:rPr>
          <w:spacing w:val="6"/>
          <w:sz w:val="30"/>
          <w:szCs w:val="30"/>
          <w:lang w:val="pt-BR"/>
        </w:rPr>
      </w:pPr>
      <w:r w:rsidRPr="004325E2">
        <w:rPr>
          <w:spacing w:val="6"/>
          <w:sz w:val="30"/>
          <w:szCs w:val="30"/>
          <w:lang w:val="pt-BR"/>
        </w:rPr>
        <w:t>13. Các văn kiện trình Đại hội Đảng bộ tỉnh Lào Cai lần thứ I nhiệm kỳ 2025-2030.</w:t>
      </w:r>
    </w:p>
    <w:p w14:paraId="3BE8AD6E" w14:textId="3DBD6FC3" w:rsidR="008C14BF" w:rsidRPr="004325E2" w:rsidRDefault="0039303B" w:rsidP="00A44657">
      <w:pPr>
        <w:pBdr>
          <w:bottom w:val="none" w:sz="4" w:space="16" w:color="000000"/>
        </w:pBdr>
        <w:spacing w:before="120" w:line="380" w:lineRule="exact"/>
        <w:ind w:firstLine="720"/>
        <w:jc w:val="both"/>
        <w:rPr>
          <w:rFonts w:eastAsia="Times New Roman"/>
          <w:b/>
          <w:sz w:val="30"/>
          <w:szCs w:val="30"/>
          <w:lang w:val="pt-BR"/>
        </w:rPr>
      </w:pPr>
      <w:r w:rsidRPr="004325E2">
        <w:rPr>
          <w:rFonts w:eastAsia="Times New Roman"/>
          <w:b/>
          <w:sz w:val="30"/>
          <w:szCs w:val="30"/>
          <w:lang w:val="pt-BR"/>
        </w:rPr>
        <w:t xml:space="preserve">                        </w:t>
      </w:r>
    </w:p>
    <w:p w14:paraId="5D4EE782" w14:textId="77777777" w:rsidR="00721C83" w:rsidRDefault="00721C83" w:rsidP="00A44657">
      <w:pPr>
        <w:spacing w:before="120" w:line="380" w:lineRule="exact"/>
        <w:jc w:val="center"/>
        <w:rPr>
          <w:rFonts w:eastAsia="Times New Roman"/>
          <w:b/>
          <w:spacing w:val="-10"/>
          <w:sz w:val="30"/>
          <w:szCs w:val="30"/>
          <w:lang w:val="pt-BR"/>
        </w:rPr>
      </w:pPr>
    </w:p>
    <w:p w14:paraId="2004512D" w14:textId="77777777" w:rsidR="00721C83" w:rsidRDefault="00721C83" w:rsidP="00A44657">
      <w:pPr>
        <w:spacing w:before="120" w:line="380" w:lineRule="exact"/>
        <w:jc w:val="center"/>
        <w:rPr>
          <w:rFonts w:eastAsia="Times New Roman"/>
          <w:b/>
          <w:spacing w:val="-10"/>
          <w:sz w:val="30"/>
          <w:szCs w:val="30"/>
          <w:lang w:val="pt-BR"/>
        </w:rPr>
      </w:pPr>
    </w:p>
    <w:p w14:paraId="18D977CE" w14:textId="77777777" w:rsidR="00721C83" w:rsidRDefault="00721C83" w:rsidP="00A44657">
      <w:pPr>
        <w:spacing w:before="120" w:line="380" w:lineRule="exact"/>
        <w:jc w:val="center"/>
        <w:rPr>
          <w:rFonts w:eastAsia="Times New Roman"/>
          <w:b/>
          <w:spacing w:val="-10"/>
          <w:sz w:val="30"/>
          <w:szCs w:val="30"/>
          <w:lang w:val="pt-BR"/>
        </w:rPr>
      </w:pPr>
    </w:p>
    <w:p w14:paraId="4DDB5D93" w14:textId="77777777" w:rsidR="00721C83" w:rsidRDefault="00721C83" w:rsidP="00A44657">
      <w:pPr>
        <w:spacing w:before="120" w:line="380" w:lineRule="exact"/>
        <w:jc w:val="center"/>
        <w:rPr>
          <w:rFonts w:eastAsia="Times New Roman"/>
          <w:b/>
          <w:spacing w:val="-10"/>
          <w:sz w:val="30"/>
          <w:szCs w:val="30"/>
          <w:lang w:val="pt-BR"/>
        </w:rPr>
      </w:pPr>
    </w:p>
    <w:p w14:paraId="1BDEE044" w14:textId="77777777" w:rsidR="00721C83" w:rsidRDefault="00721C83" w:rsidP="00A44657">
      <w:pPr>
        <w:spacing w:before="120" w:line="380" w:lineRule="exact"/>
        <w:jc w:val="center"/>
        <w:rPr>
          <w:rFonts w:eastAsia="Times New Roman"/>
          <w:b/>
          <w:spacing w:val="-10"/>
          <w:sz w:val="30"/>
          <w:szCs w:val="30"/>
          <w:lang w:val="pt-BR"/>
        </w:rPr>
      </w:pPr>
    </w:p>
    <w:p w14:paraId="206891F1" w14:textId="73A1A90A" w:rsidR="00DA5C79" w:rsidRPr="004325E2" w:rsidRDefault="00DA5C79" w:rsidP="00A44657">
      <w:pPr>
        <w:spacing w:before="120" w:line="380" w:lineRule="exact"/>
        <w:jc w:val="center"/>
        <w:rPr>
          <w:rFonts w:eastAsia="Times New Roman"/>
          <w:b/>
          <w:spacing w:val="-10"/>
          <w:sz w:val="30"/>
          <w:szCs w:val="30"/>
          <w:lang w:val="vi-VN"/>
        </w:rPr>
      </w:pPr>
      <w:r w:rsidRPr="004325E2">
        <w:rPr>
          <w:rFonts w:eastAsia="Times New Roman"/>
          <w:b/>
          <w:spacing w:val="-10"/>
          <w:sz w:val="30"/>
          <w:szCs w:val="30"/>
          <w:lang w:val="pt-BR"/>
        </w:rPr>
        <w:t>P</w:t>
      </w:r>
      <w:r w:rsidR="00D53D6D" w:rsidRPr="004325E2">
        <w:rPr>
          <w:rFonts w:eastAsia="Times New Roman"/>
          <w:b/>
          <w:spacing w:val="-10"/>
          <w:sz w:val="30"/>
          <w:szCs w:val="30"/>
          <w:lang w:val="pt-BR"/>
        </w:rPr>
        <w:t>hần thứ hai</w:t>
      </w:r>
    </w:p>
    <w:p w14:paraId="46AAF31B" w14:textId="1D7B96AB" w:rsidR="008C2184" w:rsidRPr="004325E2" w:rsidRDefault="008C2184" w:rsidP="00A44657">
      <w:pPr>
        <w:pStyle w:val="ColorfulList-Accent11"/>
        <w:adjustRightInd w:val="0"/>
        <w:snapToGrid w:val="0"/>
        <w:spacing w:before="120" w:after="0" w:line="380" w:lineRule="exact"/>
        <w:jc w:val="center"/>
        <w:rPr>
          <w:rFonts w:ascii="Times New Roman Bold" w:hAnsi="Times New Roman Bold"/>
          <w:b/>
          <w:spacing w:val="-18"/>
          <w:sz w:val="30"/>
          <w:szCs w:val="30"/>
          <w:lang w:val="pt-BR"/>
        </w:rPr>
      </w:pPr>
      <w:bookmarkStart w:id="7" w:name="_Toc402732770"/>
      <w:bookmarkStart w:id="8" w:name="_Toc405926083"/>
      <w:bookmarkStart w:id="9" w:name="_Toc407088106"/>
      <w:bookmarkStart w:id="10" w:name="_Toc412751065"/>
      <w:bookmarkStart w:id="11" w:name="_Toc413342646"/>
      <w:bookmarkStart w:id="12" w:name="_Toc402732773"/>
      <w:bookmarkStart w:id="13" w:name="_Toc413342648"/>
      <w:bookmarkEnd w:id="0"/>
      <w:bookmarkEnd w:id="1"/>
      <w:r w:rsidRPr="004325E2">
        <w:rPr>
          <w:rFonts w:ascii="Times New Roman Bold" w:hAnsi="Times New Roman Bold"/>
          <w:b/>
          <w:spacing w:val="-18"/>
          <w:sz w:val="30"/>
          <w:szCs w:val="30"/>
          <w:lang w:val="vi-VN"/>
        </w:rPr>
        <w:t>MỤC TIÊU, NHIỆM VỤ VÀ GIẢI PHÁP</w:t>
      </w:r>
      <w:bookmarkStart w:id="14" w:name="_Toc402732771"/>
      <w:bookmarkStart w:id="15" w:name="_Toc405926084"/>
      <w:bookmarkStart w:id="16" w:name="_Toc407088107"/>
      <w:bookmarkEnd w:id="7"/>
      <w:bookmarkEnd w:id="8"/>
      <w:bookmarkEnd w:id="9"/>
      <w:r w:rsidRPr="004325E2">
        <w:rPr>
          <w:rFonts w:ascii="Times New Roman Bold" w:hAnsi="Times New Roman Bold"/>
          <w:b/>
          <w:spacing w:val="-18"/>
          <w:sz w:val="30"/>
          <w:szCs w:val="30"/>
          <w:lang w:val="pt-BR"/>
        </w:rPr>
        <w:t xml:space="preserve"> GIẢM NGHÈO VÀ ĐẢM</w:t>
      </w:r>
      <w:r w:rsidR="00007C3A" w:rsidRPr="004325E2">
        <w:rPr>
          <w:rFonts w:ascii="Times New Roman Bold" w:hAnsi="Times New Roman Bold"/>
          <w:b/>
          <w:spacing w:val="-18"/>
          <w:sz w:val="30"/>
          <w:szCs w:val="30"/>
          <w:lang w:val="pt-BR"/>
        </w:rPr>
        <w:t xml:space="preserve"> </w:t>
      </w:r>
      <w:r w:rsidRPr="004325E2">
        <w:rPr>
          <w:rFonts w:ascii="Times New Roman Bold" w:hAnsi="Times New Roman Bold"/>
          <w:b/>
          <w:spacing w:val="-18"/>
          <w:sz w:val="30"/>
          <w:szCs w:val="30"/>
          <w:lang w:val="pt-BR"/>
        </w:rPr>
        <w:t>BẢO AN SINH XÃ HỘI TRÊN ĐỊA BÀN TỈNH</w:t>
      </w:r>
      <w:r w:rsidRPr="004325E2">
        <w:rPr>
          <w:rFonts w:ascii="Times New Roman Bold" w:hAnsi="Times New Roman Bold"/>
          <w:b/>
          <w:spacing w:val="-18"/>
          <w:sz w:val="30"/>
          <w:szCs w:val="30"/>
          <w:lang w:val="vi-VN"/>
        </w:rPr>
        <w:t xml:space="preserve"> GIAI ĐOẠN 20</w:t>
      </w:r>
      <w:r w:rsidRPr="004325E2">
        <w:rPr>
          <w:rFonts w:ascii="Times New Roman Bold" w:hAnsi="Times New Roman Bold"/>
          <w:b/>
          <w:spacing w:val="-18"/>
          <w:sz w:val="30"/>
          <w:szCs w:val="30"/>
          <w:lang w:val="pt-BR"/>
        </w:rPr>
        <w:t>26 -</w:t>
      </w:r>
      <w:r w:rsidRPr="004325E2">
        <w:rPr>
          <w:rFonts w:ascii="Times New Roman Bold" w:hAnsi="Times New Roman Bold"/>
          <w:b/>
          <w:spacing w:val="-18"/>
          <w:sz w:val="30"/>
          <w:szCs w:val="30"/>
          <w:lang w:val="vi-VN"/>
        </w:rPr>
        <w:t xml:space="preserve"> 20</w:t>
      </w:r>
      <w:bookmarkEnd w:id="10"/>
      <w:bookmarkEnd w:id="11"/>
      <w:bookmarkEnd w:id="14"/>
      <w:bookmarkEnd w:id="15"/>
      <w:bookmarkEnd w:id="16"/>
      <w:r w:rsidRPr="004325E2">
        <w:rPr>
          <w:rFonts w:ascii="Times New Roman Bold" w:hAnsi="Times New Roman Bold"/>
          <w:b/>
          <w:spacing w:val="-18"/>
          <w:sz w:val="30"/>
          <w:szCs w:val="30"/>
          <w:lang w:val="pt-BR"/>
        </w:rPr>
        <w:t>30</w:t>
      </w:r>
    </w:p>
    <w:p w14:paraId="21D054FE" w14:textId="77777777" w:rsidR="00555FDE" w:rsidRPr="004325E2" w:rsidRDefault="00555FDE" w:rsidP="00A44657">
      <w:pPr>
        <w:pStyle w:val="ColorfulList-Accent11"/>
        <w:adjustRightInd w:val="0"/>
        <w:snapToGrid w:val="0"/>
        <w:spacing w:before="120" w:after="0" w:line="380" w:lineRule="exact"/>
        <w:jc w:val="center"/>
        <w:rPr>
          <w:b/>
          <w:spacing w:val="-4"/>
          <w:sz w:val="30"/>
          <w:szCs w:val="30"/>
          <w:lang w:val="pt-BR"/>
        </w:rPr>
      </w:pPr>
    </w:p>
    <w:p w14:paraId="128BB1F7" w14:textId="77777777" w:rsidR="00B8456E" w:rsidRPr="004325E2" w:rsidRDefault="002168CB" w:rsidP="00A44657">
      <w:pPr>
        <w:spacing w:before="120" w:line="380" w:lineRule="exact"/>
        <w:ind w:firstLine="720"/>
        <w:jc w:val="both"/>
        <w:rPr>
          <w:b/>
          <w:bCs/>
          <w:sz w:val="30"/>
          <w:szCs w:val="30"/>
          <w:lang w:val="pt-BR"/>
        </w:rPr>
      </w:pPr>
      <w:bookmarkStart w:id="17" w:name="_Toc402732775"/>
      <w:bookmarkStart w:id="18" w:name="_Toc413342650"/>
      <w:bookmarkEnd w:id="12"/>
      <w:bookmarkEnd w:id="13"/>
      <w:r w:rsidRPr="004325E2">
        <w:rPr>
          <w:b/>
          <w:bCs/>
          <w:sz w:val="30"/>
          <w:szCs w:val="30"/>
          <w:lang w:val="vi-VN"/>
        </w:rPr>
        <w:t>I</w:t>
      </w:r>
      <w:r w:rsidR="00071EDE" w:rsidRPr="004325E2">
        <w:rPr>
          <w:b/>
          <w:bCs/>
          <w:sz w:val="30"/>
          <w:szCs w:val="30"/>
          <w:lang w:val="vi-VN"/>
        </w:rPr>
        <w:t xml:space="preserve">. </w:t>
      </w:r>
      <w:bookmarkEnd w:id="17"/>
      <w:bookmarkEnd w:id="18"/>
      <w:r w:rsidR="00C6086C" w:rsidRPr="004325E2">
        <w:rPr>
          <w:b/>
          <w:bCs/>
          <w:sz w:val="30"/>
          <w:szCs w:val="30"/>
          <w:lang w:val="vi-VN"/>
        </w:rPr>
        <w:t>M</w:t>
      </w:r>
      <w:r w:rsidRPr="004325E2">
        <w:rPr>
          <w:b/>
          <w:bCs/>
          <w:sz w:val="30"/>
          <w:szCs w:val="30"/>
          <w:lang w:val="vi-VN"/>
        </w:rPr>
        <w:t>ỤC TIÊU</w:t>
      </w:r>
    </w:p>
    <w:p w14:paraId="143716CB" w14:textId="77777777" w:rsidR="00B8456E" w:rsidRPr="004325E2" w:rsidRDefault="00A73340" w:rsidP="00A44657">
      <w:pPr>
        <w:spacing w:before="120" w:line="380" w:lineRule="exact"/>
        <w:ind w:firstLine="720"/>
        <w:jc w:val="both"/>
        <w:rPr>
          <w:b/>
          <w:bCs/>
          <w:sz w:val="30"/>
          <w:szCs w:val="30"/>
          <w:lang w:val="pt-BR"/>
        </w:rPr>
      </w:pPr>
      <w:bookmarkStart w:id="19" w:name="_Toc402732776"/>
      <w:bookmarkStart w:id="20" w:name="_Toc413342651"/>
      <w:r w:rsidRPr="004325E2">
        <w:rPr>
          <w:b/>
          <w:bCs/>
          <w:sz w:val="30"/>
          <w:szCs w:val="30"/>
          <w:lang w:val="da-DK"/>
        </w:rPr>
        <w:t>1</w:t>
      </w:r>
      <w:r w:rsidRPr="004325E2">
        <w:rPr>
          <w:b/>
          <w:bCs/>
          <w:sz w:val="30"/>
          <w:szCs w:val="30"/>
          <w:lang w:val="pt-BR"/>
        </w:rPr>
        <w:t>.</w:t>
      </w:r>
      <w:r w:rsidR="00071EDE" w:rsidRPr="004325E2">
        <w:rPr>
          <w:b/>
          <w:bCs/>
          <w:sz w:val="30"/>
          <w:szCs w:val="30"/>
          <w:lang w:val="pt-BR"/>
        </w:rPr>
        <w:t xml:space="preserve"> </w:t>
      </w:r>
      <w:r w:rsidR="00B8456E" w:rsidRPr="004325E2">
        <w:rPr>
          <w:b/>
          <w:bCs/>
          <w:sz w:val="30"/>
          <w:szCs w:val="30"/>
          <w:lang w:val="pt-BR"/>
        </w:rPr>
        <w:t>Mục tiêu tổng quát</w:t>
      </w:r>
      <w:bookmarkEnd w:id="19"/>
      <w:bookmarkEnd w:id="20"/>
    </w:p>
    <w:p w14:paraId="03E26494" w14:textId="514FE924" w:rsidR="00150665" w:rsidRPr="004325E2" w:rsidRDefault="00150665" w:rsidP="00A44657">
      <w:pPr>
        <w:spacing w:before="120" w:line="380" w:lineRule="exact"/>
        <w:ind w:firstLine="720"/>
        <w:jc w:val="both"/>
        <w:rPr>
          <w:spacing w:val="-2"/>
          <w:sz w:val="30"/>
          <w:szCs w:val="30"/>
          <w:lang w:val="nl-NL"/>
        </w:rPr>
      </w:pPr>
      <w:r w:rsidRPr="004325E2">
        <w:rPr>
          <w:spacing w:val="-2"/>
          <w:sz w:val="30"/>
          <w:szCs w:val="30"/>
          <w:lang w:val="nl-NL"/>
        </w:rPr>
        <w:t>Tập trung nguồn lực thực hiện mục tiêu giảm nghèo, bảo đảm tiến bộ, công bằng xã hội, an sinh xã hội, phúc lợi xã hội, an ninh xã hội và an ninh con người đặc biệt là vùng đồng bào dân tộc thiểu số, vùng biên giới trên cơ sở các trụ cột: Y tế, giáo dục, nhà ở, nước sạch, môi trường, cấp điện nông thôn, thông tin, việc làm, và thu nhập.</w:t>
      </w:r>
      <w:r w:rsidR="00FC20D3" w:rsidRPr="004325E2">
        <w:rPr>
          <w:spacing w:val="-2"/>
          <w:sz w:val="30"/>
          <w:szCs w:val="30"/>
          <w:lang w:val="nl-NL"/>
        </w:rPr>
        <w:t xml:space="preserve"> Từ đó góp phần cải thiện chỉ số phát triển con người, nâng cao chỉ số hạnh phúc của người dân.</w:t>
      </w:r>
    </w:p>
    <w:p w14:paraId="178DA73F" w14:textId="77777777" w:rsidR="007B67D1" w:rsidRPr="004325E2" w:rsidRDefault="00455D8D" w:rsidP="00A44657">
      <w:pPr>
        <w:spacing w:before="120" w:line="380" w:lineRule="exact"/>
        <w:ind w:firstLine="720"/>
        <w:jc w:val="both"/>
        <w:rPr>
          <w:b/>
          <w:bCs/>
          <w:sz w:val="30"/>
          <w:szCs w:val="30"/>
          <w:lang w:val="pt-BR"/>
        </w:rPr>
      </w:pPr>
      <w:bookmarkStart w:id="21" w:name="_Toc413342723"/>
      <w:r w:rsidRPr="004325E2">
        <w:rPr>
          <w:b/>
          <w:bCs/>
          <w:sz w:val="30"/>
          <w:szCs w:val="30"/>
          <w:lang w:val="vi-VN" w:eastAsia="zh-CN"/>
        </w:rPr>
        <w:t>2</w:t>
      </w:r>
      <w:r w:rsidRPr="004325E2">
        <w:rPr>
          <w:b/>
          <w:bCs/>
          <w:sz w:val="30"/>
          <w:szCs w:val="30"/>
          <w:lang w:val="pt-BR"/>
        </w:rPr>
        <w:t xml:space="preserve">. Mục tiêu cụ thể đến năm 2030 </w:t>
      </w:r>
    </w:p>
    <w:p w14:paraId="2B274584" w14:textId="6EDFB773" w:rsidR="00455D8D" w:rsidRPr="004325E2" w:rsidRDefault="00455D8D" w:rsidP="00A44657">
      <w:pPr>
        <w:spacing w:before="120" w:line="380" w:lineRule="exact"/>
        <w:ind w:firstLine="720"/>
        <w:jc w:val="both"/>
        <w:rPr>
          <w:b/>
          <w:bCs/>
          <w:i/>
          <w:iCs/>
          <w:sz w:val="30"/>
          <w:szCs w:val="30"/>
          <w:lang w:val="pt-BR"/>
        </w:rPr>
      </w:pPr>
      <w:r w:rsidRPr="004325E2">
        <w:rPr>
          <w:b/>
          <w:bCs/>
          <w:i/>
          <w:iCs/>
          <w:sz w:val="30"/>
          <w:szCs w:val="30"/>
          <w:lang w:val="pt-BR"/>
        </w:rPr>
        <w:t>2.1. Giảm nghèo đa chiề</w:t>
      </w:r>
      <w:r w:rsidR="00F773CE" w:rsidRPr="004325E2">
        <w:rPr>
          <w:b/>
          <w:bCs/>
          <w:i/>
          <w:iCs/>
          <w:sz w:val="30"/>
          <w:szCs w:val="30"/>
          <w:lang w:val="pt-BR"/>
        </w:rPr>
        <w:t>u</w:t>
      </w:r>
    </w:p>
    <w:p w14:paraId="1CA29293" w14:textId="6C81D2C0" w:rsidR="00455D8D" w:rsidRPr="004325E2" w:rsidRDefault="00455D8D" w:rsidP="00A44657">
      <w:pPr>
        <w:spacing w:before="120" w:line="380" w:lineRule="exact"/>
        <w:ind w:firstLine="720"/>
        <w:jc w:val="both"/>
        <w:rPr>
          <w:sz w:val="30"/>
          <w:szCs w:val="30"/>
          <w:lang w:val="pt-BR"/>
        </w:rPr>
      </w:pPr>
      <w:r w:rsidRPr="004325E2">
        <w:rPr>
          <w:sz w:val="30"/>
          <w:szCs w:val="30"/>
          <w:lang w:val="pt-BR"/>
        </w:rPr>
        <w:t xml:space="preserve">(1) Giảm hộ nghèo đa chiều </w:t>
      </w:r>
      <w:r w:rsidR="00E761D3" w:rsidRPr="004325E2">
        <w:rPr>
          <w:sz w:val="30"/>
          <w:szCs w:val="30"/>
          <w:lang w:val="pt-BR"/>
        </w:rPr>
        <w:t xml:space="preserve">(theo chuẩn nghèo giai đoạn 2026-2030) </w:t>
      </w:r>
      <w:r w:rsidRPr="004325E2">
        <w:rPr>
          <w:sz w:val="30"/>
          <w:szCs w:val="30"/>
          <w:lang w:val="pt-BR"/>
        </w:rPr>
        <w:t xml:space="preserve">bình quân </w:t>
      </w:r>
      <w:r w:rsidR="00154741" w:rsidRPr="004325E2">
        <w:rPr>
          <w:sz w:val="30"/>
          <w:szCs w:val="30"/>
          <w:lang w:val="pt-BR"/>
        </w:rPr>
        <w:t>2,5-</w:t>
      </w:r>
      <w:r w:rsidRPr="004325E2">
        <w:rPr>
          <w:sz w:val="30"/>
          <w:szCs w:val="30"/>
          <w:lang w:val="pt-BR"/>
        </w:rPr>
        <w:t>3%/năm.</w:t>
      </w:r>
    </w:p>
    <w:p w14:paraId="3EB85170" w14:textId="7A6067D3" w:rsidR="00453C21" w:rsidRPr="004325E2" w:rsidRDefault="00453C21" w:rsidP="00A44657">
      <w:pPr>
        <w:spacing w:before="120" w:line="380" w:lineRule="exact"/>
        <w:ind w:firstLine="720"/>
        <w:jc w:val="both"/>
        <w:rPr>
          <w:sz w:val="30"/>
          <w:szCs w:val="30"/>
          <w:lang w:val="pt-BR"/>
        </w:rPr>
      </w:pPr>
      <w:r w:rsidRPr="004325E2">
        <w:rPr>
          <w:sz w:val="30"/>
          <w:szCs w:val="30"/>
          <w:lang w:val="pt-BR"/>
        </w:rPr>
        <w:t xml:space="preserve">(2) Phấn đấu đến </w:t>
      </w:r>
      <w:r w:rsidR="00742C47" w:rsidRPr="004325E2">
        <w:rPr>
          <w:sz w:val="30"/>
          <w:szCs w:val="30"/>
          <w:lang w:val="pt-BR"/>
        </w:rPr>
        <w:t xml:space="preserve">năm </w:t>
      </w:r>
      <w:r w:rsidRPr="004325E2">
        <w:rPr>
          <w:sz w:val="30"/>
          <w:szCs w:val="30"/>
          <w:lang w:val="pt-BR"/>
        </w:rPr>
        <w:t>2030 có ít nhất 30% số xã nghèo thoát khỏi tình trạ</w:t>
      </w:r>
      <w:r w:rsidR="007B67D1" w:rsidRPr="004325E2">
        <w:rPr>
          <w:sz w:val="30"/>
          <w:szCs w:val="30"/>
          <w:lang w:val="pt-BR"/>
        </w:rPr>
        <w:t>ng nghèo; 6</w:t>
      </w:r>
      <w:r w:rsidR="00F933D7" w:rsidRPr="004325E2">
        <w:rPr>
          <w:sz w:val="30"/>
          <w:szCs w:val="30"/>
          <w:lang w:val="pt-BR"/>
        </w:rPr>
        <w:t>2</w:t>
      </w:r>
      <w:r w:rsidR="007B67D1" w:rsidRPr="004325E2">
        <w:rPr>
          <w:sz w:val="30"/>
          <w:szCs w:val="30"/>
          <w:lang w:val="pt-BR"/>
        </w:rPr>
        <w:t>% số xã (trong đó có các xã nghèo) đạt chuẩn nông thôn mới.</w:t>
      </w:r>
    </w:p>
    <w:p w14:paraId="5045868F" w14:textId="77777777" w:rsidR="007B67D1" w:rsidRPr="004325E2" w:rsidRDefault="007B67D1" w:rsidP="00A44657">
      <w:pPr>
        <w:spacing w:before="120" w:line="380" w:lineRule="exact"/>
        <w:ind w:firstLine="720"/>
        <w:jc w:val="both"/>
        <w:rPr>
          <w:b/>
          <w:bCs/>
          <w:i/>
          <w:iCs/>
          <w:sz w:val="30"/>
          <w:szCs w:val="30"/>
          <w:lang w:val="pt-BR"/>
        </w:rPr>
      </w:pPr>
      <w:r w:rsidRPr="004325E2">
        <w:rPr>
          <w:b/>
          <w:bCs/>
          <w:i/>
          <w:iCs/>
          <w:sz w:val="30"/>
          <w:szCs w:val="30"/>
          <w:lang w:val="pt-BR"/>
        </w:rPr>
        <w:t>2.2. Y tế</w:t>
      </w:r>
    </w:p>
    <w:p w14:paraId="1647E994" w14:textId="29EE68AD" w:rsidR="007B67D1" w:rsidRPr="004325E2" w:rsidRDefault="007B67D1" w:rsidP="00A44657">
      <w:pPr>
        <w:spacing w:before="120" w:line="380" w:lineRule="exact"/>
        <w:ind w:firstLine="720"/>
        <w:jc w:val="both"/>
        <w:rPr>
          <w:sz w:val="30"/>
          <w:szCs w:val="30"/>
          <w:lang w:val="es-VE"/>
        </w:rPr>
      </w:pPr>
      <w:r w:rsidRPr="004325E2">
        <w:rPr>
          <w:sz w:val="30"/>
          <w:szCs w:val="30"/>
          <w:lang w:val="es-VE"/>
        </w:rPr>
        <w:t>(1) Tuổi thọ trung bình đạt 75,5</w:t>
      </w:r>
      <w:r w:rsidR="00802F19" w:rsidRPr="004325E2">
        <w:rPr>
          <w:sz w:val="30"/>
          <w:szCs w:val="30"/>
          <w:lang w:val="es-VE"/>
        </w:rPr>
        <w:t xml:space="preserve"> tuổi</w:t>
      </w:r>
      <w:r w:rsidRPr="004325E2">
        <w:rPr>
          <w:sz w:val="30"/>
          <w:szCs w:val="30"/>
          <w:lang w:val="es-VE"/>
        </w:rPr>
        <w:t xml:space="preserve"> (trong đó số năm sống khỏe mạnh đạt tối thiểu 68 năm);</w:t>
      </w:r>
    </w:p>
    <w:p w14:paraId="5FD88D22" w14:textId="529DEA35" w:rsidR="007B67D1" w:rsidRPr="004325E2" w:rsidRDefault="007B67D1" w:rsidP="00A44657">
      <w:pPr>
        <w:spacing w:before="120" w:line="380" w:lineRule="exact"/>
        <w:ind w:firstLine="720"/>
        <w:jc w:val="both"/>
        <w:rPr>
          <w:strike/>
          <w:sz w:val="30"/>
          <w:szCs w:val="30"/>
          <w:lang w:val="es-VE"/>
        </w:rPr>
      </w:pPr>
      <w:r w:rsidRPr="004325E2">
        <w:rPr>
          <w:sz w:val="30"/>
          <w:szCs w:val="30"/>
          <w:lang w:val="es-VE"/>
        </w:rPr>
        <w:t>(2) Số giường bệnh/vạ</w:t>
      </w:r>
      <w:r w:rsidR="005544A9" w:rsidRPr="004325E2">
        <w:rPr>
          <w:sz w:val="30"/>
          <w:szCs w:val="30"/>
          <w:lang w:val="es-VE"/>
        </w:rPr>
        <w:t>n dân đạt</w:t>
      </w:r>
      <w:r w:rsidRPr="004325E2">
        <w:rPr>
          <w:sz w:val="30"/>
          <w:szCs w:val="30"/>
          <w:lang w:val="es-VE"/>
        </w:rPr>
        <w:t xml:space="preserve"> 45; </w:t>
      </w:r>
    </w:p>
    <w:p w14:paraId="11AB3E4D" w14:textId="4BE2A34E" w:rsidR="007B67D1" w:rsidRPr="004325E2" w:rsidRDefault="007B67D1" w:rsidP="00A44657">
      <w:pPr>
        <w:spacing w:before="120" w:line="380" w:lineRule="exact"/>
        <w:ind w:firstLine="720"/>
        <w:jc w:val="both"/>
        <w:rPr>
          <w:sz w:val="30"/>
          <w:szCs w:val="30"/>
          <w:lang w:val="es-VE"/>
        </w:rPr>
      </w:pPr>
      <w:r w:rsidRPr="004325E2">
        <w:rPr>
          <w:sz w:val="30"/>
          <w:szCs w:val="30"/>
          <w:lang w:val="es-VE"/>
        </w:rPr>
        <w:t>(3) Số bác sỹ/vạn dân đạt</w:t>
      </w:r>
      <w:r w:rsidR="00A91B1C" w:rsidRPr="004325E2">
        <w:rPr>
          <w:sz w:val="30"/>
          <w:szCs w:val="30"/>
          <w:lang w:val="es-VE"/>
        </w:rPr>
        <w:t xml:space="preserve"> </w:t>
      </w:r>
      <w:r w:rsidRPr="004325E2">
        <w:rPr>
          <w:sz w:val="30"/>
          <w:szCs w:val="30"/>
          <w:lang w:val="es-VE"/>
        </w:rPr>
        <w:t>15,5;</w:t>
      </w:r>
    </w:p>
    <w:p w14:paraId="7181C77E" w14:textId="7C38BCDB" w:rsidR="007B67D1" w:rsidRPr="004325E2" w:rsidRDefault="007B67D1" w:rsidP="00A44657">
      <w:pPr>
        <w:spacing w:before="120" w:line="380" w:lineRule="exact"/>
        <w:ind w:firstLine="720"/>
        <w:jc w:val="both"/>
        <w:rPr>
          <w:sz w:val="30"/>
          <w:szCs w:val="30"/>
          <w:lang w:val="es-VE"/>
        </w:rPr>
      </w:pPr>
      <w:r w:rsidRPr="004325E2">
        <w:rPr>
          <w:sz w:val="30"/>
          <w:szCs w:val="30"/>
          <w:lang w:val="es-VE"/>
        </w:rPr>
        <w:t xml:space="preserve">(4) Đến năm 2027, </w:t>
      </w:r>
      <w:r w:rsidR="00B166DC" w:rsidRPr="004325E2">
        <w:rPr>
          <w:sz w:val="30"/>
          <w:szCs w:val="30"/>
          <w:lang w:val="es-VE"/>
        </w:rPr>
        <w:t xml:space="preserve">tỷ lệ trạm y tế </w:t>
      </w:r>
      <w:r w:rsidRPr="004325E2">
        <w:rPr>
          <w:sz w:val="30"/>
          <w:szCs w:val="30"/>
          <w:lang w:val="es-VE"/>
        </w:rPr>
        <w:t>có ít nhất từ 4-5 bác sỹ</w:t>
      </w:r>
      <w:r w:rsidR="00B166DC" w:rsidRPr="004325E2">
        <w:rPr>
          <w:sz w:val="30"/>
          <w:szCs w:val="30"/>
          <w:lang w:val="es-VE"/>
        </w:rPr>
        <w:t xml:space="preserve"> đạt 100%.  </w:t>
      </w:r>
    </w:p>
    <w:p w14:paraId="1ACF1D78" w14:textId="77777777" w:rsidR="007B67D1" w:rsidRPr="004325E2" w:rsidRDefault="007B67D1" w:rsidP="00A44657">
      <w:pPr>
        <w:spacing w:before="120" w:line="380" w:lineRule="exact"/>
        <w:ind w:firstLine="720"/>
        <w:jc w:val="both"/>
        <w:rPr>
          <w:sz w:val="30"/>
          <w:szCs w:val="30"/>
          <w:lang w:val="es-VE"/>
        </w:rPr>
      </w:pPr>
      <w:r w:rsidRPr="004325E2">
        <w:rPr>
          <w:sz w:val="30"/>
          <w:szCs w:val="30"/>
          <w:lang w:val="es-VE"/>
        </w:rPr>
        <w:t>(5) Tổng tỷ suất sinh (số con trung bình/bà mẹ) đạt 2,1;</w:t>
      </w:r>
    </w:p>
    <w:p w14:paraId="16AA3F44" w14:textId="77777777" w:rsidR="007B67D1" w:rsidRPr="004325E2" w:rsidRDefault="007B67D1" w:rsidP="00A44657">
      <w:pPr>
        <w:spacing w:before="120" w:line="380" w:lineRule="exact"/>
        <w:ind w:firstLine="720"/>
        <w:jc w:val="both"/>
        <w:rPr>
          <w:sz w:val="30"/>
          <w:szCs w:val="30"/>
          <w:lang w:val="es-VE"/>
        </w:rPr>
      </w:pPr>
      <w:r w:rsidRPr="004325E2">
        <w:rPr>
          <w:sz w:val="30"/>
          <w:szCs w:val="30"/>
          <w:lang w:val="es-VE"/>
        </w:rPr>
        <w:t>(6) Tỷ lệ bảo phủ bảo hiểm y tế đến năm 2026 đạt trên 95%, đến năm 2030 đạt bao phủ bảo hiểm y tế toàn dân.</w:t>
      </w:r>
    </w:p>
    <w:p w14:paraId="1C49CFCC" w14:textId="77777777" w:rsidR="007B67D1" w:rsidRPr="004325E2" w:rsidRDefault="007B67D1" w:rsidP="00A44657">
      <w:pPr>
        <w:spacing w:before="120" w:line="380" w:lineRule="exact"/>
        <w:ind w:firstLine="720"/>
        <w:jc w:val="both"/>
        <w:rPr>
          <w:sz w:val="30"/>
          <w:szCs w:val="30"/>
          <w:lang w:val="es-VE"/>
        </w:rPr>
      </w:pPr>
      <w:r w:rsidRPr="004325E2">
        <w:rPr>
          <w:sz w:val="30"/>
          <w:szCs w:val="30"/>
          <w:lang w:val="es-VE"/>
        </w:rPr>
        <w:t>(7) Tỷ lệ trẻ dưới 5 tuổi suy dinh dưỡng thể thấp còi dưới 21,5%</w:t>
      </w:r>
    </w:p>
    <w:p w14:paraId="56B59282" w14:textId="77777777" w:rsidR="007B67D1" w:rsidRPr="004325E2" w:rsidRDefault="007B67D1" w:rsidP="00A44657">
      <w:pPr>
        <w:spacing w:before="120" w:line="380" w:lineRule="exact"/>
        <w:ind w:firstLine="720"/>
        <w:jc w:val="both"/>
        <w:rPr>
          <w:sz w:val="30"/>
          <w:szCs w:val="30"/>
          <w:lang w:val="es-VE"/>
        </w:rPr>
      </w:pPr>
      <w:r w:rsidRPr="004325E2">
        <w:rPr>
          <w:sz w:val="30"/>
          <w:szCs w:val="30"/>
          <w:lang w:val="es-VE"/>
        </w:rPr>
        <w:t>(8) Tỷ lệ dân số được quản lý sức khỏe đạt 97%;</w:t>
      </w:r>
    </w:p>
    <w:p w14:paraId="0EC2776C" w14:textId="77777777" w:rsidR="007B67D1" w:rsidRPr="004325E2" w:rsidRDefault="007B67D1" w:rsidP="00A44657">
      <w:pPr>
        <w:spacing w:before="120" w:line="380" w:lineRule="exact"/>
        <w:ind w:firstLine="720"/>
        <w:jc w:val="both"/>
        <w:rPr>
          <w:sz w:val="30"/>
          <w:szCs w:val="30"/>
          <w:lang w:val="es-VE"/>
        </w:rPr>
      </w:pPr>
      <w:r w:rsidRPr="004325E2">
        <w:rPr>
          <w:sz w:val="30"/>
          <w:szCs w:val="30"/>
          <w:lang w:val="es-VE"/>
        </w:rPr>
        <w:lastRenderedPageBreak/>
        <w:t>(9) Tỷ lệ trẻ dưới 1 tuổi được tiêm chủng đầy đủ đạt trên 95%;</w:t>
      </w:r>
    </w:p>
    <w:p w14:paraId="556C16D1" w14:textId="3D18CE29" w:rsidR="007B67D1" w:rsidRPr="004325E2" w:rsidRDefault="007B67D1" w:rsidP="00A44657">
      <w:pPr>
        <w:spacing w:before="120" w:line="380" w:lineRule="exact"/>
        <w:ind w:firstLine="720"/>
        <w:jc w:val="both"/>
        <w:rPr>
          <w:sz w:val="30"/>
          <w:szCs w:val="30"/>
          <w:lang w:val="es-VE"/>
        </w:rPr>
      </w:pPr>
      <w:r w:rsidRPr="004325E2">
        <w:rPr>
          <w:sz w:val="30"/>
          <w:szCs w:val="30"/>
          <w:lang w:val="es-VE"/>
        </w:rPr>
        <w:t>(10) Tỷ suất tử vong trẻ dưới 5 tuổi dưới</w:t>
      </w:r>
      <w:r w:rsidR="005544A9" w:rsidRPr="004325E2">
        <w:rPr>
          <w:sz w:val="30"/>
          <w:szCs w:val="30"/>
          <w:lang w:val="es-VE"/>
        </w:rPr>
        <w:t xml:space="preserve"> </w:t>
      </w:r>
      <w:r w:rsidRPr="004325E2">
        <w:rPr>
          <w:sz w:val="30"/>
          <w:szCs w:val="30"/>
          <w:lang w:val="es-VE"/>
        </w:rPr>
        <w:t>15‰;</w:t>
      </w:r>
    </w:p>
    <w:p w14:paraId="2EB42CB0" w14:textId="77777777" w:rsidR="007B67D1" w:rsidRPr="004325E2" w:rsidRDefault="007B67D1" w:rsidP="00A44657">
      <w:pPr>
        <w:spacing w:before="120" w:line="380" w:lineRule="exact"/>
        <w:ind w:firstLine="720"/>
        <w:jc w:val="both"/>
        <w:rPr>
          <w:sz w:val="30"/>
          <w:szCs w:val="30"/>
          <w:lang w:val="es-VE"/>
        </w:rPr>
      </w:pPr>
      <w:r w:rsidRPr="004325E2">
        <w:rPr>
          <w:sz w:val="30"/>
          <w:szCs w:val="30"/>
          <w:lang w:val="es-VE"/>
        </w:rPr>
        <w:t>(11) Tỷ lệ phụ nữ mang thai được tầm soát (sàng lọc trước sinh) ít nhất 04 loại bệnh, tật bẩm sinh phổ biến đạt trên 70%;</w:t>
      </w:r>
    </w:p>
    <w:p w14:paraId="512330D5" w14:textId="77777777" w:rsidR="007B67D1" w:rsidRPr="004325E2" w:rsidRDefault="007B67D1" w:rsidP="00A44657">
      <w:pPr>
        <w:spacing w:before="120" w:line="380" w:lineRule="exact"/>
        <w:ind w:firstLine="720"/>
        <w:jc w:val="both"/>
        <w:rPr>
          <w:sz w:val="30"/>
          <w:szCs w:val="30"/>
          <w:lang w:val="es-VE"/>
        </w:rPr>
      </w:pPr>
      <w:r w:rsidRPr="004325E2">
        <w:rPr>
          <w:sz w:val="30"/>
          <w:szCs w:val="30"/>
          <w:lang w:val="es-VE"/>
        </w:rPr>
        <w:t>(12) Tỷ lệ trẻ sơ sinh được tầm soát (sàng lọc sơ sinh) đủ 5 loại bệnh, tật cơ bản đạt trên 90%;</w:t>
      </w:r>
    </w:p>
    <w:p w14:paraId="4E152D80" w14:textId="0241756B" w:rsidR="007B67D1" w:rsidRPr="004325E2" w:rsidRDefault="007B67D1" w:rsidP="00A44657">
      <w:pPr>
        <w:spacing w:before="120" w:line="380" w:lineRule="exact"/>
        <w:ind w:firstLine="720"/>
        <w:jc w:val="both"/>
        <w:rPr>
          <w:sz w:val="30"/>
          <w:szCs w:val="30"/>
          <w:lang w:val="es-VE"/>
        </w:rPr>
      </w:pPr>
      <w:r w:rsidRPr="004325E2">
        <w:rPr>
          <w:sz w:val="30"/>
          <w:szCs w:val="30"/>
          <w:lang w:val="es-VE"/>
        </w:rPr>
        <w:t xml:space="preserve">(13) Tỷ lệ xã, phường đạt </w:t>
      </w:r>
      <w:r w:rsidR="008603BE" w:rsidRPr="004325E2">
        <w:rPr>
          <w:sz w:val="30"/>
          <w:szCs w:val="30"/>
          <w:lang w:val="es-VE"/>
        </w:rPr>
        <w:t>b</w:t>
      </w:r>
      <w:r w:rsidRPr="004325E2">
        <w:rPr>
          <w:sz w:val="30"/>
          <w:szCs w:val="30"/>
          <w:lang w:val="es-VE"/>
        </w:rPr>
        <w:t>ộ tiêu chí quốc gia y tế xã đạt100%;</w:t>
      </w:r>
    </w:p>
    <w:p w14:paraId="1D7F6457" w14:textId="77777777" w:rsidR="007B67D1" w:rsidRPr="004325E2" w:rsidRDefault="007B67D1" w:rsidP="00A44657">
      <w:pPr>
        <w:spacing w:before="120" w:line="380" w:lineRule="exact"/>
        <w:ind w:firstLine="720"/>
        <w:jc w:val="both"/>
        <w:rPr>
          <w:sz w:val="30"/>
          <w:szCs w:val="30"/>
          <w:lang w:val="es-VE"/>
        </w:rPr>
      </w:pPr>
      <w:r w:rsidRPr="004325E2">
        <w:rPr>
          <w:sz w:val="30"/>
          <w:szCs w:val="30"/>
          <w:lang w:val="es-VE"/>
        </w:rPr>
        <w:t xml:space="preserve">(14) Tỷ lệ người dân hài lòng với dịch vụ y tế đạt trên 95%; </w:t>
      </w:r>
    </w:p>
    <w:p w14:paraId="3B39131B" w14:textId="77777777" w:rsidR="007B67D1" w:rsidRPr="004325E2" w:rsidRDefault="007B67D1" w:rsidP="00A44657">
      <w:pPr>
        <w:spacing w:before="120" w:line="380" w:lineRule="exact"/>
        <w:ind w:firstLine="720"/>
        <w:jc w:val="both"/>
        <w:rPr>
          <w:sz w:val="30"/>
          <w:szCs w:val="30"/>
          <w:lang w:val="es-VE"/>
        </w:rPr>
      </w:pPr>
      <w:r w:rsidRPr="004325E2">
        <w:rPr>
          <w:sz w:val="30"/>
          <w:szCs w:val="30"/>
          <w:lang w:val="es-VE"/>
        </w:rPr>
        <w:t>(15) Tỷ lệ khám chữa bệnh bảo hiểm y tế tại trạm y tế đạt trên 25%;</w:t>
      </w:r>
    </w:p>
    <w:p w14:paraId="179EC0D0" w14:textId="77777777" w:rsidR="007B67D1" w:rsidRPr="004325E2" w:rsidRDefault="007B67D1" w:rsidP="00A44657">
      <w:pPr>
        <w:spacing w:before="120" w:line="380" w:lineRule="exact"/>
        <w:ind w:firstLine="720"/>
        <w:jc w:val="both"/>
        <w:rPr>
          <w:sz w:val="30"/>
          <w:szCs w:val="30"/>
          <w:lang w:val="es-VE"/>
        </w:rPr>
      </w:pPr>
      <w:r w:rsidRPr="004325E2">
        <w:rPr>
          <w:sz w:val="30"/>
          <w:szCs w:val="30"/>
          <w:lang w:val="es-VE"/>
        </w:rPr>
        <w:t>(</w:t>
      </w:r>
      <w:r w:rsidRPr="004325E2">
        <w:rPr>
          <w:sz w:val="30"/>
          <w:szCs w:val="30"/>
          <w:lang w:val="vi-VN"/>
        </w:rPr>
        <w:t>1</w:t>
      </w:r>
      <w:r w:rsidRPr="004325E2">
        <w:rPr>
          <w:sz w:val="30"/>
          <w:szCs w:val="30"/>
          <w:lang w:val="es-VE"/>
        </w:rPr>
        <w:t>6</w:t>
      </w:r>
      <w:r w:rsidRPr="004325E2">
        <w:rPr>
          <w:sz w:val="30"/>
          <w:szCs w:val="30"/>
          <w:lang w:val="vi-VN"/>
        </w:rPr>
        <w:t>) Tỉ lệ chất thải y tế của bệnh viện được xử lý đạt quy chuẩn đạt</w:t>
      </w:r>
      <w:r w:rsidRPr="004325E2">
        <w:rPr>
          <w:sz w:val="30"/>
          <w:szCs w:val="30"/>
        </w:rPr>
        <w:t xml:space="preserve"> </w:t>
      </w:r>
      <w:r w:rsidRPr="004325E2">
        <w:rPr>
          <w:sz w:val="30"/>
          <w:szCs w:val="30"/>
          <w:lang w:val="vi-VN"/>
        </w:rPr>
        <w:t>100%</w:t>
      </w:r>
      <w:r w:rsidRPr="004325E2">
        <w:rPr>
          <w:sz w:val="30"/>
          <w:szCs w:val="30"/>
          <w:lang w:val="es-VE"/>
        </w:rPr>
        <w:t>.</w:t>
      </w:r>
    </w:p>
    <w:p w14:paraId="4057A269" w14:textId="77777777" w:rsidR="007B67D1" w:rsidRPr="004325E2" w:rsidRDefault="007B67D1" w:rsidP="00A44657">
      <w:pPr>
        <w:spacing w:before="120" w:line="420" w:lineRule="exact"/>
        <w:ind w:firstLine="720"/>
        <w:jc w:val="both"/>
        <w:rPr>
          <w:sz w:val="30"/>
          <w:szCs w:val="30"/>
          <w:bdr w:val="none" w:sz="0" w:space="0" w:color="auto" w:frame="1"/>
          <w:lang w:val="nl-NL"/>
        </w:rPr>
      </w:pPr>
      <w:r w:rsidRPr="004325E2">
        <w:rPr>
          <w:sz w:val="30"/>
          <w:szCs w:val="30"/>
          <w:bdr w:val="none" w:sz="0" w:space="0" w:color="auto" w:frame="1"/>
          <w:lang w:val="es-VE"/>
        </w:rPr>
        <w:t>(</w:t>
      </w:r>
      <w:r w:rsidRPr="004325E2">
        <w:rPr>
          <w:sz w:val="30"/>
          <w:szCs w:val="30"/>
          <w:bdr w:val="none" w:sz="0" w:space="0" w:color="auto" w:frame="1"/>
          <w:lang w:val="nl-NL"/>
        </w:rPr>
        <w:t xml:space="preserve">17) Tỷ lệ đối tượng bảo trợ, đủ điều kiện được thụ hưởng chính sách trợ giúp xã hội đạt 100%. </w:t>
      </w:r>
    </w:p>
    <w:p w14:paraId="7CFE6E7B" w14:textId="77777777" w:rsidR="007B67D1" w:rsidRPr="004325E2" w:rsidRDefault="007B67D1" w:rsidP="00A44657">
      <w:pPr>
        <w:spacing w:before="120" w:line="420" w:lineRule="exact"/>
        <w:ind w:firstLine="720"/>
        <w:jc w:val="both"/>
        <w:rPr>
          <w:spacing w:val="-12"/>
          <w:sz w:val="30"/>
          <w:szCs w:val="30"/>
          <w:lang w:val="es-VE"/>
        </w:rPr>
      </w:pPr>
      <w:r w:rsidRPr="004325E2">
        <w:rPr>
          <w:spacing w:val="-12"/>
          <w:sz w:val="30"/>
          <w:szCs w:val="30"/>
          <w:bdr w:val="none" w:sz="0" w:space="0" w:color="auto" w:frame="1"/>
          <w:lang w:val="nl-NL"/>
        </w:rPr>
        <w:t xml:space="preserve">(18) </w:t>
      </w:r>
      <w:r w:rsidRPr="004325E2">
        <w:rPr>
          <w:spacing w:val="-12"/>
          <w:sz w:val="30"/>
          <w:szCs w:val="30"/>
          <w:lang w:val="es-VE"/>
        </w:rPr>
        <w:t>Tỷ lệ trẻ em gặp thiên tai, thảm họa được cứu trợ, hỗ trợ kịp thời đạt 100%;</w:t>
      </w:r>
    </w:p>
    <w:p w14:paraId="47E16ACE" w14:textId="77777777" w:rsidR="007B67D1" w:rsidRPr="004325E2" w:rsidRDefault="007B67D1" w:rsidP="00A44657">
      <w:pPr>
        <w:spacing w:before="120" w:line="420" w:lineRule="exact"/>
        <w:ind w:firstLine="720"/>
        <w:jc w:val="both"/>
        <w:rPr>
          <w:sz w:val="30"/>
          <w:szCs w:val="30"/>
          <w:lang w:val="es-VE"/>
        </w:rPr>
      </w:pPr>
      <w:r w:rsidRPr="004325E2">
        <w:rPr>
          <w:sz w:val="30"/>
          <w:szCs w:val="30"/>
          <w:lang w:val="es-VE"/>
        </w:rPr>
        <w:t>(19) Tỷ lệ xã, phường triển khai mô hình Câu Lạc bộ “Liên thế hệ tự giúp nhau” thực hiện việc cung cấp dịch vụ hỗ trợ chăm sóc người cao tuổi tại cộng đồng đạt 50%</w:t>
      </w:r>
    </w:p>
    <w:p w14:paraId="2DCB4012" w14:textId="77777777" w:rsidR="007B67D1" w:rsidRPr="004325E2" w:rsidRDefault="007B67D1" w:rsidP="00A44657">
      <w:pPr>
        <w:spacing w:before="120" w:line="420" w:lineRule="exact"/>
        <w:ind w:firstLine="720"/>
        <w:jc w:val="both"/>
        <w:rPr>
          <w:sz w:val="30"/>
          <w:szCs w:val="30"/>
          <w:lang w:val="es-VE"/>
        </w:rPr>
      </w:pPr>
      <w:r w:rsidRPr="004325E2">
        <w:rPr>
          <w:sz w:val="30"/>
          <w:szCs w:val="30"/>
          <w:bdr w:val="none" w:sz="0" w:space="0" w:color="auto" w:frame="1"/>
          <w:lang w:val="es-VE"/>
        </w:rPr>
        <w:t>(</w:t>
      </w:r>
      <w:r w:rsidRPr="004325E2">
        <w:rPr>
          <w:sz w:val="30"/>
          <w:szCs w:val="30"/>
          <w:bdr w:val="none" w:sz="0" w:space="0" w:color="auto" w:frame="1"/>
          <w:lang w:val="nl-NL"/>
        </w:rPr>
        <w:t xml:space="preserve">20) </w:t>
      </w:r>
      <w:r w:rsidRPr="004325E2">
        <w:rPr>
          <w:sz w:val="30"/>
          <w:szCs w:val="30"/>
          <w:lang w:val="es-VE"/>
        </w:rPr>
        <w:t>Tỷ lệ trẻ em có hoàn cảnh đặc biệt được chăm sóc, nuôi dưỡng, trợ giúp đạt 98%.</w:t>
      </w:r>
    </w:p>
    <w:p w14:paraId="6A2F1064" w14:textId="554D20AE" w:rsidR="00A61A44" w:rsidRPr="004325E2" w:rsidRDefault="00A61A44" w:rsidP="00A44657">
      <w:pPr>
        <w:spacing w:before="120" w:line="420" w:lineRule="exact"/>
        <w:ind w:firstLine="720"/>
        <w:jc w:val="both"/>
        <w:rPr>
          <w:b/>
          <w:bCs/>
          <w:i/>
          <w:iCs/>
          <w:sz w:val="30"/>
          <w:szCs w:val="30"/>
          <w:lang w:val="it-IT"/>
        </w:rPr>
      </w:pPr>
      <w:r w:rsidRPr="004325E2">
        <w:rPr>
          <w:b/>
          <w:bCs/>
          <w:i/>
          <w:iCs/>
          <w:sz w:val="30"/>
          <w:szCs w:val="30"/>
          <w:lang w:val="it-IT"/>
        </w:rPr>
        <w:t>2.3. Giáo dục và Đào tạo</w:t>
      </w:r>
    </w:p>
    <w:p w14:paraId="63F7AB55" w14:textId="220340C1" w:rsidR="003D1AC0" w:rsidRPr="004325E2" w:rsidRDefault="003D1AC0" w:rsidP="00A44657">
      <w:pPr>
        <w:spacing w:before="120" w:line="420" w:lineRule="exact"/>
        <w:ind w:firstLine="720"/>
        <w:jc w:val="both"/>
        <w:rPr>
          <w:sz w:val="30"/>
          <w:szCs w:val="30"/>
          <w:lang w:val="it-IT"/>
        </w:rPr>
      </w:pPr>
      <w:r w:rsidRPr="004325E2">
        <w:rPr>
          <w:sz w:val="30"/>
          <w:szCs w:val="30"/>
          <w:lang w:val="it-IT"/>
        </w:rPr>
        <w:t>(1) Đạt chuẩn phổ cập giáo dục mầm non cho trẻ em từ 3 đến 5 tuổi vào năm 2028. 100% xã, phường đạt chuẩn phổ cập giáo dục tiểu học mức độ 3, phổ cập giáo dục trung học cơ sở mức độ 2, xoá mù chữ mức độ 2.</w:t>
      </w:r>
    </w:p>
    <w:p w14:paraId="2F74BEA3" w14:textId="63E46715" w:rsidR="003D1AC0" w:rsidRPr="004325E2" w:rsidRDefault="003D1AC0" w:rsidP="00A44657">
      <w:pPr>
        <w:spacing w:before="120" w:line="420" w:lineRule="exact"/>
        <w:ind w:firstLine="720"/>
        <w:jc w:val="both"/>
        <w:rPr>
          <w:spacing w:val="-4"/>
          <w:sz w:val="30"/>
          <w:szCs w:val="30"/>
          <w:lang w:val="it-IT"/>
        </w:rPr>
      </w:pPr>
      <w:r w:rsidRPr="004325E2">
        <w:rPr>
          <w:spacing w:val="-4"/>
          <w:sz w:val="30"/>
          <w:szCs w:val="30"/>
          <w:lang w:val="it-IT"/>
        </w:rPr>
        <w:t xml:space="preserve">(2) </w:t>
      </w:r>
      <w:r w:rsidR="008C0E63" w:rsidRPr="004325E2">
        <w:rPr>
          <w:spacing w:val="-4"/>
          <w:sz w:val="30"/>
          <w:szCs w:val="30"/>
          <w:lang w:val="it-IT"/>
        </w:rPr>
        <w:t>Có ít nhất 90% học sinh tốt nghiệp THCS học lên THPT và GDTX. Ít nhất 85% người trong độ tuổi hoàn thành cấp trung học phổ thông và tương đương; tỷ lệ người trong độ tuổi theo học các trình độ sau trung học phổ thông đạt 50%</w:t>
      </w:r>
      <w:r w:rsidRPr="004325E2">
        <w:rPr>
          <w:spacing w:val="-4"/>
          <w:sz w:val="30"/>
          <w:szCs w:val="30"/>
          <w:lang w:val="it-IT"/>
        </w:rPr>
        <w:t xml:space="preserve">. </w:t>
      </w:r>
    </w:p>
    <w:p w14:paraId="2CC23621" w14:textId="77777777" w:rsidR="003D1AC0" w:rsidRPr="004325E2" w:rsidRDefault="003D1AC0" w:rsidP="00A44657">
      <w:pPr>
        <w:spacing w:before="120" w:line="420" w:lineRule="exact"/>
        <w:ind w:firstLine="720"/>
        <w:jc w:val="both"/>
        <w:rPr>
          <w:sz w:val="30"/>
          <w:szCs w:val="30"/>
          <w:lang w:val="it-IT"/>
        </w:rPr>
      </w:pPr>
      <w:r w:rsidRPr="004325E2">
        <w:rPr>
          <w:sz w:val="30"/>
          <w:szCs w:val="30"/>
          <w:lang w:val="it-IT"/>
        </w:rPr>
        <w:t xml:space="preserve">(3) Có 10% số học sinh dân tộc thiểu số cấp trung học cơ sở và trung học phổ thông được học trong trường phổ thông dân tộc nội trú, phổ thông nội trú. </w:t>
      </w:r>
    </w:p>
    <w:p w14:paraId="31A34B55" w14:textId="77777777" w:rsidR="003D1AC0" w:rsidRPr="004325E2" w:rsidRDefault="003D1AC0" w:rsidP="00A44657">
      <w:pPr>
        <w:spacing w:before="120" w:line="420" w:lineRule="exact"/>
        <w:ind w:firstLine="720"/>
        <w:jc w:val="both"/>
        <w:rPr>
          <w:sz w:val="30"/>
          <w:szCs w:val="30"/>
          <w:lang w:val="it-IT"/>
        </w:rPr>
      </w:pPr>
      <w:r w:rsidRPr="004325E2">
        <w:rPr>
          <w:sz w:val="30"/>
          <w:szCs w:val="30"/>
          <w:lang w:val="it-IT"/>
        </w:rPr>
        <w:t xml:space="preserve">(4) Xây dựng các trường chuyên trở thành trung tâm thực nghiệm các phương thức giáo dục tiên tiến để bồi dưỡng đội ngũ giáo viên toàn tỉnh nhằm </w:t>
      </w:r>
      <w:r w:rsidRPr="004325E2">
        <w:rPr>
          <w:sz w:val="30"/>
          <w:szCs w:val="30"/>
          <w:lang w:val="it-IT"/>
        </w:rPr>
        <w:lastRenderedPageBreak/>
        <w:t>nâng cao chất lượng giáo dục đáp ứng yêu cầu hội nhập quốc tế. Đến năm 2030, toàn tỉnh có 30 trường phổ thông trọng điểm chất lượng.</w:t>
      </w:r>
    </w:p>
    <w:p w14:paraId="608DD052" w14:textId="77777777" w:rsidR="003D1AC0" w:rsidRPr="004325E2" w:rsidRDefault="003D1AC0" w:rsidP="00A44657">
      <w:pPr>
        <w:spacing w:before="120" w:line="420" w:lineRule="exact"/>
        <w:ind w:firstLine="720"/>
        <w:jc w:val="both"/>
        <w:rPr>
          <w:sz w:val="30"/>
          <w:szCs w:val="30"/>
          <w:lang w:val="it-IT"/>
        </w:rPr>
      </w:pPr>
      <w:r w:rsidRPr="004325E2">
        <w:rPr>
          <w:sz w:val="30"/>
          <w:szCs w:val="30"/>
          <w:lang w:val="it-IT"/>
        </w:rPr>
        <w:t>(5) Tỷ lệ lao động qua đào tạo đạt 75%, trong đó tỷ lệ lao động đã đào tạo có bằng cấp, chứng chỉ đạt 36%.</w:t>
      </w:r>
    </w:p>
    <w:p w14:paraId="3B7DCED4" w14:textId="20A1BBA5" w:rsidR="003D1AC0" w:rsidRPr="004325E2" w:rsidRDefault="003D1AC0" w:rsidP="00A44657">
      <w:pPr>
        <w:spacing w:before="120" w:line="420" w:lineRule="exact"/>
        <w:ind w:firstLine="720"/>
        <w:jc w:val="both"/>
        <w:rPr>
          <w:sz w:val="30"/>
          <w:szCs w:val="30"/>
          <w:lang w:val="it-IT"/>
        </w:rPr>
      </w:pPr>
      <w:r w:rsidRPr="004325E2">
        <w:rPr>
          <w:sz w:val="30"/>
          <w:szCs w:val="30"/>
          <w:lang w:val="it-IT"/>
        </w:rPr>
        <w:t xml:space="preserve">(6) Tỷ lệ trường mầm non, phổ thông đạt chuẩn quốc gia đạt 85%. Xây dựng Trường Cao đẳng nghề Yên Bái, Trường Cao đẳng Lào Cai và Trường </w:t>
      </w:r>
      <w:r w:rsidR="00454138" w:rsidRPr="004325E2">
        <w:rPr>
          <w:sz w:val="30"/>
          <w:szCs w:val="30"/>
          <w:lang w:val="it-IT"/>
        </w:rPr>
        <w:t xml:space="preserve">trung </w:t>
      </w:r>
      <w:r w:rsidRPr="004325E2">
        <w:rPr>
          <w:sz w:val="30"/>
          <w:szCs w:val="30"/>
          <w:lang w:val="it-IT"/>
        </w:rPr>
        <w:t>cấp Dân tộc nội trú Nghĩa Lộ đạt chuẩn quốc gia.</w:t>
      </w:r>
    </w:p>
    <w:p w14:paraId="64746A37" w14:textId="77777777" w:rsidR="003D1AC0" w:rsidRPr="004325E2" w:rsidRDefault="003D1AC0" w:rsidP="00A44657">
      <w:pPr>
        <w:spacing w:before="120" w:line="420" w:lineRule="exact"/>
        <w:ind w:firstLine="720"/>
        <w:jc w:val="both"/>
        <w:rPr>
          <w:spacing w:val="-8"/>
          <w:sz w:val="30"/>
          <w:szCs w:val="30"/>
          <w:lang w:val="it-IT"/>
        </w:rPr>
      </w:pPr>
      <w:r w:rsidRPr="004325E2">
        <w:rPr>
          <w:spacing w:val="-8"/>
          <w:sz w:val="30"/>
          <w:szCs w:val="30"/>
          <w:lang w:val="it-IT"/>
        </w:rPr>
        <w:t>(7) Đảm bảo tỷ lệ giáo viên đủ theo quy định của Bộ Giáo dục và Đào tạo; 100% cán bộ quản lý, giáo viên có trình độ đào tạo đạt chuẩn trở lên theo quy định tại Luật Giáo dục 2019. Có từ 72% nhà giáo, nhân viên, người lao động là đảng viên.</w:t>
      </w:r>
    </w:p>
    <w:p w14:paraId="611B9998" w14:textId="77777777" w:rsidR="003D1AC0" w:rsidRPr="004325E2" w:rsidRDefault="003D1AC0" w:rsidP="00A44657">
      <w:pPr>
        <w:spacing w:before="120" w:line="420" w:lineRule="exact"/>
        <w:ind w:firstLine="720"/>
        <w:jc w:val="both"/>
        <w:rPr>
          <w:sz w:val="30"/>
          <w:szCs w:val="30"/>
          <w:lang w:val="it-IT"/>
        </w:rPr>
      </w:pPr>
      <w:r w:rsidRPr="004325E2">
        <w:rPr>
          <w:sz w:val="30"/>
          <w:szCs w:val="30"/>
          <w:lang w:val="it-IT"/>
        </w:rPr>
        <w:t>(8) Tỷ lệ phòng học được kiên cố hóa đạt 100%.</w:t>
      </w:r>
    </w:p>
    <w:p w14:paraId="1333706F" w14:textId="10B357D5" w:rsidR="00083747" w:rsidRPr="004325E2" w:rsidRDefault="00083747" w:rsidP="00A44657">
      <w:pPr>
        <w:spacing w:before="120" w:line="380" w:lineRule="exact"/>
        <w:ind w:firstLine="720"/>
        <w:jc w:val="both"/>
        <w:rPr>
          <w:b/>
          <w:bCs/>
          <w:i/>
          <w:iCs/>
          <w:sz w:val="30"/>
          <w:szCs w:val="30"/>
          <w:lang w:val="it-IT"/>
        </w:rPr>
      </w:pPr>
      <w:r w:rsidRPr="004325E2">
        <w:rPr>
          <w:b/>
          <w:bCs/>
          <w:i/>
          <w:iCs/>
          <w:sz w:val="30"/>
          <w:szCs w:val="30"/>
          <w:lang w:val="it-IT"/>
        </w:rPr>
        <w:t>2.4. Cấp điện nông thôn</w:t>
      </w:r>
    </w:p>
    <w:p w14:paraId="376CFFCE" w14:textId="77777777" w:rsidR="00083747" w:rsidRPr="004325E2" w:rsidRDefault="00083747" w:rsidP="00A44657">
      <w:pPr>
        <w:spacing w:before="120" w:line="380" w:lineRule="exact"/>
        <w:ind w:firstLine="720"/>
        <w:jc w:val="both"/>
        <w:rPr>
          <w:sz w:val="30"/>
          <w:szCs w:val="30"/>
          <w:lang w:val="it-IT"/>
        </w:rPr>
      </w:pPr>
      <w:r w:rsidRPr="004325E2">
        <w:rPr>
          <w:sz w:val="30"/>
          <w:szCs w:val="30"/>
          <w:lang w:val="it-IT"/>
        </w:rPr>
        <w:t xml:space="preserve">(1) 100% các thôn, bản được cấp điện lưới quốc gia, đảm bảo chất lượng điện năng ổn định. </w:t>
      </w:r>
    </w:p>
    <w:p w14:paraId="6B9E657D" w14:textId="77777777" w:rsidR="00083747" w:rsidRPr="004325E2" w:rsidRDefault="00083747" w:rsidP="00A44657">
      <w:pPr>
        <w:spacing w:before="120" w:line="380" w:lineRule="exact"/>
        <w:ind w:firstLine="720"/>
        <w:jc w:val="both"/>
        <w:rPr>
          <w:sz w:val="30"/>
          <w:szCs w:val="30"/>
          <w:lang w:val="it-IT"/>
        </w:rPr>
      </w:pPr>
      <w:r w:rsidRPr="004325E2">
        <w:rPr>
          <w:sz w:val="30"/>
          <w:szCs w:val="30"/>
          <w:lang w:val="it-IT"/>
        </w:rPr>
        <w:t xml:space="preserve">(2) Tỷ lệ số hộ dân được sử dụng điện lưới quốc gia đạt 99,6%. </w:t>
      </w:r>
    </w:p>
    <w:p w14:paraId="7EBFBBE4" w14:textId="4B3D52F5" w:rsidR="00083747" w:rsidRPr="004325E2" w:rsidRDefault="00083747" w:rsidP="00A44657">
      <w:pPr>
        <w:spacing w:before="120" w:line="380" w:lineRule="exact"/>
        <w:ind w:firstLine="720"/>
        <w:jc w:val="both"/>
        <w:rPr>
          <w:b/>
          <w:bCs/>
          <w:i/>
          <w:iCs/>
          <w:sz w:val="30"/>
          <w:szCs w:val="30"/>
          <w:lang w:val="it-IT"/>
        </w:rPr>
      </w:pPr>
      <w:r w:rsidRPr="004325E2">
        <w:rPr>
          <w:b/>
          <w:bCs/>
          <w:i/>
          <w:iCs/>
          <w:sz w:val="30"/>
          <w:szCs w:val="30"/>
          <w:lang w:val="it-IT"/>
        </w:rPr>
        <w:t>2.5. Nước sạch và môi trường</w:t>
      </w:r>
    </w:p>
    <w:p w14:paraId="1C981F5A" w14:textId="77777777" w:rsidR="00083747" w:rsidRPr="004325E2" w:rsidRDefault="00083747" w:rsidP="00A44657">
      <w:pPr>
        <w:spacing w:before="120" w:line="380" w:lineRule="exact"/>
        <w:ind w:firstLine="720"/>
        <w:jc w:val="both"/>
        <w:rPr>
          <w:sz w:val="30"/>
          <w:szCs w:val="30"/>
          <w:lang w:val="pt-BR"/>
        </w:rPr>
      </w:pPr>
      <w:r w:rsidRPr="004325E2">
        <w:rPr>
          <w:sz w:val="30"/>
          <w:szCs w:val="30"/>
          <w:lang w:val="pt-BR"/>
        </w:rPr>
        <w:t xml:space="preserve">(1) Nước hợp vệ sinh: </w:t>
      </w:r>
      <w:r w:rsidRPr="004325E2">
        <w:rPr>
          <w:sz w:val="30"/>
          <w:szCs w:val="30"/>
          <w:lang w:val="nl-NL"/>
        </w:rPr>
        <w:t xml:space="preserve">Giai đoạn 2026-2030 </w:t>
      </w:r>
      <w:r w:rsidRPr="004325E2">
        <w:rPr>
          <w:sz w:val="30"/>
          <w:szCs w:val="30"/>
          <w:lang w:val="it-IT"/>
        </w:rPr>
        <w:t>duy trì 100% dân số nông thôn được sử dụng nguồn nước hợp vệ sinh</w:t>
      </w:r>
      <w:r w:rsidRPr="004325E2">
        <w:rPr>
          <w:sz w:val="30"/>
          <w:szCs w:val="30"/>
          <w:lang w:val="pt-BR"/>
        </w:rPr>
        <w:t>.</w:t>
      </w:r>
    </w:p>
    <w:p w14:paraId="6BCACC00" w14:textId="77777777" w:rsidR="00AB20B8" w:rsidRPr="004325E2" w:rsidRDefault="00083747" w:rsidP="00A44657">
      <w:pPr>
        <w:spacing w:before="120" w:line="380" w:lineRule="exact"/>
        <w:ind w:firstLine="720"/>
        <w:jc w:val="both"/>
        <w:rPr>
          <w:sz w:val="30"/>
          <w:szCs w:val="30"/>
          <w:lang w:val="pt-BR"/>
        </w:rPr>
      </w:pPr>
      <w:r w:rsidRPr="004325E2">
        <w:rPr>
          <w:sz w:val="30"/>
          <w:szCs w:val="30"/>
          <w:lang w:val="pt-BR"/>
        </w:rPr>
        <w:t>(2) Nước sạch đáp ứng quy chuẩn: Đến năm 2030, tỷ lệ dân số nông thôn được sử dụng nước sạch đáp ứng quy chuẩn đạt tỷ lệ 50%.</w:t>
      </w:r>
      <w:r w:rsidR="0082414C" w:rsidRPr="004325E2">
        <w:rPr>
          <w:sz w:val="30"/>
          <w:szCs w:val="30"/>
          <w:lang w:val="pt-BR"/>
        </w:rPr>
        <w:t xml:space="preserve"> </w:t>
      </w:r>
    </w:p>
    <w:p w14:paraId="3D4267B7" w14:textId="77777777" w:rsidR="00AB20B8" w:rsidRPr="004325E2" w:rsidRDefault="0082414C" w:rsidP="00A44657">
      <w:pPr>
        <w:spacing w:before="120" w:line="380" w:lineRule="exact"/>
        <w:ind w:firstLine="720"/>
        <w:jc w:val="both"/>
        <w:rPr>
          <w:rFonts w:eastAsia="Calibri"/>
          <w:sz w:val="30"/>
          <w:szCs w:val="30"/>
          <w:lang w:val="it-IT"/>
        </w:rPr>
      </w:pPr>
      <w:r w:rsidRPr="004325E2">
        <w:rPr>
          <w:rFonts w:eastAsia="Calibri"/>
          <w:sz w:val="30"/>
          <w:szCs w:val="30"/>
          <w:lang w:val="it-IT"/>
        </w:rPr>
        <w:t xml:space="preserve">(3) Tỷ lệ chất thải nguy hại được thu gom, xử lý đạt 95%; </w:t>
      </w:r>
    </w:p>
    <w:p w14:paraId="5E2FD2C7" w14:textId="66E6BF36" w:rsidR="0082414C" w:rsidRPr="004325E2" w:rsidRDefault="0082414C" w:rsidP="00A44657">
      <w:pPr>
        <w:spacing w:before="120" w:line="380" w:lineRule="exact"/>
        <w:ind w:firstLine="720"/>
        <w:jc w:val="both"/>
        <w:rPr>
          <w:rFonts w:eastAsia="Calibri"/>
          <w:sz w:val="30"/>
          <w:szCs w:val="30"/>
          <w:lang w:val="it-IT"/>
        </w:rPr>
      </w:pPr>
      <w:r w:rsidRPr="004325E2">
        <w:rPr>
          <w:rFonts w:eastAsia="Calibri"/>
          <w:spacing w:val="-2"/>
          <w:sz w:val="30"/>
          <w:szCs w:val="30"/>
          <w:lang w:val="it-IT"/>
        </w:rPr>
        <w:t xml:space="preserve">(4) </w:t>
      </w:r>
      <w:r w:rsidRPr="004325E2">
        <w:rPr>
          <w:rFonts w:eastAsia="Calibri"/>
          <w:sz w:val="30"/>
          <w:szCs w:val="30"/>
          <w:lang w:val="it-IT"/>
        </w:rPr>
        <w:t>Tỷ lệ thu gom và xử lý chất thải rắn sinh hoạt bảo đảm tiêu chuẩn, quy chuẩn đạt 90%.</w:t>
      </w:r>
    </w:p>
    <w:p w14:paraId="6BB605B7" w14:textId="33C5388A" w:rsidR="0082414C" w:rsidRPr="004325E2" w:rsidRDefault="0082414C" w:rsidP="00A44657">
      <w:pPr>
        <w:spacing w:before="120" w:line="380" w:lineRule="exact"/>
        <w:ind w:firstLine="720"/>
        <w:jc w:val="both"/>
        <w:rPr>
          <w:rFonts w:eastAsia="Calibri"/>
          <w:spacing w:val="-2"/>
          <w:sz w:val="30"/>
          <w:szCs w:val="30"/>
          <w:lang w:val="it-IT"/>
        </w:rPr>
      </w:pPr>
      <w:r w:rsidRPr="004325E2">
        <w:rPr>
          <w:rFonts w:eastAsia="Calibri"/>
          <w:sz w:val="30"/>
          <w:szCs w:val="30"/>
          <w:lang w:val="it-IT"/>
        </w:rPr>
        <w:t xml:space="preserve">(5) </w:t>
      </w:r>
      <w:r w:rsidRPr="004325E2">
        <w:rPr>
          <w:rFonts w:eastAsia="Calibri"/>
          <w:spacing w:val="-2"/>
          <w:sz w:val="30"/>
          <w:szCs w:val="30"/>
          <w:lang w:val="it-IT"/>
        </w:rPr>
        <w:t xml:space="preserve">Tỷ lệ khu công nghiệp có hệ thống xử lý nước thải tập trung đạt tiêu chuẩn môi trường đạt 100%. </w:t>
      </w:r>
    </w:p>
    <w:p w14:paraId="41062D20" w14:textId="778171CD" w:rsidR="0082414C" w:rsidRPr="004325E2" w:rsidRDefault="0082414C" w:rsidP="00A44657">
      <w:pPr>
        <w:spacing w:before="120" w:line="380" w:lineRule="exact"/>
        <w:ind w:firstLine="720"/>
        <w:jc w:val="both"/>
        <w:rPr>
          <w:rFonts w:eastAsia="Calibri"/>
          <w:spacing w:val="-10"/>
          <w:sz w:val="30"/>
          <w:szCs w:val="30"/>
          <w:lang w:val="it-IT"/>
        </w:rPr>
      </w:pPr>
      <w:r w:rsidRPr="004325E2">
        <w:rPr>
          <w:rFonts w:eastAsia="Calibri"/>
          <w:spacing w:val="-10"/>
          <w:sz w:val="30"/>
          <w:szCs w:val="30"/>
          <w:lang w:val="it-IT"/>
        </w:rPr>
        <w:t xml:space="preserve">(6) Tỷ lệ các cơ sở sản xuất kinh doanh đạt quy chuẩn về môi trường đạt 98%. </w:t>
      </w:r>
    </w:p>
    <w:p w14:paraId="507E2D2B" w14:textId="0AA44CE9" w:rsidR="00455D8D" w:rsidRPr="004325E2" w:rsidRDefault="00455D8D" w:rsidP="00A44657">
      <w:pPr>
        <w:spacing w:before="120" w:line="380" w:lineRule="exact"/>
        <w:ind w:firstLine="720"/>
        <w:jc w:val="both"/>
        <w:rPr>
          <w:b/>
          <w:bCs/>
          <w:i/>
          <w:iCs/>
          <w:sz w:val="30"/>
          <w:szCs w:val="30"/>
          <w:lang w:val="it-IT"/>
        </w:rPr>
      </w:pPr>
      <w:r w:rsidRPr="004325E2">
        <w:rPr>
          <w:b/>
          <w:bCs/>
          <w:i/>
          <w:iCs/>
          <w:sz w:val="30"/>
          <w:szCs w:val="30"/>
          <w:lang w:val="it-IT"/>
        </w:rPr>
        <w:t>2</w:t>
      </w:r>
      <w:r w:rsidR="00A61A44" w:rsidRPr="004325E2">
        <w:rPr>
          <w:b/>
          <w:bCs/>
          <w:i/>
          <w:iCs/>
          <w:sz w:val="30"/>
          <w:szCs w:val="30"/>
          <w:lang w:val="it-IT"/>
        </w:rPr>
        <w:t>.</w:t>
      </w:r>
      <w:r w:rsidR="00083747" w:rsidRPr="004325E2">
        <w:rPr>
          <w:b/>
          <w:bCs/>
          <w:i/>
          <w:iCs/>
          <w:sz w:val="30"/>
          <w:szCs w:val="30"/>
          <w:lang w:val="it-IT"/>
        </w:rPr>
        <w:t>6</w:t>
      </w:r>
      <w:r w:rsidRPr="004325E2">
        <w:rPr>
          <w:b/>
          <w:bCs/>
          <w:i/>
          <w:iCs/>
          <w:sz w:val="30"/>
          <w:szCs w:val="30"/>
          <w:lang w:val="it-IT"/>
        </w:rPr>
        <w:t xml:space="preserve">. </w:t>
      </w:r>
      <w:r w:rsidR="00A574C0" w:rsidRPr="004325E2">
        <w:rPr>
          <w:b/>
          <w:bCs/>
          <w:i/>
          <w:iCs/>
          <w:sz w:val="30"/>
          <w:szCs w:val="30"/>
          <w:lang w:val="it-IT"/>
        </w:rPr>
        <w:t>Giải quyết việc làm, thu nhập, bảo hiểm xã hội, bảo hiểm thất nghiệp; chính sách đối với người có công</w:t>
      </w:r>
    </w:p>
    <w:p w14:paraId="13DE9A37" w14:textId="77777777" w:rsidR="00E12BFA" w:rsidRPr="004325E2" w:rsidRDefault="00E12BFA" w:rsidP="00A44657">
      <w:pPr>
        <w:spacing w:before="120" w:line="380" w:lineRule="exact"/>
        <w:ind w:firstLine="720"/>
        <w:jc w:val="both"/>
        <w:rPr>
          <w:sz w:val="30"/>
          <w:szCs w:val="30"/>
          <w:lang w:val="pt-BR"/>
        </w:rPr>
      </w:pPr>
      <w:r w:rsidRPr="004325E2">
        <w:rPr>
          <w:sz w:val="30"/>
          <w:szCs w:val="30"/>
          <w:lang w:val="pt-BR"/>
        </w:rPr>
        <w:t xml:space="preserve">(1) Giai đoạn 2026-2030, phấn đấu giải quyết việc làm mới cho khoảng 150.000 người lao động, bình quân giải quyết việc làm cho 30.000 người/năm. </w:t>
      </w:r>
    </w:p>
    <w:p w14:paraId="5DCEF80F" w14:textId="77777777" w:rsidR="00E12BFA" w:rsidRPr="004325E2" w:rsidRDefault="00E12BFA" w:rsidP="00A44657">
      <w:pPr>
        <w:spacing w:before="120" w:line="380" w:lineRule="exact"/>
        <w:ind w:firstLine="720"/>
        <w:jc w:val="both"/>
        <w:rPr>
          <w:sz w:val="30"/>
          <w:szCs w:val="30"/>
          <w:lang w:val="pt-BR"/>
        </w:rPr>
      </w:pPr>
      <w:r w:rsidRPr="004325E2">
        <w:rPr>
          <w:sz w:val="30"/>
          <w:szCs w:val="30"/>
          <w:lang w:val="pt-BR"/>
        </w:rPr>
        <w:lastRenderedPageBreak/>
        <w:t>(2) Đến năm 2030, tỷ lệ thất nghiệp của lực lượng lao động trong độ tuổi khu vực thành thị dưới 2%.</w:t>
      </w:r>
    </w:p>
    <w:p w14:paraId="680F4D9C" w14:textId="77777777" w:rsidR="00E12BFA" w:rsidRPr="004325E2" w:rsidRDefault="00E12BFA" w:rsidP="00A44657">
      <w:pPr>
        <w:spacing w:before="120" w:line="380" w:lineRule="exact"/>
        <w:ind w:firstLine="720"/>
        <w:jc w:val="both"/>
        <w:rPr>
          <w:sz w:val="30"/>
          <w:szCs w:val="30"/>
          <w:lang w:val="pt-BR"/>
        </w:rPr>
      </w:pPr>
      <w:r w:rsidRPr="004325E2">
        <w:rPr>
          <w:sz w:val="30"/>
          <w:szCs w:val="30"/>
          <w:lang w:val="pt-BR"/>
        </w:rPr>
        <w:t>(3) Tỷ trọng lao động nông nghiệp trong tổng lao động xã hội đạt 42%.</w:t>
      </w:r>
    </w:p>
    <w:p w14:paraId="2E2144AC" w14:textId="2810A088" w:rsidR="00E12BFA" w:rsidRPr="004325E2" w:rsidRDefault="00E12BFA" w:rsidP="00A44657">
      <w:pPr>
        <w:spacing w:before="120" w:line="380" w:lineRule="exact"/>
        <w:ind w:firstLine="720"/>
        <w:jc w:val="both"/>
        <w:rPr>
          <w:sz w:val="30"/>
          <w:szCs w:val="30"/>
          <w:lang w:val="pt-BR"/>
        </w:rPr>
      </w:pPr>
      <w:r w:rsidRPr="004325E2">
        <w:rPr>
          <w:sz w:val="30"/>
          <w:szCs w:val="30"/>
          <w:lang w:val="pt-BR"/>
        </w:rPr>
        <w:t>(4) Tỷ lệ lực lượng lao động trong độ tuổi lao động tham gia bảo hiểm xã hội khoảng 45%; tỷ lệ lực lượng lao động trong độ tuổi lao động tham gia bảo hiểm thất nghiệp khoảng 35%.</w:t>
      </w:r>
    </w:p>
    <w:p w14:paraId="4D543CA5" w14:textId="2BA7E233" w:rsidR="00E12BFA" w:rsidRPr="004325E2" w:rsidRDefault="00E12BFA" w:rsidP="00A44657">
      <w:pPr>
        <w:spacing w:before="120" w:line="380" w:lineRule="exact"/>
        <w:ind w:firstLine="720"/>
        <w:jc w:val="both"/>
        <w:rPr>
          <w:rFonts w:eastAsia="Calibri"/>
          <w:sz w:val="30"/>
          <w:szCs w:val="30"/>
          <w:lang w:val="it-IT"/>
        </w:rPr>
      </w:pPr>
      <w:r w:rsidRPr="004325E2">
        <w:rPr>
          <w:sz w:val="30"/>
          <w:szCs w:val="30"/>
          <w:lang w:val="pt-BR"/>
        </w:rPr>
        <w:t xml:space="preserve">(5) </w:t>
      </w:r>
      <w:r w:rsidRPr="004325E2">
        <w:rPr>
          <w:rFonts w:eastAsia="Calibri"/>
          <w:sz w:val="30"/>
          <w:szCs w:val="30"/>
          <w:lang w:val="it-IT"/>
        </w:rPr>
        <w:t>Thu nhập bình quân đầu người 70 triệu đồng/năm.</w:t>
      </w:r>
      <w:r w:rsidR="00BD7FB2" w:rsidRPr="004325E2">
        <w:rPr>
          <w:rFonts w:eastAsia="Calibri"/>
          <w:sz w:val="30"/>
          <w:szCs w:val="30"/>
          <w:lang w:val="it-IT"/>
        </w:rPr>
        <w:tab/>
      </w:r>
    </w:p>
    <w:p w14:paraId="33A76EB1" w14:textId="77777777" w:rsidR="00E12BFA" w:rsidRPr="004325E2" w:rsidRDefault="00E12BFA" w:rsidP="00A44657">
      <w:pPr>
        <w:spacing w:before="120" w:line="380" w:lineRule="exact"/>
        <w:ind w:firstLine="720"/>
        <w:jc w:val="both"/>
        <w:rPr>
          <w:sz w:val="30"/>
          <w:szCs w:val="30"/>
          <w:lang w:val="it-IT"/>
        </w:rPr>
      </w:pPr>
      <w:r w:rsidRPr="004325E2">
        <w:rPr>
          <w:rFonts w:eastAsia="Calibri"/>
          <w:sz w:val="30"/>
          <w:szCs w:val="30"/>
          <w:lang w:val="it-IT"/>
        </w:rPr>
        <w:t xml:space="preserve">(6) </w:t>
      </w:r>
      <w:r w:rsidRPr="004325E2">
        <w:rPr>
          <w:sz w:val="30"/>
          <w:szCs w:val="30"/>
          <w:lang w:val="it-IT"/>
        </w:rPr>
        <w:t>Bảo đảm người có công và gia đình người có công với cách mạng được chăm lo toàn diện cả vật chất và tinh thần, có mức sống từ trung bình khá trở lên so với mức sống của cộng đồng dân cư nơi cư trú.</w:t>
      </w:r>
    </w:p>
    <w:p w14:paraId="5CF30E34" w14:textId="67F068CD" w:rsidR="00455D8D" w:rsidRPr="004325E2" w:rsidRDefault="00455D8D" w:rsidP="00A44657">
      <w:pPr>
        <w:spacing w:before="120" w:line="380" w:lineRule="exact"/>
        <w:ind w:firstLine="720"/>
        <w:jc w:val="both"/>
        <w:rPr>
          <w:b/>
          <w:bCs/>
          <w:i/>
          <w:iCs/>
          <w:sz w:val="30"/>
          <w:szCs w:val="30"/>
          <w:lang w:val="it-IT"/>
        </w:rPr>
      </w:pPr>
      <w:r w:rsidRPr="004325E2">
        <w:rPr>
          <w:b/>
          <w:bCs/>
          <w:i/>
          <w:iCs/>
          <w:sz w:val="30"/>
          <w:szCs w:val="30"/>
          <w:lang w:val="it-IT"/>
        </w:rPr>
        <w:t>2.</w:t>
      </w:r>
      <w:r w:rsidR="00083747" w:rsidRPr="004325E2">
        <w:rPr>
          <w:b/>
          <w:bCs/>
          <w:i/>
          <w:iCs/>
          <w:sz w:val="30"/>
          <w:szCs w:val="30"/>
          <w:lang w:val="it-IT"/>
        </w:rPr>
        <w:t>7</w:t>
      </w:r>
      <w:r w:rsidRPr="004325E2">
        <w:rPr>
          <w:b/>
          <w:bCs/>
          <w:i/>
          <w:iCs/>
          <w:sz w:val="30"/>
          <w:szCs w:val="30"/>
          <w:lang w:val="it-IT"/>
        </w:rPr>
        <w:t>. Nhà ở</w:t>
      </w:r>
    </w:p>
    <w:p w14:paraId="18E8CF82" w14:textId="4B9381D1" w:rsidR="00AD0FA0" w:rsidRPr="004325E2" w:rsidRDefault="00AD0FA0" w:rsidP="00A44657">
      <w:pPr>
        <w:spacing w:before="120" w:line="380" w:lineRule="exact"/>
        <w:ind w:firstLine="720"/>
        <w:jc w:val="both"/>
        <w:rPr>
          <w:sz w:val="30"/>
          <w:szCs w:val="30"/>
          <w:lang w:val="it-IT"/>
        </w:rPr>
      </w:pPr>
      <w:r w:rsidRPr="004325E2">
        <w:rPr>
          <w:sz w:val="30"/>
          <w:szCs w:val="30"/>
          <w:lang w:val="it-IT"/>
        </w:rPr>
        <w:t xml:space="preserve">(1) Hỗ trợ làm </w:t>
      </w:r>
      <w:r w:rsidRPr="004325E2">
        <w:rPr>
          <w:sz w:val="30"/>
          <w:szCs w:val="30"/>
          <w:lang w:val="nb-NO"/>
        </w:rPr>
        <w:t xml:space="preserve">nhà ở </w:t>
      </w:r>
      <w:r w:rsidRPr="004325E2">
        <w:rPr>
          <w:sz w:val="30"/>
          <w:szCs w:val="30"/>
          <w:lang w:val="nl-NL"/>
        </w:rPr>
        <w:t>cho người có công với các mạng; hộ nghèo, hộ cận nghèo</w:t>
      </w:r>
      <w:r w:rsidRPr="004325E2">
        <w:rPr>
          <w:sz w:val="30"/>
          <w:szCs w:val="30"/>
          <w:lang w:val="it-IT"/>
        </w:rPr>
        <w:t xml:space="preserve"> </w:t>
      </w:r>
      <w:r w:rsidR="008920D3" w:rsidRPr="004325E2">
        <w:rPr>
          <w:sz w:val="30"/>
          <w:szCs w:val="30"/>
          <w:lang w:val="it-IT"/>
        </w:rPr>
        <w:t>11.662</w:t>
      </w:r>
      <w:r w:rsidRPr="004325E2">
        <w:rPr>
          <w:sz w:val="30"/>
          <w:szCs w:val="30"/>
          <w:lang w:val="it-IT"/>
        </w:rPr>
        <w:t xml:space="preserve"> căn trong giai đoạn 2026-2030 (trung bình mỗi năm </w:t>
      </w:r>
      <w:r w:rsidR="008920D3" w:rsidRPr="004325E2">
        <w:rPr>
          <w:sz w:val="30"/>
          <w:szCs w:val="30"/>
          <w:lang w:val="it-IT"/>
        </w:rPr>
        <w:t>2.332</w:t>
      </w:r>
      <w:r w:rsidRPr="004325E2">
        <w:rPr>
          <w:sz w:val="30"/>
          <w:szCs w:val="30"/>
          <w:lang w:val="it-IT"/>
        </w:rPr>
        <w:t xml:space="preserve"> căn). </w:t>
      </w:r>
    </w:p>
    <w:p w14:paraId="0EBF4A2D" w14:textId="7ABC61FA" w:rsidR="00455D8D" w:rsidRPr="004325E2" w:rsidRDefault="00AD0FA0" w:rsidP="00A44657">
      <w:pPr>
        <w:spacing w:before="120" w:line="380" w:lineRule="exact"/>
        <w:ind w:firstLine="720"/>
        <w:jc w:val="both"/>
        <w:rPr>
          <w:sz w:val="30"/>
          <w:szCs w:val="30"/>
          <w:lang w:val="it-IT"/>
        </w:rPr>
      </w:pPr>
      <w:r w:rsidRPr="004325E2">
        <w:rPr>
          <w:sz w:val="30"/>
          <w:szCs w:val="30"/>
          <w:lang w:val="it-IT"/>
        </w:rPr>
        <w:t>(2) Về nhà ở xã hội: Xây dựng 8.300 căn trong giai đoạn 2026-2030</w:t>
      </w:r>
      <w:r w:rsidR="00455D8D" w:rsidRPr="004325E2">
        <w:rPr>
          <w:sz w:val="30"/>
          <w:szCs w:val="30"/>
          <w:lang w:val="it-IT"/>
        </w:rPr>
        <w:t xml:space="preserve">.  </w:t>
      </w:r>
    </w:p>
    <w:p w14:paraId="07A3C3C9" w14:textId="685AADCE" w:rsidR="009B5C45" w:rsidRPr="004325E2" w:rsidRDefault="00455D8D" w:rsidP="00A44657">
      <w:pPr>
        <w:spacing w:before="120" w:line="380" w:lineRule="exact"/>
        <w:ind w:firstLine="720"/>
        <w:jc w:val="both"/>
        <w:rPr>
          <w:b/>
          <w:bCs/>
          <w:i/>
          <w:iCs/>
          <w:sz w:val="30"/>
          <w:szCs w:val="30"/>
          <w:lang w:val="it-IT"/>
        </w:rPr>
      </w:pPr>
      <w:r w:rsidRPr="004325E2">
        <w:rPr>
          <w:b/>
          <w:bCs/>
          <w:i/>
          <w:iCs/>
          <w:sz w:val="30"/>
          <w:szCs w:val="30"/>
          <w:lang w:val="it-IT"/>
        </w:rPr>
        <w:t>2.</w:t>
      </w:r>
      <w:r w:rsidR="00083747" w:rsidRPr="004325E2">
        <w:rPr>
          <w:b/>
          <w:bCs/>
          <w:i/>
          <w:iCs/>
          <w:sz w:val="30"/>
          <w:szCs w:val="30"/>
          <w:lang w:val="it-IT"/>
        </w:rPr>
        <w:t>8</w:t>
      </w:r>
      <w:r w:rsidRPr="004325E2">
        <w:rPr>
          <w:b/>
          <w:bCs/>
          <w:i/>
          <w:iCs/>
          <w:sz w:val="30"/>
          <w:szCs w:val="30"/>
          <w:lang w:val="it-IT"/>
        </w:rPr>
        <w:t xml:space="preserve">. </w:t>
      </w:r>
      <w:r w:rsidR="00933B83" w:rsidRPr="004325E2">
        <w:rPr>
          <w:b/>
          <w:bCs/>
          <w:i/>
          <w:iCs/>
          <w:sz w:val="30"/>
          <w:szCs w:val="30"/>
          <w:lang w:val="it-IT"/>
        </w:rPr>
        <w:t>T</w:t>
      </w:r>
      <w:r w:rsidRPr="004325E2">
        <w:rPr>
          <w:b/>
          <w:bCs/>
          <w:i/>
          <w:iCs/>
          <w:sz w:val="30"/>
          <w:szCs w:val="30"/>
          <w:lang w:val="it-IT"/>
        </w:rPr>
        <w:t xml:space="preserve">hông tin </w:t>
      </w:r>
      <w:r w:rsidR="003A218D" w:rsidRPr="004325E2">
        <w:rPr>
          <w:b/>
          <w:bCs/>
          <w:i/>
          <w:iCs/>
          <w:sz w:val="30"/>
          <w:szCs w:val="30"/>
          <w:lang w:val="it-IT"/>
        </w:rPr>
        <w:t>và</w:t>
      </w:r>
      <w:r w:rsidR="007A237C" w:rsidRPr="004325E2">
        <w:rPr>
          <w:b/>
          <w:bCs/>
          <w:i/>
          <w:iCs/>
          <w:sz w:val="30"/>
          <w:szCs w:val="30"/>
          <w:lang w:val="it-IT"/>
        </w:rPr>
        <w:t xml:space="preserve"> </w:t>
      </w:r>
      <w:r w:rsidRPr="004325E2">
        <w:rPr>
          <w:b/>
          <w:bCs/>
          <w:i/>
          <w:iCs/>
          <w:sz w:val="30"/>
          <w:szCs w:val="30"/>
          <w:lang w:val="it-IT"/>
        </w:rPr>
        <w:t>truyền thông</w:t>
      </w:r>
      <w:r w:rsidR="009B5C45" w:rsidRPr="004325E2">
        <w:rPr>
          <w:b/>
          <w:bCs/>
          <w:i/>
          <w:iCs/>
          <w:sz w:val="30"/>
          <w:szCs w:val="30"/>
          <w:lang w:val="it-IT"/>
        </w:rPr>
        <w:t xml:space="preserve"> và nâng cao chỉ số hạnh phúc</w:t>
      </w:r>
    </w:p>
    <w:p w14:paraId="635A8D38" w14:textId="158706C8" w:rsidR="00455D8D" w:rsidRPr="004325E2" w:rsidRDefault="009B5C45" w:rsidP="00A44657">
      <w:pPr>
        <w:spacing w:before="120" w:line="380" w:lineRule="exact"/>
        <w:ind w:firstLine="720"/>
        <w:jc w:val="both"/>
        <w:rPr>
          <w:sz w:val="30"/>
          <w:szCs w:val="30"/>
          <w:lang w:val="it-IT"/>
        </w:rPr>
      </w:pPr>
      <w:r w:rsidRPr="004325E2">
        <w:rPr>
          <w:sz w:val="30"/>
          <w:szCs w:val="30"/>
          <w:lang w:val="it-IT"/>
        </w:rPr>
        <w:t>(1)</w:t>
      </w:r>
      <w:r w:rsidR="00455D8D" w:rsidRPr="004325E2">
        <w:rPr>
          <w:sz w:val="30"/>
          <w:szCs w:val="30"/>
          <w:lang w:val="it-IT"/>
        </w:rPr>
        <w:t xml:space="preserve"> </w:t>
      </w:r>
      <w:r w:rsidR="0081462C" w:rsidRPr="004325E2">
        <w:rPr>
          <w:sz w:val="30"/>
          <w:szCs w:val="30"/>
          <w:lang w:val="it-IT"/>
        </w:rPr>
        <w:t>98,5</w:t>
      </w:r>
      <w:r w:rsidR="00455D8D" w:rsidRPr="004325E2">
        <w:rPr>
          <w:sz w:val="30"/>
          <w:szCs w:val="30"/>
          <w:lang w:val="it-IT"/>
        </w:rPr>
        <w:t xml:space="preserve">% xã, phường có đài truyền thanh ứng dụng công nghệ thông tin - viễn thông hoạt động ổn định. </w:t>
      </w:r>
    </w:p>
    <w:p w14:paraId="2A619E87" w14:textId="48936223" w:rsidR="00455D8D" w:rsidRPr="004325E2" w:rsidRDefault="009B5C45" w:rsidP="00A44657">
      <w:pPr>
        <w:spacing w:before="120" w:line="380" w:lineRule="exact"/>
        <w:ind w:firstLine="720"/>
        <w:jc w:val="both"/>
        <w:rPr>
          <w:sz w:val="30"/>
          <w:szCs w:val="30"/>
          <w:lang w:val="it-IT"/>
        </w:rPr>
      </w:pPr>
      <w:r w:rsidRPr="004325E2">
        <w:rPr>
          <w:sz w:val="30"/>
          <w:szCs w:val="30"/>
          <w:lang w:val="it-IT"/>
        </w:rPr>
        <w:t>(2)</w:t>
      </w:r>
      <w:r w:rsidRPr="004325E2">
        <w:rPr>
          <w:i/>
          <w:iCs/>
          <w:sz w:val="30"/>
          <w:szCs w:val="30"/>
          <w:lang w:val="it-IT"/>
        </w:rPr>
        <w:t xml:space="preserve"> </w:t>
      </w:r>
      <w:r w:rsidRPr="004325E2">
        <w:rPr>
          <w:sz w:val="30"/>
          <w:szCs w:val="30"/>
          <w:lang w:val="it-IT"/>
        </w:rPr>
        <w:t xml:space="preserve">Chỉ số hạnh phúc của người dân </w:t>
      </w:r>
      <w:r w:rsidR="00455D8D" w:rsidRPr="004325E2">
        <w:rPr>
          <w:sz w:val="30"/>
          <w:szCs w:val="30"/>
          <w:lang w:val="it-IT"/>
        </w:rPr>
        <w:t>đạt 72%</w:t>
      </w:r>
      <w:r w:rsidRPr="004325E2">
        <w:rPr>
          <w:sz w:val="30"/>
          <w:szCs w:val="30"/>
          <w:lang w:val="it-IT"/>
        </w:rPr>
        <w:t>.</w:t>
      </w:r>
    </w:p>
    <w:p w14:paraId="15D706D2" w14:textId="3D8E6A44" w:rsidR="009B5C45" w:rsidRPr="004325E2" w:rsidRDefault="009B5C45" w:rsidP="00A44657">
      <w:pPr>
        <w:spacing w:before="120" w:line="380" w:lineRule="exact"/>
        <w:ind w:firstLine="720"/>
        <w:jc w:val="both"/>
        <w:rPr>
          <w:sz w:val="30"/>
          <w:szCs w:val="30"/>
          <w:lang w:val="it-IT"/>
        </w:rPr>
      </w:pPr>
      <w:bookmarkStart w:id="22" w:name="_Toc402732779"/>
      <w:bookmarkStart w:id="23" w:name="_Toc413342654"/>
      <w:bookmarkStart w:id="24" w:name="_Toc402732778"/>
      <w:r w:rsidRPr="004325E2">
        <w:rPr>
          <w:b/>
          <w:bCs/>
          <w:i/>
          <w:iCs/>
          <w:sz w:val="30"/>
          <w:szCs w:val="30"/>
          <w:lang w:val="it-IT"/>
        </w:rPr>
        <w:t>2.</w:t>
      </w:r>
      <w:r w:rsidR="00083747" w:rsidRPr="004325E2">
        <w:rPr>
          <w:b/>
          <w:bCs/>
          <w:i/>
          <w:iCs/>
          <w:sz w:val="30"/>
          <w:szCs w:val="30"/>
          <w:lang w:val="it-IT"/>
        </w:rPr>
        <w:t>9</w:t>
      </w:r>
      <w:r w:rsidRPr="004325E2">
        <w:rPr>
          <w:b/>
          <w:bCs/>
          <w:i/>
          <w:iCs/>
          <w:sz w:val="30"/>
          <w:szCs w:val="30"/>
          <w:lang w:val="it-IT"/>
        </w:rPr>
        <w:t>. Chỉ số phát triển con người (HDI):</w:t>
      </w:r>
      <w:r w:rsidRPr="004325E2">
        <w:rPr>
          <w:sz w:val="30"/>
          <w:szCs w:val="30"/>
          <w:lang w:val="it-IT"/>
        </w:rPr>
        <w:t xml:space="preserve"> Phấn đấu đến năm 2030, chỉ số HDI đạt 0,738 trở lên.</w:t>
      </w:r>
    </w:p>
    <w:p w14:paraId="758B5318" w14:textId="53A6F2EB" w:rsidR="007B67D1" w:rsidRPr="00721C83" w:rsidRDefault="007B67D1" w:rsidP="00A44657">
      <w:pPr>
        <w:spacing w:before="120" w:line="380" w:lineRule="exact"/>
        <w:ind w:firstLine="720"/>
        <w:jc w:val="center"/>
        <w:rPr>
          <w:sz w:val="30"/>
          <w:szCs w:val="30"/>
          <w:lang w:val="pt-BR"/>
        </w:rPr>
      </w:pPr>
      <w:r w:rsidRPr="00721C83">
        <w:rPr>
          <w:i/>
          <w:iCs/>
          <w:sz w:val="30"/>
          <w:szCs w:val="30"/>
          <w:lang w:val="pt-BR"/>
        </w:rPr>
        <w:t xml:space="preserve">(Chi tiết tại </w:t>
      </w:r>
      <w:r w:rsidR="00721C83" w:rsidRPr="00721C83">
        <w:rPr>
          <w:i/>
          <w:iCs/>
          <w:sz w:val="30"/>
          <w:szCs w:val="30"/>
          <w:lang w:val="pt-BR"/>
        </w:rPr>
        <w:t>Biểu số</w:t>
      </w:r>
      <w:r w:rsidRPr="00721C83">
        <w:rPr>
          <w:i/>
          <w:iCs/>
          <w:sz w:val="30"/>
          <w:szCs w:val="30"/>
          <w:lang w:val="pt-BR"/>
        </w:rPr>
        <w:t xml:space="preserve"> 01 kèm theo)</w:t>
      </w:r>
    </w:p>
    <w:p w14:paraId="69F2A624" w14:textId="7AA7F88D" w:rsidR="00455D8D" w:rsidRPr="004325E2" w:rsidRDefault="00455D8D" w:rsidP="00A44657">
      <w:pPr>
        <w:spacing w:before="120" w:line="380" w:lineRule="exact"/>
        <w:ind w:firstLine="720"/>
        <w:jc w:val="both"/>
        <w:rPr>
          <w:b/>
          <w:bCs/>
          <w:sz w:val="30"/>
          <w:szCs w:val="30"/>
          <w:lang w:val="it-IT"/>
        </w:rPr>
      </w:pPr>
      <w:r w:rsidRPr="004325E2">
        <w:rPr>
          <w:b/>
          <w:bCs/>
          <w:sz w:val="30"/>
          <w:szCs w:val="30"/>
          <w:lang w:val="it-IT"/>
        </w:rPr>
        <w:t xml:space="preserve">II. </w:t>
      </w:r>
      <w:r w:rsidR="001F4174" w:rsidRPr="004325E2">
        <w:rPr>
          <w:b/>
          <w:bCs/>
          <w:sz w:val="30"/>
          <w:szCs w:val="30"/>
          <w:lang w:val="it-IT"/>
        </w:rPr>
        <w:t xml:space="preserve">MỘT SỐ </w:t>
      </w:r>
      <w:r w:rsidRPr="004325E2">
        <w:rPr>
          <w:b/>
          <w:bCs/>
          <w:sz w:val="30"/>
          <w:szCs w:val="30"/>
          <w:lang w:val="it-IT"/>
        </w:rPr>
        <w:t>NHIỆM VỤ</w:t>
      </w:r>
      <w:r w:rsidR="00D663FA" w:rsidRPr="004325E2">
        <w:rPr>
          <w:b/>
          <w:bCs/>
          <w:sz w:val="30"/>
          <w:szCs w:val="30"/>
          <w:lang w:val="it-IT"/>
        </w:rPr>
        <w:t>, GIẢI PHÁP</w:t>
      </w:r>
      <w:r w:rsidRPr="004325E2">
        <w:rPr>
          <w:b/>
          <w:bCs/>
          <w:sz w:val="30"/>
          <w:szCs w:val="30"/>
          <w:lang w:val="it-IT"/>
        </w:rPr>
        <w:t xml:space="preserve"> </w:t>
      </w:r>
      <w:r w:rsidR="001F4174" w:rsidRPr="004325E2">
        <w:rPr>
          <w:b/>
          <w:bCs/>
          <w:sz w:val="30"/>
          <w:szCs w:val="30"/>
          <w:lang w:val="it-IT"/>
        </w:rPr>
        <w:t>TRỌNG TÂM</w:t>
      </w:r>
    </w:p>
    <w:p w14:paraId="1CDCA3FF" w14:textId="31DD720D" w:rsidR="00455D8D" w:rsidRPr="004325E2" w:rsidRDefault="00933B83" w:rsidP="00A44657">
      <w:pPr>
        <w:spacing w:before="120" w:line="380" w:lineRule="exact"/>
        <w:ind w:firstLine="720"/>
        <w:jc w:val="both"/>
        <w:rPr>
          <w:b/>
          <w:bCs/>
          <w:sz w:val="30"/>
          <w:szCs w:val="30"/>
          <w:lang w:val="it-IT"/>
        </w:rPr>
      </w:pPr>
      <w:r w:rsidRPr="004325E2">
        <w:rPr>
          <w:b/>
          <w:bCs/>
          <w:sz w:val="30"/>
          <w:szCs w:val="30"/>
          <w:lang w:val="it-IT"/>
        </w:rPr>
        <w:t>1</w:t>
      </w:r>
      <w:r w:rsidR="00455D8D" w:rsidRPr="004325E2">
        <w:rPr>
          <w:b/>
          <w:bCs/>
          <w:sz w:val="30"/>
          <w:szCs w:val="30"/>
          <w:lang w:val="it-IT"/>
        </w:rPr>
        <w:t>. Giảm nghèo đa chiều</w:t>
      </w:r>
      <w:r w:rsidR="004E5713" w:rsidRPr="004325E2">
        <w:rPr>
          <w:b/>
          <w:bCs/>
          <w:sz w:val="30"/>
          <w:szCs w:val="30"/>
          <w:lang w:val="it-IT"/>
        </w:rPr>
        <w:t xml:space="preserve"> </w:t>
      </w:r>
    </w:p>
    <w:p w14:paraId="2C0B7554" w14:textId="62BF3133" w:rsidR="00686CAD" w:rsidRPr="004325E2" w:rsidRDefault="0034463D" w:rsidP="00A44657">
      <w:pPr>
        <w:spacing w:before="120" w:line="380" w:lineRule="exact"/>
        <w:ind w:firstLine="720"/>
        <w:jc w:val="both"/>
        <w:rPr>
          <w:sz w:val="30"/>
          <w:szCs w:val="30"/>
          <w:lang w:val="vi-VN"/>
        </w:rPr>
      </w:pPr>
      <w:r w:rsidRPr="004325E2">
        <w:rPr>
          <w:sz w:val="30"/>
          <w:szCs w:val="30"/>
          <w:lang w:val="vi-VN"/>
        </w:rPr>
        <w:t xml:space="preserve">Tiếp tục huy động sự tham gia của </w:t>
      </w:r>
      <w:r w:rsidRPr="004325E2">
        <w:rPr>
          <w:sz w:val="30"/>
          <w:szCs w:val="30"/>
          <w:lang w:val="it-IT"/>
        </w:rPr>
        <w:t>cả</w:t>
      </w:r>
      <w:r w:rsidRPr="004325E2">
        <w:rPr>
          <w:sz w:val="30"/>
          <w:szCs w:val="30"/>
          <w:lang w:val="vi-VN"/>
        </w:rPr>
        <w:t xml:space="preserve"> hệ thống chính trị, </w:t>
      </w:r>
      <w:r w:rsidR="00F272A7" w:rsidRPr="004325E2">
        <w:rPr>
          <w:sz w:val="30"/>
          <w:szCs w:val="30"/>
          <w:lang w:val="it-IT"/>
        </w:rPr>
        <w:t xml:space="preserve">cộng đồng </w:t>
      </w:r>
      <w:r w:rsidRPr="004325E2">
        <w:rPr>
          <w:sz w:val="30"/>
          <w:szCs w:val="30"/>
          <w:lang w:val="vi-VN"/>
        </w:rPr>
        <w:t xml:space="preserve">doanh nghiệp và </w:t>
      </w:r>
      <w:r w:rsidR="00F272A7" w:rsidRPr="004325E2">
        <w:rPr>
          <w:sz w:val="30"/>
          <w:szCs w:val="30"/>
          <w:lang w:val="it-IT"/>
        </w:rPr>
        <w:t xml:space="preserve">Nhân dân </w:t>
      </w:r>
      <w:r w:rsidRPr="004325E2">
        <w:rPr>
          <w:sz w:val="30"/>
          <w:szCs w:val="30"/>
          <w:lang w:val="vi-VN"/>
        </w:rPr>
        <w:t xml:space="preserve">tham gia thực hiện mục tiêu giảm nghèo bền vững. </w:t>
      </w:r>
      <w:r w:rsidR="00F65139" w:rsidRPr="004325E2">
        <w:rPr>
          <w:sz w:val="30"/>
          <w:szCs w:val="30"/>
          <w:lang w:val="vi-VN"/>
        </w:rPr>
        <w:t>Gắn trách nhiệm thực hiện mục tiêu giảm nghèo bền vững</w:t>
      </w:r>
      <w:r w:rsidR="00BD648F" w:rsidRPr="004325E2">
        <w:rPr>
          <w:sz w:val="30"/>
          <w:szCs w:val="30"/>
          <w:lang w:val="vi-VN"/>
        </w:rPr>
        <w:t xml:space="preserve"> với trách nhiệm của người đứng đầu cấp ủy, chính quyền cấp cơ sở; lãnh đạo các cơ quan, đơn vị trong hệ thống chính trị. </w:t>
      </w:r>
      <w:r w:rsidR="001E2397" w:rsidRPr="004325E2">
        <w:rPr>
          <w:sz w:val="30"/>
          <w:szCs w:val="30"/>
          <w:lang w:val="vi-VN"/>
        </w:rPr>
        <w:t>P</w:t>
      </w:r>
      <w:r w:rsidR="00BD648F" w:rsidRPr="004325E2">
        <w:rPr>
          <w:sz w:val="30"/>
          <w:szCs w:val="30"/>
          <w:lang w:val="vi-VN"/>
        </w:rPr>
        <w:t xml:space="preserve">hân công các </w:t>
      </w:r>
      <w:r w:rsidR="001E2397" w:rsidRPr="004325E2">
        <w:rPr>
          <w:sz w:val="30"/>
          <w:szCs w:val="30"/>
          <w:lang w:val="vi-VN"/>
        </w:rPr>
        <w:t>ban, sở, ngành, tổ chức chính trị xã hội tỉnh</w:t>
      </w:r>
      <w:r w:rsidR="00BD648F" w:rsidRPr="004325E2">
        <w:rPr>
          <w:sz w:val="30"/>
          <w:szCs w:val="30"/>
          <w:lang w:val="vi-VN"/>
        </w:rPr>
        <w:t xml:space="preserve"> </w:t>
      </w:r>
      <w:r w:rsidR="001E2397" w:rsidRPr="004325E2">
        <w:rPr>
          <w:sz w:val="30"/>
          <w:szCs w:val="30"/>
          <w:lang w:val="vi-VN"/>
        </w:rPr>
        <w:t>tuyên truyền, vận động, hỗ trợ các hộ nghèo tại các xã đặc biệt khó khăn thoát nghèo.</w:t>
      </w:r>
    </w:p>
    <w:p w14:paraId="573F7AF9" w14:textId="00A1C579" w:rsidR="00F5568B" w:rsidRPr="004325E2" w:rsidRDefault="00F5568B" w:rsidP="00A44657">
      <w:pPr>
        <w:spacing w:before="120" w:line="380" w:lineRule="exact"/>
        <w:ind w:firstLine="720"/>
        <w:jc w:val="both"/>
        <w:rPr>
          <w:spacing w:val="-4"/>
          <w:sz w:val="30"/>
          <w:szCs w:val="30"/>
          <w:lang w:val="vi-VN"/>
        </w:rPr>
      </w:pPr>
      <w:bookmarkStart w:id="25" w:name="_Hlk208588784"/>
      <w:r w:rsidRPr="004325E2">
        <w:rPr>
          <w:sz w:val="30"/>
          <w:szCs w:val="30"/>
          <w:lang w:val="it-IT"/>
        </w:rPr>
        <w:t xml:space="preserve">Đẩy mạnh công tác thông tin tuyên truyền nhằm nâng cao </w:t>
      </w:r>
      <w:r w:rsidR="00BC444F" w:rsidRPr="004325E2">
        <w:rPr>
          <w:sz w:val="30"/>
          <w:szCs w:val="30"/>
          <w:lang w:val="it-IT"/>
        </w:rPr>
        <w:t xml:space="preserve">nhận thức về giảm nghèo; phát huy tinh thần tự giác, </w:t>
      </w:r>
      <w:r w:rsidRPr="004325E2">
        <w:rPr>
          <w:sz w:val="30"/>
          <w:szCs w:val="30"/>
          <w:lang w:val="it-IT"/>
        </w:rPr>
        <w:t xml:space="preserve">khơi dậy ý chí chủ động, tinh thần tự lực, tự cường, vươn lên thoát nghèo </w:t>
      </w:r>
      <w:r w:rsidR="00BF2AD0" w:rsidRPr="004325E2">
        <w:rPr>
          <w:sz w:val="30"/>
          <w:szCs w:val="30"/>
          <w:lang w:val="it-IT"/>
        </w:rPr>
        <w:t>của hộ nghèo, người nghèo.</w:t>
      </w:r>
    </w:p>
    <w:p w14:paraId="2B911170" w14:textId="6C215ED1" w:rsidR="004F4438" w:rsidRPr="004325E2" w:rsidRDefault="004F4438" w:rsidP="00721C83">
      <w:pPr>
        <w:spacing w:before="120" w:line="360" w:lineRule="exact"/>
        <w:ind w:firstLine="720"/>
        <w:jc w:val="both"/>
        <w:rPr>
          <w:spacing w:val="-4"/>
          <w:sz w:val="30"/>
          <w:szCs w:val="30"/>
          <w:lang w:val="it-IT"/>
        </w:rPr>
      </w:pPr>
      <w:r w:rsidRPr="004325E2">
        <w:rPr>
          <w:spacing w:val="-4"/>
          <w:sz w:val="30"/>
          <w:szCs w:val="30"/>
          <w:lang w:val="vi-VN"/>
        </w:rPr>
        <w:lastRenderedPageBreak/>
        <w:t>Tập trung triển khai thực hiện hiệu quả, đồng bộ các Chương trình mục tiêu quốc gia giai đoạn 2026-2030 gắn với mục tiêu giảm nghèo</w:t>
      </w:r>
      <w:bookmarkEnd w:id="25"/>
      <w:r w:rsidRPr="004325E2">
        <w:rPr>
          <w:spacing w:val="-4"/>
          <w:sz w:val="30"/>
          <w:szCs w:val="30"/>
          <w:lang w:val="vi-VN"/>
        </w:rPr>
        <w:t xml:space="preserve">. Chú trọng triển khai thực hiện các dự án, tiểu dự án hỗ trợ cho hộ nghèo, hộ cận nghèo, hộ mới thoát nghèo gồm: hỗ trợ phát triển sản xuất, đa dạng hóa sinh kế, hỗ trợ mô hình giảm nghèo, đào tạo nghề, giải quyết việc làm, hỗ trợ người lao động đi làm việc ở nước ngoài, hoạt động cho vay vốn tín dụng đối với hộ nghèo..., nhằm tạo việc làm, nâng cao thu nhập và thoát nghèo bền vững cho hộ nghèo, hộ cận nghèo. </w:t>
      </w:r>
      <w:r w:rsidRPr="004325E2">
        <w:rPr>
          <w:spacing w:val="-4"/>
          <w:sz w:val="30"/>
          <w:szCs w:val="30"/>
          <w:lang w:val="it-IT"/>
        </w:rPr>
        <w:t>Thực hiện luân chuyển, điều động cán bộ có đủ phẩm chất đạo đức, năng lực, trình độ đến công tác tại các xã có tỷ lệ hộ nghèo cao; các xã vùng đồng bào dân tộc thiểu số.</w:t>
      </w:r>
    </w:p>
    <w:p w14:paraId="7756D2BF" w14:textId="77777777" w:rsidR="004F4438" w:rsidRPr="004325E2" w:rsidRDefault="004F4438" w:rsidP="00721C83">
      <w:pPr>
        <w:spacing w:before="120" w:line="360" w:lineRule="exact"/>
        <w:ind w:firstLine="720"/>
        <w:jc w:val="both"/>
        <w:rPr>
          <w:sz w:val="30"/>
          <w:szCs w:val="30"/>
          <w:lang w:val="it-IT"/>
        </w:rPr>
      </w:pPr>
      <w:bookmarkStart w:id="26" w:name="_Hlk208588352"/>
      <w:r w:rsidRPr="004325E2">
        <w:rPr>
          <w:sz w:val="30"/>
          <w:szCs w:val="30"/>
          <w:lang w:val="it-IT"/>
        </w:rPr>
        <w:t xml:space="preserve">Tổ chức thực hiện có hiệu quả chính sách tín dụng </w:t>
      </w:r>
      <w:bookmarkEnd w:id="26"/>
      <w:r w:rsidRPr="004325E2">
        <w:rPr>
          <w:sz w:val="30"/>
          <w:szCs w:val="30"/>
          <w:lang w:val="it-IT"/>
        </w:rPr>
        <w:t>ưu đãi trên địa bàn, gắn việc cung cấp tín dụng ưu đãi với hướng dẫn cách làm kinh tế, đào tạo nghề, khuyến nông, khuyến công và chuyển giao tiến bộ khoa học, công nghệ vào sản xuất cho hộ nghèo, hộ cận nghèo.</w:t>
      </w:r>
    </w:p>
    <w:p w14:paraId="58DFDA27" w14:textId="77777777" w:rsidR="004F4438" w:rsidRPr="004325E2" w:rsidRDefault="004F4438" w:rsidP="00721C83">
      <w:pPr>
        <w:spacing w:before="120" w:line="360" w:lineRule="exact"/>
        <w:ind w:firstLine="720"/>
        <w:jc w:val="both"/>
        <w:rPr>
          <w:sz w:val="30"/>
          <w:szCs w:val="30"/>
          <w:lang w:val="it-IT"/>
        </w:rPr>
      </w:pPr>
      <w:bookmarkStart w:id="27" w:name="_Hlk208588722"/>
      <w:r w:rsidRPr="004325E2">
        <w:rPr>
          <w:sz w:val="30"/>
          <w:szCs w:val="30"/>
          <w:lang w:val="it-IT"/>
        </w:rPr>
        <w:t>Xây dựng, nhân rộng các mô hình</w:t>
      </w:r>
      <w:bookmarkEnd w:id="27"/>
      <w:r w:rsidRPr="004325E2">
        <w:rPr>
          <w:sz w:val="30"/>
          <w:szCs w:val="30"/>
          <w:lang w:val="it-IT"/>
        </w:rPr>
        <w:t xml:space="preserve">, dự án tổ chức sản xuất, kinh doanh, dịch vụ, thương mại, du lịch có sự tham gia của các hộ nghèo, hộ cận nghèo, hộ mới thoát nghèo </w:t>
      </w:r>
      <w:bookmarkStart w:id="28" w:name="_Hlk208588752"/>
      <w:r w:rsidRPr="004325E2">
        <w:rPr>
          <w:sz w:val="30"/>
          <w:szCs w:val="30"/>
          <w:lang w:val="it-IT"/>
        </w:rPr>
        <w:t>phù hợp với điều kiện, hoàn cảnh thực tế của từng địa phương, bảo đảm phát triển bền vững và thích ứng với biến đổi khí hậu</w:t>
      </w:r>
      <w:bookmarkEnd w:id="28"/>
      <w:r w:rsidRPr="004325E2">
        <w:rPr>
          <w:sz w:val="30"/>
          <w:szCs w:val="30"/>
          <w:lang w:val="it-IT"/>
        </w:rPr>
        <w:t>; tạo thuận lợi cho hộ nghèo, hộ cận nghèo tiếp cận các chính sách hỗ trợ phát triển sản xuất nông nghiệp, dịch vụ, du lịch. Tăng cường liên kết sản xuất, chế biến, tiêu thụ sản phẩm giữa hộ nghèo, hộ cận nghèo với doanh nghiệp thông qua các tổ chức hợp tác xã, tổ hợp tác, tổ tiết kiệm và vay vốn; hỗ trợ thông tin thị trường và bao tiêu sản phẩm đầu ra cho hộ nghèo, hộ cận nghèo.</w:t>
      </w:r>
    </w:p>
    <w:p w14:paraId="1EC0F23F" w14:textId="63E4732A" w:rsidR="004F4438" w:rsidRPr="004325E2" w:rsidRDefault="004F4438" w:rsidP="00721C83">
      <w:pPr>
        <w:spacing w:before="120" w:line="360" w:lineRule="exact"/>
        <w:ind w:firstLine="720"/>
        <w:jc w:val="both"/>
        <w:rPr>
          <w:spacing w:val="-4"/>
          <w:sz w:val="30"/>
          <w:szCs w:val="30"/>
          <w:lang w:val="it-IT"/>
        </w:rPr>
      </w:pPr>
      <w:r w:rsidRPr="004325E2">
        <w:rPr>
          <w:spacing w:val="-4"/>
          <w:sz w:val="30"/>
          <w:szCs w:val="30"/>
          <w:lang w:val="it-IT"/>
        </w:rPr>
        <w:t xml:space="preserve">Triển khai thực hiện kịp thời, hiệu quả các chính sách hỗ trợ về y tế, giáo dục, nhà ở, nước sạch, vệ sinh, việc làm và thông tin nhằm hỗ trợ, tạo điều kiện để người nghèo, hộ nghèo, hộ cận nghèo được tiếp cận đầy đủ, kịp thời các dịch vụ xã hội cơ bản, đảm bảo chính sách an sinh xã hội, </w:t>
      </w:r>
      <w:r w:rsidR="003346D8" w:rsidRPr="004325E2">
        <w:rPr>
          <w:spacing w:val="-4"/>
          <w:sz w:val="30"/>
          <w:szCs w:val="30"/>
          <w:lang w:val="it-IT"/>
        </w:rPr>
        <w:t xml:space="preserve">tiếp tục triển khai chương trình xóa nhà tạm, nhà dột nát trên địa bàn tỉnh nhằm </w:t>
      </w:r>
      <w:r w:rsidRPr="004325E2">
        <w:rPr>
          <w:spacing w:val="-4"/>
          <w:sz w:val="30"/>
          <w:szCs w:val="30"/>
          <w:lang w:val="it-IT"/>
        </w:rPr>
        <w:t>nâng cao chất lượng nhà ở cho các hộ nghèo; từng bước nâng cao chất lượng cuộc sống của các hộ mới thoát nghèo, thoát cận nghèo; giảm thiểu tình trạng tái nghèo, tái cận nghèo. Phấn đấu mỗi hộ nghèo, hộ cận nghèo có ít nhất 01 người trong độ tuổi lao động có việc làm thường xuyên, ổn định, có thu nhập tốt</w:t>
      </w:r>
      <w:r w:rsidR="003346D8" w:rsidRPr="004325E2">
        <w:rPr>
          <w:spacing w:val="-4"/>
          <w:sz w:val="30"/>
          <w:szCs w:val="30"/>
          <w:lang w:val="it-IT"/>
        </w:rPr>
        <w:t xml:space="preserve">; 100% người lao động thuộc hộ nghèo, hộ cận nghèo, hộ mới thoát nghèo có nhu cầu được hỗ trợ đào tạo nghề, kết nối, cung cấp thông tin thị trường lao động, hỗ trợ tìm kiếm việc làm, xuất khẩu lao động. </w:t>
      </w:r>
      <w:r w:rsidRPr="004325E2">
        <w:rPr>
          <w:spacing w:val="-4"/>
          <w:sz w:val="30"/>
          <w:szCs w:val="30"/>
          <w:lang w:val="it-IT"/>
        </w:rPr>
        <w:t xml:space="preserve">Chú trọng phân luồng thu hút học sinh thuộc hộ nghèo, cận nghèo sau khi tốt nghiệp THCS, THPT học nghề trình độ cao đẳng, trung cấp hoặc tham gia chương trình hỗ trợ đào tạo nghề cho lao động nông thôn phù hợp. Thực hiện tốt các chính sách hỗ trợ tham gia bảo hiểm y tế cho người thuộc </w:t>
      </w:r>
      <w:r w:rsidR="00263289" w:rsidRPr="004325E2">
        <w:rPr>
          <w:spacing w:val="-4"/>
          <w:sz w:val="30"/>
          <w:szCs w:val="30"/>
          <w:lang w:val="it-IT"/>
        </w:rPr>
        <w:t xml:space="preserve">hộ </w:t>
      </w:r>
      <w:r w:rsidRPr="004325E2">
        <w:rPr>
          <w:spacing w:val="-4"/>
          <w:sz w:val="30"/>
          <w:szCs w:val="30"/>
          <w:lang w:val="it-IT"/>
        </w:rPr>
        <w:t xml:space="preserve">cận nghèo, đảm bảo 100% người thuộc hộ nghèo được tiếp cận dịch vụ y tế đảm bảo chất </w:t>
      </w:r>
      <w:r w:rsidRPr="004325E2">
        <w:rPr>
          <w:spacing w:val="-4"/>
          <w:sz w:val="30"/>
          <w:szCs w:val="30"/>
          <w:lang w:val="it-IT"/>
        </w:rPr>
        <w:lastRenderedPageBreak/>
        <w:t>lượng. Đầu tư xây dựng, nâng cấp các công trình dịch vụ viễn thông, internet, điểm cung cấp thông tin công cộng ở cơ sở, đặc biệt tại vùng sâu, vùng xa, vùng đồng bào dân tộc thiểu số.</w:t>
      </w:r>
    </w:p>
    <w:p w14:paraId="74846B77" w14:textId="260C3E81" w:rsidR="009153D8" w:rsidRPr="004325E2" w:rsidRDefault="004F4438" w:rsidP="00A44657">
      <w:pPr>
        <w:spacing w:before="120" w:line="380" w:lineRule="exact"/>
        <w:ind w:firstLine="720"/>
        <w:jc w:val="both"/>
        <w:rPr>
          <w:sz w:val="30"/>
          <w:szCs w:val="30"/>
          <w:lang w:val="pt-BR"/>
        </w:rPr>
      </w:pPr>
      <w:r w:rsidRPr="004325E2">
        <w:rPr>
          <w:sz w:val="30"/>
          <w:szCs w:val="30"/>
          <w:lang w:val="it-IT"/>
        </w:rPr>
        <w:t xml:space="preserve">Huy động, lồng ghép các nguồn lực thực hiện mục tiêu giảm nghèo bền vững. Thực hiện có hiệu quả </w:t>
      </w:r>
      <w:r w:rsidR="009153D8" w:rsidRPr="004325E2">
        <w:rPr>
          <w:sz w:val="30"/>
          <w:szCs w:val="30"/>
          <w:lang w:val="it-IT"/>
        </w:rPr>
        <w:t xml:space="preserve">các Chương trình mục tiêu quốc gia, </w:t>
      </w:r>
      <w:r w:rsidRPr="004325E2">
        <w:rPr>
          <w:sz w:val="30"/>
          <w:szCs w:val="30"/>
          <w:lang w:val="it-IT"/>
        </w:rPr>
        <w:t xml:space="preserve">các </w:t>
      </w:r>
      <w:r w:rsidR="009153D8" w:rsidRPr="004325E2">
        <w:rPr>
          <w:sz w:val="30"/>
          <w:szCs w:val="30"/>
          <w:lang w:val="it-IT"/>
        </w:rPr>
        <w:t>c</w:t>
      </w:r>
      <w:r w:rsidRPr="004325E2">
        <w:rPr>
          <w:sz w:val="30"/>
          <w:szCs w:val="30"/>
          <w:lang w:val="it-IT"/>
        </w:rPr>
        <w:t xml:space="preserve">hương trình, Đề án trọng tâm của tỉnh nhằm góp phần giảm nghèo bền vững. </w:t>
      </w:r>
      <w:r w:rsidR="009153D8" w:rsidRPr="004325E2">
        <w:rPr>
          <w:sz w:val="30"/>
          <w:szCs w:val="30"/>
          <w:lang w:val="it-IT"/>
        </w:rPr>
        <w:t>Tiếp tục quan tâm đầu tư cơ sở hạ tầng đồng bộ tại các xã nghèo, xã biên giới. T</w:t>
      </w:r>
      <w:r w:rsidR="009153D8" w:rsidRPr="004325E2">
        <w:rPr>
          <w:sz w:val="30"/>
          <w:szCs w:val="30"/>
          <w:lang w:val="vi-VN"/>
        </w:rPr>
        <w:t>hực hiện đầy đủ, đồng bộ các chính sách hỗ trợ người nghèo phát triển sản xuất, mở rộng sinh kế và</w:t>
      </w:r>
      <w:r w:rsidR="009153D8" w:rsidRPr="004325E2">
        <w:rPr>
          <w:sz w:val="30"/>
          <w:szCs w:val="30"/>
          <w:lang w:val="it-IT"/>
        </w:rPr>
        <w:t xml:space="preserve"> các chính sách hỗ trợ hộ nghèo, hộ cận nghèo</w:t>
      </w:r>
      <w:r w:rsidR="009153D8" w:rsidRPr="004325E2">
        <w:rPr>
          <w:sz w:val="30"/>
          <w:szCs w:val="30"/>
          <w:lang w:val="vi-VN"/>
        </w:rPr>
        <w:t xml:space="preserve"> tiếp cận các dịch vụ xã hội cơ bản</w:t>
      </w:r>
      <w:r w:rsidR="009153D8" w:rsidRPr="004325E2">
        <w:rPr>
          <w:sz w:val="30"/>
          <w:szCs w:val="30"/>
          <w:lang w:val="it-IT"/>
        </w:rPr>
        <w:t>,</w:t>
      </w:r>
      <w:r w:rsidR="009153D8" w:rsidRPr="004325E2">
        <w:rPr>
          <w:sz w:val="30"/>
          <w:szCs w:val="30"/>
          <w:lang w:val="vi-VN"/>
        </w:rPr>
        <w:t xml:space="preserve"> nhất là các dịch vụ về giáo dục, </w:t>
      </w:r>
      <w:r w:rsidR="009153D8" w:rsidRPr="004325E2">
        <w:rPr>
          <w:sz w:val="30"/>
          <w:szCs w:val="30"/>
          <w:lang w:val="it-IT"/>
        </w:rPr>
        <w:t xml:space="preserve">việc làm, dạy nghề, </w:t>
      </w:r>
      <w:r w:rsidR="009153D8" w:rsidRPr="004325E2">
        <w:rPr>
          <w:sz w:val="30"/>
          <w:szCs w:val="30"/>
          <w:lang w:val="vi-VN"/>
        </w:rPr>
        <w:t>y tế, nhà ở</w:t>
      </w:r>
      <w:r w:rsidR="009153D8" w:rsidRPr="004325E2">
        <w:rPr>
          <w:sz w:val="30"/>
          <w:szCs w:val="30"/>
          <w:lang w:val="it-IT"/>
        </w:rPr>
        <w:t>,</w:t>
      </w:r>
      <w:r w:rsidR="009153D8" w:rsidRPr="004325E2">
        <w:rPr>
          <w:sz w:val="30"/>
          <w:szCs w:val="30"/>
          <w:lang w:val="vi-VN"/>
        </w:rPr>
        <w:t xml:space="preserve"> góp phẩn nâng cao </w:t>
      </w:r>
      <w:r w:rsidR="009153D8" w:rsidRPr="004325E2">
        <w:rPr>
          <w:sz w:val="30"/>
          <w:szCs w:val="30"/>
          <w:lang w:val="it-IT"/>
        </w:rPr>
        <w:t xml:space="preserve">thu nhập và </w:t>
      </w:r>
      <w:r w:rsidR="009153D8" w:rsidRPr="004325E2">
        <w:rPr>
          <w:sz w:val="30"/>
          <w:szCs w:val="30"/>
          <w:lang w:val="vi-VN"/>
        </w:rPr>
        <w:t>đời sống của các hộ nghèo</w:t>
      </w:r>
      <w:r w:rsidR="009153D8" w:rsidRPr="004325E2">
        <w:rPr>
          <w:sz w:val="30"/>
          <w:szCs w:val="30"/>
          <w:lang w:val="it-IT"/>
        </w:rPr>
        <w:t xml:space="preserve">. </w:t>
      </w:r>
      <w:r w:rsidRPr="004325E2">
        <w:rPr>
          <w:sz w:val="30"/>
          <w:szCs w:val="30"/>
          <w:lang w:val="pt-BR"/>
        </w:rPr>
        <w:t xml:space="preserve">Xây dựng từ 3-5 xã điển hình trong giảm nghèo bền vững. </w:t>
      </w:r>
    </w:p>
    <w:p w14:paraId="6B1A19D3" w14:textId="495A8786" w:rsidR="004F4438" w:rsidRPr="004325E2" w:rsidRDefault="004F4438" w:rsidP="00A44657">
      <w:pPr>
        <w:spacing w:before="120" w:line="380" w:lineRule="exact"/>
        <w:ind w:firstLine="720"/>
        <w:jc w:val="both"/>
        <w:rPr>
          <w:sz w:val="30"/>
          <w:szCs w:val="30"/>
          <w:lang w:val="it-IT"/>
        </w:rPr>
      </w:pPr>
      <w:r w:rsidRPr="004325E2">
        <w:rPr>
          <w:sz w:val="30"/>
          <w:szCs w:val="30"/>
          <w:lang w:val="pt-BR"/>
        </w:rPr>
        <w:t>Triển khai hiệu quả công tác rà soát, xác định hộ nghèo hàng năm</w:t>
      </w:r>
      <w:r w:rsidR="009153D8" w:rsidRPr="004325E2">
        <w:rPr>
          <w:sz w:val="30"/>
          <w:szCs w:val="30"/>
          <w:lang w:val="pt-BR"/>
        </w:rPr>
        <w:t>, xác định nguyên nhân chủ yếu dẫn đến nghèo của hộ nghèo; phân tích hiện trạng hộ nghèo, hộ cận nghèo để phân nhóm và có chính sách, giải pháp</w:t>
      </w:r>
      <w:r w:rsidRPr="004325E2">
        <w:rPr>
          <w:sz w:val="30"/>
          <w:szCs w:val="30"/>
          <w:lang w:val="pt-BR"/>
        </w:rPr>
        <w:t xml:space="preserve"> </w:t>
      </w:r>
      <w:r w:rsidR="009153D8" w:rsidRPr="004325E2">
        <w:rPr>
          <w:sz w:val="30"/>
          <w:szCs w:val="30"/>
          <w:lang w:val="pt-BR"/>
        </w:rPr>
        <w:t>hỗ trợ hộ nghèo, hộ cận nghèo nâng cao thu nhập và tiếp cận dịch vụ xã hội cơ bản,</w:t>
      </w:r>
      <w:r w:rsidRPr="004325E2">
        <w:rPr>
          <w:sz w:val="30"/>
          <w:szCs w:val="30"/>
          <w:lang w:val="pt-BR"/>
        </w:rPr>
        <w:t xml:space="preserve"> triển khai các chính sách hỗ trợ kịp thời.</w:t>
      </w:r>
    </w:p>
    <w:p w14:paraId="635DA3AB" w14:textId="77777777" w:rsidR="004F4438" w:rsidRPr="004325E2" w:rsidRDefault="004F4438" w:rsidP="00A44657">
      <w:pPr>
        <w:spacing w:before="120" w:line="380" w:lineRule="exact"/>
        <w:ind w:firstLine="720"/>
        <w:jc w:val="both"/>
        <w:rPr>
          <w:sz w:val="30"/>
          <w:szCs w:val="30"/>
          <w:lang w:val="it-IT"/>
        </w:rPr>
      </w:pPr>
      <w:r w:rsidRPr="004325E2">
        <w:rPr>
          <w:sz w:val="30"/>
          <w:szCs w:val="30"/>
          <w:lang w:val="it-IT"/>
        </w:rPr>
        <w:t>Nghiên cứu, xây dựng chính sách đặc thù của địa phương để hỗ trợ cho trợ hộ nghèo không có khả năng thoát nghèo. Thực hiện hiệu quả các Phong trào thi đua, các cuộc vận động vì người nghèo.</w:t>
      </w:r>
    </w:p>
    <w:p w14:paraId="1A5CC63E" w14:textId="66FB0494" w:rsidR="004F4438" w:rsidRPr="004325E2" w:rsidRDefault="004F4438" w:rsidP="00A44657">
      <w:pPr>
        <w:spacing w:before="120" w:line="380" w:lineRule="exact"/>
        <w:ind w:firstLine="720"/>
        <w:jc w:val="both"/>
        <w:rPr>
          <w:spacing w:val="-6"/>
          <w:sz w:val="30"/>
          <w:szCs w:val="30"/>
          <w:lang w:val="it-IT"/>
        </w:rPr>
      </w:pPr>
      <w:r w:rsidRPr="004325E2">
        <w:rPr>
          <w:spacing w:val="-6"/>
          <w:sz w:val="30"/>
          <w:szCs w:val="30"/>
          <w:lang w:val="it-IT"/>
        </w:rPr>
        <w:t xml:space="preserve">Quản lý, </w:t>
      </w:r>
      <w:r w:rsidR="009153D8" w:rsidRPr="004325E2">
        <w:rPr>
          <w:spacing w:val="-6"/>
          <w:sz w:val="30"/>
          <w:szCs w:val="30"/>
          <w:lang w:val="it-IT"/>
        </w:rPr>
        <w:t>s</w:t>
      </w:r>
      <w:r w:rsidRPr="004325E2">
        <w:rPr>
          <w:spacing w:val="-6"/>
          <w:sz w:val="30"/>
          <w:szCs w:val="30"/>
          <w:lang w:val="it-IT"/>
        </w:rPr>
        <w:t xml:space="preserve">ử dụng kịp thời, có hiệu quả các nguồn lực đầu tư từ các chương trình, đề án; ưu tiên bố trí đủ nguồn vốn theo kế hoạch trung hạn và kế hoạch hàng </w:t>
      </w:r>
      <w:r w:rsidRPr="004325E2">
        <w:rPr>
          <w:spacing w:val="4"/>
          <w:sz w:val="30"/>
          <w:szCs w:val="30"/>
          <w:lang w:val="it-IT"/>
        </w:rPr>
        <w:t>năm cho giảm nghèo, bảo đảm xã hội (phấn đấu bố trí nguồn kinh phí chiếm từ 5-6%</w:t>
      </w:r>
      <w:r w:rsidRPr="004325E2">
        <w:rPr>
          <w:spacing w:val="-6"/>
          <w:sz w:val="30"/>
          <w:szCs w:val="30"/>
          <w:lang w:val="it-IT"/>
        </w:rPr>
        <w:t xml:space="preserve"> vốn đầu tư toàn xã hội). Nghiên cứu cơ chế phân bổ nguồn lực, ưu tiên phân bổ vốn đầu tư từ ngân sách tỉnh cho các xã, phường thực hiện vượt các chỉ tiêu giảm nghèo.</w:t>
      </w:r>
    </w:p>
    <w:p w14:paraId="40105053" w14:textId="13D6CC73" w:rsidR="009C6F7D" w:rsidRPr="004325E2" w:rsidRDefault="009C6F7D" w:rsidP="00A44657">
      <w:pPr>
        <w:spacing w:before="120" w:line="380" w:lineRule="exact"/>
        <w:ind w:firstLine="720"/>
        <w:jc w:val="both"/>
        <w:rPr>
          <w:sz w:val="30"/>
          <w:szCs w:val="30"/>
          <w:lang w:val="it-IT"/>
        </w:rPr>
      </w:pPr>
      <w:r w:rsidRPr="004325E2">
        <w:rPr>
          <w:b/>
          <w:bCs/>
          <w:i/>
          <w:iCs/>
          <w:sz w:val="30"/>
          <w:szCs w:val="30"/>
          <w:lang w:val="it-IT"/>
        </w:rPr>
        <w:t>* Đối với các vùng lõi nghèo:</w:t>
      </w:r>
      <w:r w:rsidRPr="004325E2">
        <w:rPr>
          <w:sz w:val="30"/>
          <w:szCs w:val="30"/>
          <w:lang w:val="it-IT"/>
        </w:rPr>
        <w:t xml:space="preserve"> tập trung chỉ đạo thực hiện nhiệm vụ giảm nghèo, cụ thể: </w:t>
      </w:r>
    </w:p>
    <w:p w14:paraId="4CE6689B" w14:textId="77777777" w:rsidR="009C6F7D" w:rsidRPr="004325E2" w:rsidRDefault="009C6F7D" w:rsidP="00A44657">
      <w:pPr>
        <w:spacing w:before="120" w:line="380" w:lineRule="exact"/>
        <w:ind w:firstLine="720"/>
        <w:jc w:val="both"/>
        <w:rPr>
          <w:sz w:val="30"/>
          <w:szCs w:val="30"/>
          <w:lang w:val="it-IT"/>
        </w:rPr>
      </w:pPr>
      <w:r w:rsidRPr="004325E2">
        <w:rPr>
          <w:sz w:val="30"/>
          <w:szCs w:val="30"/>
          <w:lang w:val="it-IT"/>
        </w:rPr>
        <w:t xml:space="preserve">- Phân công các đồng chí Ủy viên Ban Thường vụ Tỉnh ủy, Ủy viên Ban Chấp hành Đảng bộ tỉnh và các đồng chí trong quy hoạch cán bộ chủ chốt của tỉnh phụ trách, chỉ đạo, hướng dẫn, giúp đỡ các xã nghèo. </w:t>
      </w:r>
    </w:p>
    <w:p w14:paraId="3E47D4BB" w14:textId="0857BF47" w:rsidR="009C6F7D" w:rsidRPr="004325E2" w:rsidRDefault="009C6F7D" w:rsidP="00A44657">
      <w:pPr>
        <w:spacing w:before="120" w:line="380" w:lineRule="exact"/>
        <w:ind w:firstLine="720"/>
        <w:jc w:val="both"/>
        <w:rPr>
          <w:spacing w:val="-4"/>
          <w:sz w:val="30"/>
          <w:szCs w:val="30"/>
          <w:lang w:val="it-IT"/>
        </w:rPr>
      </w:pPr>
      <w:r w:rsidRPr="004325E2">
        <w:rPr>
          <w:spacing w:val="-4"/>
          <w:sz w:val="30"/>
          <w:szCs w:val="30"/>
          <w:lang w:val="it-IT"/>
        </w:rPr>
        <w:t xml:space="preserve">- Ưu tiên tập trung nguồn lực đầu tư xây dựng cơ sở hạ tầng kinh tế - xã hội tại các xã nghèo, vùng lõi nghèo nhằm kết nối liên vùng, thúc đẩy giao thương; Ưu tiên tập trung cơ sở hạ tầng vào 03 nhóm chính là “giao thông”, “điện lưới”, “nước sạch” bảo đảm mọi thôn bản có đường cứng hóa, mọi hộ nghèo có điện, nước sạch. </w:t>
      </w:r>
    </w:p>
    <w:p w14:paraId="64B8DC47" w14:textId="58150752" w:rsidR="009C6F7D" w:rsidRPr="004325E2" w:rsidRDefault="009C6F7D" w:rsidP="00A44657">
      <w:pPr>
        <w:spacing w:before="120" w:line="380" w:lineRule="exact"/>
        <w:ind w:firstLine="720"/>
        <w:jc w:val="both"/>
        <w:rPr>
          <w:spacing w:val="-4"/>
          <w:sz w:val="30"/>
          <w:szCs w:val="30"/>
          <w:lang w:val="it-IT"/>
        </w:rPr>
      </w:pPr>
      <w:r w:rsidRPr="004325E2">
        <w:rPr>
          <w:spacing w:val="-4"/>
          <w:sz w:val="30"/>
          <w:szCs w:val="30"/>
          <w:lang w:val="it-IT"/>
        </w:rPr>
        <w:lastRenderedPageBreak/>
        <w:t xml:space="preserve">- Thực hiện các giải pháp phát triển sinh kế phù hợp với từng vùng, khuyến khích phát triển nông - lâm đặc sản, dược liệu, chăn nuôi bản địa, gắn với du lịch cộng đồng, dịch vụ biên mậu, phấn đấu mỗi xã nghèo có ít nhất 02 sản phẩm chủ lực gắn với xây dựng thương hiệu, bao tiêu thị trường, tạo sinh kế ổn định và lâu dài cho người dân. Đẩy mạnh phát triển hợp tác xã, tổ hợp tác, gắn sản xuất của hộ nghèo với chuỗi giá trị. Xây dựng thương hiệu địa phương gắn với chương trình OCOP, tạo sinh kế ổn định và lâu dài cho người dân. </w:t>
      </w:r>
    </w:p>
    <w:p w14:paraId="22E78189" w14:textId="77777777" w:rsidR="009C6F7D" w:rsidRPr="004325E2" w:rsidRDefault="009C6F7D" w:rsidP="00A44657">
      <w:pPr>
        <w:spacing w:before="120" w:line="380" w:lineRule="exact"/>
        <w:ind w:firstLine="720"/>
        <w:jc w:val="both"/>
        <w:rPr>
          <w:spacing w:val="-2"/>
          <w:sz w:val="30"/>
          <w:szCs w:val="30"/>
          <w:lang w:val="it-IT"/>
        </w:rPr>
      </w:pPr>
      <w:r w:rsidRPr="004325E2">
        <w:rPr>
          <w:sz w:val="30"/>
          <w:szCs w:val="30"/>
          <w:lang w:val="it-IT"/>
        </w:rPr>
        <w:t xml:space="preserve">- </w:t>
      </w:r>
      <w:r w:rsidRPr="004325E2">
        <w:rPr>
          <w:spacing w:val="-2"/>
          <w:sz w:val="30"/>
          <w:szCs w:val="30"/>
          <w:lang w:val="it-IT"/>
        </w:rPr>
        <w:t>Đẩy mạnh công tác thông tin thị trường lao động, mở các phiên giao dịch việc làm tại các xã nghèo để người lao động có cơ hội tìm việc làm. Thường xuyên rà soát, cập nhật thông tin tình hình lao động, việc làm của lao động thuộc hộ nghèo, hộ cận nghèo. Đẩy mạnh đào tạo nghề cho người lao động, đào tạo nghề theo đơn đặt hàng, địa chỉ sử dụng của các doanh nghiệp nhằm giải quyết việc làm đầu ra sau đào tạo. Tăng cường đưa lao động thuộc hộ nghèo, hộ cận nghèo, hộ mới thoát nghèo đi làm việc ở nước ngoài.</w:t>
      </w:r>
    </w:p>
    <w:p w14:paraId="26613445" w14:textId="77777777" w:rsidR="009C6F7D" w:rsidRPr="004325E2" w:rsidRDefault="009C6F7D" w:rsidP="00A44657">
      <w:pPr>
        <w:spacing w:before="120" w:line="380" w:lineRule="exact"/>
        <w:ind w:firstLine="720"/>
        <w:jc w:val="both"/>
        <w:rPr>
          <w:sz w:val="30"/>
          <w:szCs w:val="30"/>
          <w:lang w:val="it-IT"/>
        </w:rPr>
      </w:pPr>
      <w:r w:rsidRPr="004325E2">
        <w:rPr>
          <w:sz w:val="30"/>
          <w:szCs w:val="30"/>
          <w:lang w:val="it-IT"/>
        </w:rPr>
        <w:t xml:space="preserve">- Tập trung di dời dân cư khỏi vùng sạt lở, lũ quét; đầu tư công trình phòng, chống thiên tai; nâng cao năng lực dự báo, cảnh báo sớm. Nghiên cứu ban hành chính sách tín dụng uỷ thác qua Ngân hàng Chính sách xã hội cho vay ưu đãi để phát triển kinh tế - xã hội tại các xã nghèo. </w:t>
      </w:r>
    </w:p>
    <w:p w14:paraId="504C555F" w14:textId="5C202BED" w:rsidR="00083747" w:rsidRPr="004325E2" w:rsidRDefault="00083747" w:rsidP="00A44657">
      <w:pPr>
        <w:spacing w:before="120" w:line="380" w:lineRule="exact"/>
        <w:ind w:firstLine="720"/>
        <w:jc w:val="both"/>
        <w:rPr>
          <w:b/>
          <w:bCs/>
          <w:sz w:val="30"/>
          <w:szCs w:val="30"/>
          <w:lang w:val="it-IT"/>
        </w:rPr>
      </w:pPr>
      <w:r w:rsidRPr="004325E2">
        <w:rPr>
          <w:b/>
          <w:bCs/>
          <w:sz w:val="30"/>
          <w:szCs w:val="30"/>
          <w:lang w:val="it-IT"/>
        </w:rPr>
        <w:t>2. Y tế</w:t>
      </w:r>
    </w:p>
    <w:p w14:paraId="34E4DDE6" w14:textId="3CDB1C3B" w:rsidR="002E0005" w:rsidRPr="004325E2" w:rsidRDefault="002E0005" w:rsidP="00A44657">
      <w:pPr>
        <w:spacing w:before="120" w:line="380" w:lineRule="exact"/>
        <w:ind w:firstLine="720"/>
        <w:jc w:val="both"/>
        <w:rPr>
          <w:b/>
          <w:bCs/>
          <w:i/>
          <w:iCs/>
          <w:sz w:val="30"/>
          <w:szCs w:val="30"/>
          <w:lang w:val="es-VE"/>
        </w:rPr>
      </w:pPr>
      <w:r w:rsidRPr="004325E2">
        <w:rPr>
          <w:b/>
          <w:bCs/>
          <w:i/>
          <w:iCs/>
          <w:sz w:val="30"/>
          <w:szCs w:val="30"/>
          <w:lang w:val="sv-SE"/>
        </w:rPr>
        <w:t>2.1. Hoàn thiện về tổ chức bộ máy hệ thống y tế</w:t>
      </w:r>
    </w:p>
    <w:p w14:paraId="55DD75E8" w14:textId="45EDAD93" w:rsidR="002E0005" w:rsidRPr="004325E2" w:rsidRDefault="002E0005" w:rsidP="00A44657">
      <w:pPr>
        <w:spacing w:before="120" w:line="380" w:lineRule="exact"/>
        <w:ind w:firstLine="720"/>
        <w:jc w:val="both"/>
        <w:rPr>
          <w:i/>
          <w:iCs/>
          <w:sz w:val="30"/>
          <w:szCs w:val="30"/>
          <w:lang w:val="es-VE"/>
        </w:rPr>
      </w:pPr>
      <w:r w:rsidRPr="004325E2">
        <w:rPr>
          <w:i/>
          <w:iCs/>
          <w:sz w:val="30"/>
          <w:szCs w:val="30"/>
          <w:lang w:val="es-VE"/>
        </w:rPr>
        <w:t xml:space="preserve">2.1.1. </w:t>
      </w:r>
      <w:r w:rsidRPr="004325E2">
        <w:rPr>
          <w:i/>
          <w:iCs/>
          <w:sz w:val="30"/>
          <w:szCs w:val="30"/>
          <w:lang w:val="vi-VN"/>
        </w:rPr>
        <w:t>Hệ thống Y tế công lập</w:t>
      </w:r>
    </w:p>
    <w:p w14:paraId="18061600" w14:textId="3CD6CA2B" w:rsidR="00E972F4" w:rsidRPr="004325E2" w:rsidRDefault="007A2A31" w:rsidP="00A44657">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pacing w:val="-4"/>
          <w:sz w:val="30"/>
          <w:szCs w:val="30"/>
          <w:bdr w:val="none" w:sz="0" w:space="0" w:color="auto" w:frame="1"/>
        </w:rPr>
      </w:pPr>
      <w:r w:rsidRPr="004325E2">
        <w:rPr>
          <w:spacing w:val="-4"/>
          <w:sz w:val="30"/>
          <w:szCs w:val="30"/>
          <w:lang w:val="es-VE"/>
        </w:rPr>
        <w:t>Tiếp tục sắp xếp các đơn vị y tế tinh gọn, hiệu quả, phù hợp với mô hình chính quyền địa phương 2 cấp; bảo đảm liên kết, hỗ trợ kịp thời giữa các hệ thống y tế</w:t>
      </w:r>
      <w:r w:rsidRPr="004325E2">
        <w:rPr>
          <w:spacing w:val="-4"/>
          <w:sz w:val="30"/>
          <w:szCs w:val="30"/>
          <w:lang w:val="vi-VN"/>
        </w:rPr>
        <w:t xml:space="preserve">. </w:t>
      </w:r>
      <w:r w:rsidRPr="004325E2">
        <w:rPr>
          <w:spacing w:val="-4"/>
          <w:sz w:val="30"/>
          <w:szCs w:val="30"/>
          <w:bdr w:val="none" w:sz="0" w:space="0" w:color="auto" w:frame="1"/>
          <w:lang w:val="vi-VN"/>
        </w:rPr>
        <w:t>Giữ ổn định các đơn vị y tế tuyến tỉnh</w:t>
      </w:r>
      <w:r w:rsidRPr="004325E2">
        <w:rPr>
          <w:spacing w:val="-4"/>
          <w:sz w:val="30"/>
          <w:szCs w:val="30"/>
          <w:bdr w:val="none" w:sz="0" w:space="0" w:color="auto" w:frame="1"/>
        </w:rPr>
        <w:t>,</w:t>
      </w:r>
      <w:r w:rsidRPr="004325E2">
        <w:rPr>
          <w:spacing w:val="-4"/>
          <w:sz w:val="30"/>
          <w:szCs w:val="30"/>
          <w:bdr w:val="none" w:sz="0" w:space="0" w:color="auto" w:frame="1"/>
          <w:lang w:val="vi-VN"/>
        </w:rPr>
        <w:t xml:space="preserve"> gồm: 04 bệnh viện đa khoa tuyến tỉnh; </w:t>
      </w:r>
      <w:r w:rsidRPr="004325E2">
        <w:rPr>
          <w:spacing w:val="-4"/>
          <w:sz w:val="30"/>
          <w:szCs w:val="30"/>
          <w:lang w:val="vi-VN"/>
        </w:rPr>
        <w:t>04 bệnh viện chuyên khoa tỉnh (Bệnh viện Sản Nhi, Bệnh viện Y học cổ truyền, Bệnh viện Nội tiết, Bệnh viện Phục hồi chức năng)</w:t>
      </w:r>
      <w:r w:rsidRPr="004325E2">
        <w:rPr>
          <w:spacing w:val="-4"/>
          <w:sz w:val="30"/>
          <w:szCs w:val="30"/>
        </w:rPr>
        <w:t>, xem xét thành lập bệnh viện Lão khoa</w:t>
      </w:r>
      <w:r w:rsidR="009C21AE" w:rsidRPr="004325E2">
        <w:rPr>
          <w:spacing w:val="-4"/>
          <w:sz w:val="30"/>
          <w:szCs w:val="30"/>
        </w:rPr>
        <w:t xml:space="preserve"> </w:t>
      </w:r>
      <w:r w:rsidRPr="004325E2">
        <w:rPr>
          <w:spacing w:val="-4"/>
          <w:sz w:val="30"/>
          <w:szCs w:val="30"/>
        </w:rPr>
        <w:t xml:space="preserve">- </w:t>
      </w:r>
      <w:r w:rsidR="007C2F3D" w:rsidRPr="004325E2">
        <w:rPr>
          <w:spacing w:val="-4"/>
          <w:sz w:val="30"/>
          <w:szCs w:val="30"/>
        </w:rPr>
        <w:t>phục hồi chức năng</w:t>
      </w:r>
      <w:r w:rsidRPr="004325E2">
        <w:rPr>
          <w:spacing w:val="-4"/>
          <w:sz w:val="30"/>
          <w:szCs w:val="30"/>
        </w:rPr>
        <w:t xml:space="preserve"> và một số bệnh viện chuyên khoa khác</w:t>
      </w:r>
      <w:r w:rsidRPr="004325E2">
        <w:rPr>
          <w:spacing w:val="-4"/>
          <w:sz w:val="30"/>
          <w:szCs w:val="30"/>
          <w:lang w:val="vi-VN"/>
        </w:rPr>
        <w:t xml:space="preserve">; </w:t>
      </w:r>
      <w:r w:rsidRPr="004325E2">
        <w:rPr>
          <w:spacing w:val="-4"/>
          <w:sz w:val="30"/>
          <w:szCs w:val="30"/>
        </w:rPr>
        <w:t xml:space="preserve">giữ nguyên </w:t>
      </w:r>
      <w:r w:rsidRPr="004325E2">
        <w:rPr>
          <w:spacing w:val="-4"/>
          <w:sz w:val="30"/>
          <w:szCs w:val="30"/>
          <w:lang w:val="vi-VN"/>
        </w:rPr>
        <w:t xml:space="preserve">07 trung tâm chuyên ngành (Kiểm soát bệnh tật, Kiểm nghiệm, Kiểm dịch Y tế quốc tế, Giám định Y khoa, Pháp Y, </w:t>
      </w:r>
      <w:r w:rsidRPr="004325E2">
        <w:rPr>
          <w:spacing w:val="-4"/>
          <w:sz w:val="30"/>
          <w:szCs w:val="30"/>
        </w:rPr>
        <w:t>0</w:t>
      </w:r>
      <w:r w:rsidRPr="004325E2">
        <w:rPr>
          <w:spacing w:val="-4"/>
          <w:sz w:val="30"/>
          <w:szCs w:val="30"/>
          <w:lang w:val="vi-VN"/>
        </w:rPr>
        <w:t>2 Trung tâm Công tác và Bảo trợ xã hội);</w:t>
      </w:r>
      <w:r w:rsidRPr="004325E2">
        <w:rPr>
          <w:spacing w:val="-4"/>
          <w:sz w:val="30"/>
          <w:szCs w:val="30"/>
        </w:rPr>
        <w:t xml:space="preserve"> </w:t>
      </w:r>
      <w:r w:rsidR="00E972F4" w:rsidRPr="004325E2">
        <w:rPr>
          <w:spacing w:val="-4"/>
          <w:sz w:val="30"/>
          <w:szCs w:val="30"/>
          <w:bdr w:val="none" w:sz="0" w:space="0" w:color="auto" w:frame="1"/>
        </w:rPr>
        <w:t xml:space="preserve">Thực hiện sáp nhập 08 TTYT dự phòng khu vực của Lào Cai cũ vào 08 bệnh viện đa khoa khu vực thành 08 TTYT đa chức năng. Riêng TTYT khu vực Sa Pa tiếp nhận 02 phòng khám đa khoa khu vực (Bản Khoang, Thanh Phú) thành TTYT khu vực đa chức năng. Giữ nguyên 08 TTYT khu vực đa chức năng tại khu vực Yên Bái cũ. Duy trì 31 PKĐKKV thực thuộc TTYT khu vực đa chức năng. Tại tuyến xã giữ nguyên 48 trạm y tế đã được sắp xếp tại khu vực Lào Cai cũ. Sắp xếp 168 trạm y tế tại khu vực Yên Bái cũ thành 51 trạm y tế mới và các </w:t>
      </w:r>
      <w:r w:rsidR="00E972F4" w:rsidRPr="004325E2">
        <w:rPr>
          <w:spacing w:val="-4"/>
          <w:sz w:val="30"/>
          <w:szCs w:val="30"/>
          <w:bdr w:val="none" w:sz="0" w:space="0" w:color="auto" w:frame="1"/>
        </w:rPr>
        <w:lastRenderedPageBreak/>
        <w:t>điểm trạm trực thuộc UBND xã, phường.</w:t>
      </w:r>
      <w:r w:rsidRPr="004325E2">
        <w:rPr>
          <w:spacing w:val="-4"/>
          <w:sz w:val="30"/>
          <w:szCs w:val="30"/>
        </w:rPr>
        <w:t xml:space="preserve"> </w:t>
      </w:r>
    </w:p>
    <w:p w14:paraId="4BD193D0" w14:textId="358FC961" w:rsidR="00EC1638" w:rsidRPr="004325E2" w:rsidRDefault="00EC1638" w:rsidP="00A44657">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z w:val="30"/>
          <w:szCs w:val="30"/>
          <w:lang w:val="vi-VN"/>
        </w:rPr>
      </w:pPr>
      <w:r w:rsidRPr="004325E2">
        <w:rPr>
          <w:sz w:val="30"/>
          <w:szCs w:val="30"/>
          <w:lang w:val="vi-VN"/>
        </w:rPr>
        <w:t xml:space="preserve"> </w:t>
      </w:r>
      <w:r w:rsidRPr="004325E2">
        <w:rPr>
          <w:sz w:val="30"/>
          <w:szCs w:val="30"/>
          <w:bdr w:val="none" w:sz="0" w:space="0" w:color="auto" w:frame="1"/>
          <w:lang w:val="vi-VN"/>
        </w:rPr>
        <w:t>Phát triển qu</w:t>
      </w:r>
      <w:r w:rsidR="00364F78" w:rsidRPr="004325E2">
        <w:rPr>
          <w:sz w:val="30"/>
          <w:szCs w:val="30"/>
          <w:bdr w:val="none" w:sz="0" w:space="0" w:color="auto" w:frame="1"/>
        </w:rPr>
        <w:t>y</w:t>
      </w:r>
      <w:r w:rsidRPr="004325E2">
        <w:rPr>
          <w:sz w:val="30"/>
          <w:szCs w:val="30"/>
          <w:bdr w:val="none" w:sz="0" w:space="0" w:color="auto" w:frame="1"/>
          <w:lang w:val="vi-VN"/>
        </w:rPr>
        <w:t xml:space="preserve"> mô bệnh viện tuyến tỉnh, theo hướng chuyên sâu</w:t>
      </w:r>
      <w:r w:rsidRPr="004325E2">
        <w:rPr>
          <w:sz w:val="30"/>
          <w:szCs w:val="30"/>
          <w:bdr w:val="none" w:sz="0" w:space="0" w:color="auto" w:frame="1"/>
        </w:rPr>
        <w:t xml:space="preserve">. </w:t>
      </w:r>
      <w:r w:rsidRPr="004325E2">
        <w:rPr>
          <w:sz w:val="30"/>
          <w:szCs w:val="30"/>
          <w:lang w:val="vi-VN"/>
        </w:rPr>
        <w:t>Đầu tư, phát triển Bệnh viện đa khoa tỉnh số 1, Bệnh viện đa khoa tỉnh số 2 thành Bệnh viện thực hiện chức năng “vùng”</w:t>
      </w:r>
      <w:r w:rsidRPr="004325E2">
        <w:rPr>
          <w:sz w:val="30"/>
          <w:szCs w:val="30"/>
        </w:rPr>
        <w:t xml:space="preserve">, </w:t>
      </w:r>
      <w:r w:rsidRPr="004325E2">
        <w:rPr>
          <w:sz w:val="30"/>
          <w:szCs w:val="30"/>
          <w:lang w:val="vi-VN"/>
        </w:rPr>
        <w:t>đạt cấ</w:t>
      </w:r>
      <w:r w:rsidR="00E972F4" w:rsidRPr="004325E2">
        <w:rPr>
          <w:sz w:val="30"/>
          <w:szCs w:val="30"/>
          <w:lang w:val="vi-VN"/>
        </w:rPr>
        <w:t>p chuyên sâu nâng cao</w:t>
      </w:r>
      <w:r w:rsidRPr="004325E2">
        <w:rPr>
          <w:sz w:val="30"/>
          <w:szCs w:val="30"/>
          <w:lang w:val="vi-VN"/>
        </w:rPr>
        <w:t xml:space="preserve"> theo Quyết định số 201/QĐ-TTg ngày 27/2/2024 của Thủ tướng Chính phủ. </w:t>
      </w:r>
    </w:p>
    <w:p w14:paraId="3D4CCC2D" w14:textId="77777777" w:rsidR="007A2A31" w:rsidRPr="004325E2" w:rsidRDefault="002E0005" w:rsidP="00A44657">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i/>
          <w:iCs/>
          <w:sz w:val="30"/>
          <w:szCs w:val="30"/>
          <w:lang w:val="vi-VN"/>
        </w:rPr>
      </w:pPr>
      <w:r w:rsidRPr="004325E2">
        <w:rPr>
          <w:i/>
          <w:iCs/>
          <w:sz w:val="30"/>
          <w:szCs w:val="30"/>
          <w:lang w:val="vi-VN"/>
        </w:rPr>
        <w:t>2.1.2. Phát triển y tế ngoài công lập</w:t>
      </w:r>
    </w:p>
    <w:p w14:paraId="61E9BDAE" w14:textId="77777777" w:rsidR="00EC1638" w:rsidRPr="004325E2" w:rsidRDefault="00E86C33" w:rsidP="00A44657">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z w:val="30"/>
          <w:szCs w:val="30"/>
        </w:rPr>
      </w:pPr>
      <w:r w:rsidRPr="004325E2">
        <w:rPr>
          <w:sz w:val="30"/>
          <w:szCs w:val="30"/>
          <w:lang w:val="vi-VN"/>
        </w:rPr>
        <w:t xml:space="preserve">Thực hiện đồng bộ, hiệu quả các giải pháp tại Nghị quyết số 68-NQ/TW, ngày 04/5/2025 của Bộ Chính trị, thúc đẩy mạnh mẽ sự tham gia của khu vực kinh tế tư nhân, huy động các nguồn lực xã hội trong công tác chăm sóc sức khỏe Nhân dân, nhất là đầu tư, phát triển cung ứng dịch vụ chăm sóc sức khỏe chất lượng cao, dịch vụ phòng bệnh, nghiên cứu khoa học, đào tạo nhân lực y tế, sản xuất </w:t>
      </w:r>
      <w:r w:rsidR="00F2741C" w:rsidRPr="004325E2">
        <w:rPr>
          <w:sz w:val="30"/>
          <w:szCs w:val="30"/>
        </w:rPr>
        <w:t xml:space="preserve"> </w:t>
      </w:r>
      <w:r w:rsidRPr="004325E2">
        <w:rPr>
          <w:sz w:val="30"/>
          <w:szCs w:val="30"/>
          <w:lang w:val="vi-VN"/>
        </w:rPr>
        <w:t>thuốc, vắc-xin, thiết bị y tế, kiểm định, kiểm nghiệm, kiểm chuẩn</w:t>
      </w:r>
      <w:r w:rsidR="001F0955" w:rsidRPr="004325E2">
        <w:rPr>
          <w:sz w:val="30"/>
          <w:szCs w:val="30"/>
          <w:lang w:val="vi-VN"/>
        </w:rPr>
        <w:t>.</w:t>
      </w:r>
      <w:r w:rsidR="00EC1638" w:rsidRPr="004325E2">
        <w:rPr>
          <w:sz w:val="30"/>
          <w:szCs w:val="30"/>
        </w:rPr>
        <w:t xml:space="preserve"> </w:t>
      </w:r>
    </w:p>
    <w:p w14:paraId="422F25DB" w14:textId="77777777" w:rsidR="00EC1638" w:rsidRPr="004325E2" w:rsidRDefault="002E0005" w:rsidP="00A44657">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z w:val="30"/>
          <w:szCs w:val="30"/>
          <w:lang w:val="vi-VN"/>
        </w:rPr>
      </w:pPr>
      <w:r w:rsidRPr="004325E2">
        <w:rPr>
          <w:sz w:val="30"/>
          <w:szCs w:val="30"/>
          <w:lang w:val="sv-SE"/>
        </w:rPr>
        <w:t xml:space="preserve">Phát triển y tế tư nhân, kêu gọi đầu tư, thành lập </w:t>
      </w:r>
      <w:r w:rsidRPr="004325E2">
        <w:rPr>
          <w:sz w:val="30"/>
          <w:szCs w:val="30"/>
          <w:lang w:val="vi-VN"/>
        </w:rPr>
        <w:t xml:space="preserve">Bệnh viện quốc tế tại phường Lào Cai, phường Sa Pa, Bệnh viện điều dưỡng Bắc Hà, Trung tâm Chăm sóc sức khỏe người cao tuổi và </w:t>
      </w:r>
      <w:r w:rsidRPr="004325E2">
        <w:rPr>
          <w:sz w:val="30"/>
          <w:szCs w:val="30"/>
          <w:lang w:val="sv-SE"/>
        </w:rPr>
        <w:t>các bệnh v</w:t>
      </w:r>
      <w:r w:rsidRPr="004325E2">
        <w:rPr>
          <w:sz w:val="30"/>
          <w:szCs w:val="30"/>
          <w:lang w:val="vi-VN"/>
        </w:rPr>
        <w:t xml:space="preserve">iện, cơ sở điều trị khác. Phát triển các </w:t>
      </w:r>
      <w:r w:rsidRPr="004325E2">
        <w:rPr>
          <w:sz w:val="30"/>
          <w:szCs w:val="30"/>
          <w:lang w:val="sv-SE"/>
        </w:rPr>
        <w:t>phòng khám, các dịch vụ y tế dự phòng; phấn đấu giường bệnh tư nhân đạt 5% tổng số giường bệnh vào năm 2030.</w:t>
      </w:r>
      <w:r w:rsidRPr="004325E2">
        <w:rPr>
          <w:sz w:val="30"/>
          <w:szCs w:val="30"/>
          <w:lang w:val="vi-VN"/>
        </w:rPr>
        <w:t xml:space="preserve"> Phát triển y tế trường học; </w:t>
      </w:r>
      <w:r w:rsidR="00A03368" w:rsidRPr="004325E2">
        <w:rPr>
          <w:sz w:val="30"/>
          <w:szCs w:val="30"/>
          <w:lang w:val="vi-VN"/>
        </w:rPr>
        <w:t xml:space="preserve">y tế </w:t>
      </w:r>
      <w:r w:rsidR="00B342A2" w:rsidRPr="004325E2">
        <w:rPr>
          <w:sz w:val="30"/>
          <w:szCs w:val="30"/>
          <w:lang w:val="vi-VN"/>
        </w:rPr>
        <w:t>tại các cơ sở sản xuất, kinh doanh, ngành nghề ảnh hưởng đến sức khỏe người lao động.</w:t>
      </w:r>
    </w:p>
    <w:p w14:paraId="2BC9F8C0" w14:textId="77777777" w:rsidR="00EC1638" w:rsidRPr="004325E2" w:rsidRDefault="002E0005" w:rsidP="00A44657">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b/>
          <w:bCs/>
          <w:i/>
          <w:iCs/>
          <w:sz w:val="30"/>
          <w:szCs w:val="30"/>
          <w:lang w:val="vi-VN"/>
        </w:rPr>
      </w:pPr>
      <w:r w:rsidRPr="004325E2">
        <w:rPr>
          <w:b/>
          <w:bCs/>
          <w:i/>
          <w:iCs/>
          <w:sz w:val="30"/>
          <w:szCs w:val="30"/>
          <w:lang w:val="vi-VN"/>
        </w:rPr>
        <w:t>2.2. Đầu tư cơ sở vật chấ</w:t>
      </w:r>
      <w:r w:rsidR="008536A9" w:rsidRPr="004325E2">
        <w:rPr>
          <w:b/>
          <w:bCs/>
          <w:i/>
          <w:iCs/>
          <w:sz w:val="30"/>
          <w:szCs w:val="30"/>
          <w:lang w:val="vi-VN"/>
        </w:rPr>
        <w:t>t, trang thiết bị</w:t>
      </w:r>
      <w:r w:rsidRPr="004325E2">
        <w:rPr>
          <w:b/>
          <w:bCs/>
          <w:i/>
          <w:iCs/>
          <w:sz w:val="30"/>
          <w:szCs w:val="30"/>
          <w:lang w:val="vi-VN"/>
        </w:rPr>
        <w:t xml:space="preserve"> y tế</w:t>
      </w:r>
    </w:p>
    <w:p w14:paraId="5AB534B6" w14:textId="0C562716" w:rsidR="00EC1638" w:rsidRPr="004325E2" w:rsidRDefault="002E0005" w:rsidP="00A44657">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pacing w:val="-4"/>
          <w:sz w:val="30"/>
          <w:szCs w:val="30"/>
          <w:lang w:val="vi-VN"/>
        </w:rPr>
      </w:pPr>
      <w:r w:rsidRPr="004325E2">
        <w:rPr>
          <w:spacing w:val="-4"/>
          <w:sz w:val="30"/>
          <w:szCs w:val="30"/>
          <w:lang w:val="vi-VN"/>
        </w:rPr>
        <w:t xml:space="preserve">Tiếp tục đầu tư cơ sở vật chất các đơn vị y tế theo hướng đồng bộ, hiện đại; ưu tiên các dự án trọng điểm, các cơ sở đã xuống cấp, quy mô chật hẹp, không còn đáp ứng, các đơn vị còn thiếu các hạng mục công trình. </w:t>
      </w:r>
      <w:r w:rsidR="007A2A31" w:rsidRPr="004325E2">
        <w:rPr>
          <w:spacing w:val="-4"/>
          <w:sz w:val="30"/>
          <w:szCs w:val="30"/>
          <w:lang w:val="vi-VN"/>
        </w:rPr>
        <w:t>Mở rộng</w:t>
      </w:r>
      <w:r w:rsidR="007A2A31" w:rsidRPr="004325E2">
        <w:rPr>
          <w:spacing w:val="-4"/>
          <w:sz w:val="30"/>
          <w:szCs w:val="30"/>
        </w:rPr>
        <w:t>, nâng cấp</w:t>
      </w:r>
      <w:r w:rsidR="007A2A31" w:rsidRPr="004325E2">
        <w:rPr>
          <w:spacing w:val="-4"/>
          <w:sz w:val="30"/>
          <w:szCs w:val="30"/>
          <w:lang w:val="vi-VN"/>
        </w:rPr>
        <w:t xml:space="preserve"> qu</w:t>
      </w:r>
      <w:r w:rsidR="009C21AE" w:rsidRPr="004325E2">
        <w:rPr>
          <w:spacing w:val="-4"/>
          <w:sz w:val="30"/>
          <w:szCs w:val="30"/>
        </w:rPr>
        <w:t>y</w:t>
      </w:r>
      <w:r w:rsidR="007A2A31" w:rsidRPr="004325E2">
        <w:rPr>
          <w:spacing w:val="-4"/>
          <w:sz w:val="30"/>
          <w:szCs w:val="30"/>
          <w:lang w:val="vi-VN"/>
        </w:rPr>
        <w:t xml:space="preserve"> mô các bệnh viện tuyến tỉnh; xây mới các bệnh viện</w:t>
      </w:r>
      <w:r w:rsidR="007A2A31" w:rsidRPr="004325E2">
        <w:rPr>
          <w:spacing w:val="-4"/>
          <w:sz w:val="30"/>
          <w:szCs w:val="30"/>
        </w:rPr>
        <w:t>/ trung tâm y tế</w:t>
      </w:r>
      <w:r w:rsidR="007A2A31" w:rsidRPr="004325E2">
        <w:rPr>
          <w:spacing w:val="-4"/>
          <w:sz w:val="30"/>
          <w:szCs w:val="30"/>
          <w:lang w:val="vi-VN"/>
        </w:rPr>
        <w:t xml:space="preserve"> khu vực </w:t>
      </w:r>
      <w:r w:rsidRPr="004325E2">
        <w:rPr>
          <w:spacing w:val="-4"/>
          <w:sz w:val="30"/>
          <w:szCs w:val="30"/>
          <w:lang w:val="vi-VN"/>
        </w:rPr>
        <w:t xml:space="preserve"> có diện tích chật hẹp, đã xuống cấp, không đạt tiêu chuẩn theo qu</w:t>
      </w:r>
      <w:r w:rsidR="009C21AE" w:rsidRPr="004325E2">
        <w:rPr>
          <w:spacing w:val="-4"/>
          <w:sz w:val="30"/>
          <w:szCs w:val="30"/>
        </w:rPr>
        <w:t>y</w:t>
      </w:r>
      <w:r w:rsidRPr="004325E2">
        <w:rPr>
          <w:spacing w:val="-4"/>
          <w:sz w:val="30"/>
          <w:szCs w:val="30"/>
          <w:lang w:val="vi-VN"/>
        </w:rPr>
        <w:t xml:space="preserve"> định, đầu tư hệ thống xử lý chất thải y tế. Đầu tư, nâng cấp, duy trì hoạt động các Phòng khám đa khoa khu vực. 100% các trạm y tế cấp xã được đầu tư cơ sở vật chất, thiết bị y tế, nhân lực theo chức năng nhiệm vụ; 100% các trạm y tế đảm bảo các tiêu chuẩn, tiêu chí theo qu</w:t>
      </w:r>
      <w:r w:rsidR="009E4DED" w:rsidRPr="004325E2">
        <w:rPr>
          <w:spacing w:val="-4"/>
          <w:sz w:val="30"/>
          <w:szCs w:val="30"/>
        </w:rPr>
        <w:t>y</w:t>
      </w:r>
      <w:r w:rsidRPr="004325E2">
        <w:rPr>
          <w:spacing w:val="-4"/>
          <w:sz w:val="30"/>
          <w:szCs w:val="30"/>
          <w:lang w:val="vi-VN"/>
        </w:rPr>
        <w:t xml:space="preserve"> định hiện hành.</w:t>
      </w:r>
      <w:r w:rsidR="001321B5" w:rsidRPr="004325E2">
        <w:rPr>
          <w:spacing w:val="-4"/>
          <w:sz w:val="30"/>
          <w:szCs w:val="30"/>
          <w:lang w:val="vi-VN"/>
        </w:rPr>
        <w:t xml:space="preserve"> Ưu tiên đầu tư phát triển y tế tại các khu vực vùng sâu, vùng xa, vùng dân tộc thiểu số, vùng khó khăn, hạn chế tiếp cận dịch vụ chăm sóc sức khỏe.</w:t>
      </w:r>
    </w:p>
    <w:p w14:paraId="7666B44C" w14:textId="58DA2E71" w:rsidR="00E86C33" w:rsidRPr="004325E2" w:rsidRDefault="002E0005" w:rsidP="00A44657">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pacing w:val="6"/>
          <w:sz w:val="30"/>
          <w:szCs w:val="30"/>
          <w:lang w:val="vi-VN"/>
        </w:rPr>
      </w:pPr>
      <w:r w:rsidRPr="004325E2">
        <w:rPr>
          <w:spacing w:val="6"/>
          <w:sz w:val="30"/>
          <w:szCs w:val="30"/>
          <w:lang w:val="vi-VN"/>
        </w:rPr>
        <w:t>Tiếp tục mua bổ sung các thiết bị y tế,</w:t>
      </w:r>
      <w:r w:rsidR="001321B5" w:rsidRPr="004325E2">
        <w:rPr>
          <w:spacing w:val="6"/>
          <w:sz w:val="30"/>
          <w:szCs w:val="30"/>
          <w:lang w:val="vi-VN"/>
        </w:rPr>
        <w:t xml:space="preserve"> đảm bảo đủ xe cứu thương, xe chuyên dùng theo định mức. T</w:t>
      </w:r>
      <w:r w:rsidRPr="004325E2">
        <w:rPr>
          <w:spacing w:val="6"/>
          <w:sz w:val="30"/>
          <w:szCs w:val="30"/>
          <w:lang w:val="vi-VN"/>
        </w:rPr>
        <w:t xml:space="preserve">riển khai thực hiện đầy đủ các dịch vụ kỹ thuật theo </w:t>
      </w:r>
      <w:r w:rsidR="001321B5" w:rsidRPr="004325E2">
        <w:rPr>
          <w:spacing w:val="6"/>
          <w:sz w:val="30"/>
          <w:szCs w:val="30"/>
          <w:lang w:val="vi-VN"/>
        </w:rPr>
        <w:t xml:space="preserve">phân </w:t>
      </w:r>
      <w:r w:rsidRPr="004325E2">
        <w:rPr>
          <w:spacing w:val="6"/>
          <w:sz w:val="30"/>
          <w:szCs w:val="30"/>
          <w:lang w:val="vi-VN"/>
        </w:rPr>
        <w:t>cấp chuyên môn</w:t>
      </w:r>
      <w:r w:rsidR="001321B5" w:rsidRPr="004325E2">
        <w:rPr>
          <w:spacing w:val="6"/>
          <w:sz w:val="30"/>
          <w:szCs w:val="30"/>
          <w:lang w:val="vi-VN"/>
        </w:rPr>
        <w:t>:</w:t>
      </w:r>
      <w:r w:rsidRPr="004325E2">
        <w:rPr>
          <w:spacing w:val="6"/>
          <w:sz w:val="30"/>
          <w:szCs w:val="30"/>
          <w:lang w:val="vi-VN"/>
        </w:rPr>
        <w:t xml:space="preserve"> ban đầu, cơ bả</w:t>
      </w:r>
      <w:r w:rsidR="001321B5" w:rsidRPr="004325E2">
        <w:rPr>
          <w:spacing w:val="6"/>
          <w:sz w:val="30"/>
          <w:szCs w:val="30"/>
          <w:lang w:val="vi-VN"/>
        </w:rPr>
        <w:t xml:space="preserve">n và </w:t>
      </w:r>
      <w:r w:rsidRPr="004325E2">
        <w:rPr>
          <w:spacing w:val="6"/>
          <w:sz w:val="30"/>
          <w:szCs w:val="30"/>
          <w:lang w:val="vi-VN"/>
        </w:rPr>
        <w:t>chuyên sâu.</w:t>
      </w:r>
      <w:r w:rsidR="008536A9" w:rsidRPr="004325E2">
        <w:rPr>
          <w:spacing w:val="6"/>
          <w:sz w:val="30"/>
          <w:szCs w:val="30"/>
          <w:lang w:val="vi-VN"/>
        </w:rPr>
        <w:t xml:space="preserve"> </w:t>
      </w:r>
      <w:r w:rsidRPr="004325E2">
        <w:rPr>
          <w:spacing w:val="6"/>
          <w:sz w:val="30"/>
          <w:szCs w:val="30"/>
          <w:lang w:val="vi-VN"/>
        </w:rPr>
        <w:t>Mua sắm trang thiết bị cho các trạm y tế xã, phường, thị trấn đảm bả</w:t>
      </w:r>
      <w:r w:rsidR="00253654" w:rsidRPr="004325E2">
        <w:rPr>
          <w:spacing w:val="6"/>
          <w:sz w:val="30"/>
          <w:szCs w:val="30"/>
          <w:lang w:val="vi-VN"/>
        </w:rPr>
        <w:t xml:space="preserve">o cơ sở vật chất, </w:t>
      </w:r>
      <w:r w:rsidR="00253654" w:rsidRPr="004325E2">
        <w:rPr>
          <w:spacing w:val="6"/>
          <w:sz w:val="30"/>
          <w:szCs w:val="30"/>
          <w:lang w:val="vi-VN"/>
        </w:rPr>
        <w:lastRenderedPageBreak/>
        <w:t xml:space="preserve">thuốc, </w:t>
      </w:r>
      <w:r w:rsidRPr="004325E2">
        <w:rPr>
          <w:spacing w:val="6"/>
          <w:sz w:val="30"/>
          <w:szCs w:val="30"/>
          <w:lang w:val="vi-VN"/>
        </w:rPr>
        <w:t xml:space="preserve">danh mục </w:t>
      </w:r>
      <w:r w:rsidR="00253654" w:rsidRPr="004325E2">
        <w:rPr>
          <w:spacing w:val="6"/>
          <w:sz w:val="30"/>
          <w:szCs w:val="30"/>
          <w:lang w:val="vi-VN"/>
        </w:rPr>
        <w:t xml:space="preserve">thiết bị y tế </w:t>
      </w:r>
      <w:r w:rsidRPr="004325E2">
        <w:rPr>
          <w:spacing w:val="6"/>
          <w:sz w:val="30"/>
          <w:szCs w:val="30"/>
          <w:lang w:val="vi-VN"/>
        </w:rPr>
        <w:t>theo qu</w:t>
      </w:r>
      <w:r w:rsidR="009E4DED" w:rsidRPr="004325E2">
        <w:rPr>
          <w:spacing w:val="6"/>
          <w:sz w:val="30"/>
          <w:szCs w:val="30"/>
        </w:rPr>
        <w:t>y</w:t>
      </w:r>
      <w:r w:rsidRPr="004325E2">
        <w:rPr>
          <w:spacing w:val="6"/>
          <w:sz w:val="30"/>
          <w:szCs w:val="30"/>
          <w:lang w:val="vi-VN"/>
        </w:rPr>
        <w:t xml:space="preserve"> định; bổ sung túi y tế thôn bản, túi cô đỡ thôn bả</w:t>
      </w:r>
      <w:bookmarkStart w:id="29" w:name="dieu_5"/>
      <w:r w:rsidR="00253654" w:rsidRPr="004325E2">
        <w:rPr>
          <w:spacing w:val="6"/>
          <w:sz w:val="30"/>
          <w:szCs w:val="30"/>
          <w:lang w:val="vi-VN"/>
        </w:rPr>
        <w:t>n.</w:t>
      </w:r>
    </w:p>
    <w:p w14:paraId="2C778596" w14:textId="77777777" w:rsidR="007A2A31" w:rsidRPr="004325E2" w:rsidRDefault="002E0005" w:rsidP="00A44657">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b/>
          <w:bCs/>
          <w:i/>
          <w:iCs/>
          <w:sz w:val="30"/>
          <w:szCs w:val="30"/>
        </w:rPr>
      </w:pPr>
      <w:r w:rsidRPr="004325E2">
        <w:rPr>
          <w:b/>
          <w:bCs/>
          <w:i/>
          <w:iCs/>
          <w:sz w:val="30"/>
          <w:szCs w:val="30"/>
          <w:lang w:val="vi-VN"/>
        </w:rPr>
        <w:t xml:space="preserve">2.3. </w:t>
      </w:r>
      <w:bookmarkEnd w:id="29"/>
      <w:r w:rsidR="007A2A31" w:rsidRPr="004325E2">
        <w:rPr>
          <w:b/>
          <w:bCs/>
          <w:i/>
          <w:iCs/>
          <w:sz w:val="30"/>
          <w:szCs w:val="30"/>
          <w:lang w:val="vi-VN"/>
        </w:rPr>
        <w:t>Nâng cao y đức</w:t>
      </w:r>
      <w:r w:rsidR="007A2A31" w:rsidRPr="004325E2">
        <w:rPr>
          <w:b/>
          <w:bCs/>
          <w:i/>
          <w:iCs/>
          <w:sz w:val="30"/>
          <w:szCs w:val="30"/>
        </w:rPr>
        <w:t xml:space="preserve">, </w:t>
      </w:r>
      <w:r w:rsidR="007A2A31" w:rsidRPr="004325E2">
        <w:rPr>
          <w:b/>
          <w:bCs/>
          <w:i/>
          <w:iCs/>
          <w:sz w:val="30"/>
          <w:szCs w:val="30"/>
          <w:lang w:val="vi-VN"/>
        </w:rPr>
        <w:t>phát triển nhân lực y tế</w:t>
      </w:r>
      <w:r w:rsidR="007A2A31" w:rsidRPr="004325E2">
        <w:rPr>
          <w:b/>
          <w:bCs/>
          <w:i/>
          <w:iCs/>
          <w:sz w:val="30"/>
          <w:szCs w:val="30"/>
        </w:rPr>
        <w:t xml:space="preserve"> chất lượng, đồng bộ đáp ứng sự hài lòng của người bệnh </w:t>
      </w:r>
    </w:p>
    <w:p w14:paraId="27F1B41D" w14:textId="77777777" w:rsidR="007A2A31" w:rsidRPr="004325E2" w:rsidRDefault="007A2A31" w:rsidP="00A44657">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z w:val="30"/>
          <w:szCs w:val="30"/>
          <w:lang w:val="vi-VN"/>
        </w:rPr>
      </w:pPr>
      <w:r w:rsidRPr="004325E2">
        <w:rPr>
          <w:sz w:val="30"/>
          <w:szCs w:val="30"/>
          <w:lang w:val="vi-VN"/>
        </w:rPr>
        <w:t>Đổi mới toàn diện phong cách, tinh thần, thái độ phục vụ nhân dân, người bệnh gắn liền với nâng cao năng lực chuyên môn của đội ngũ cán bộ y tế, thực hiện tốt mong muốn của Chủ tịch Hồ Chí Minh "Lương y phải như từ mẫu". Đội ngũ thầy thuốc và nhân viên y tế phải phấn đấu sâu y lý, giỏi y thuật, giàu y đức, tận tụy với nghề nghiệp, xứng đáng với sự tin cậy và tôn vinh của xã hội; thường xuyên bồi dưỡng, nâng cao ý thức tự học tập, rèn luyện, trau dồi y đức, quy tắc ứng xử, kỹ năng giao tiếp, tư vấn người bệnh.</w:t>
      </w:r>
    </w:p>
    <w:p w14:paraId="422F4364" w14:textId="084A3615" w:rsidR="007A2A31" w:rsidRPr="004325E2" w:rsidRDefault="007A2A31" w:rsidP="00A44657">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pacing w:val="-4"/>
          <w:sz w:val="30"/>
          <w:szCs w:val="30"/>
          <w:bdr w:val="none" w:sz="0" w:space="0" w:color="auto" w:frame="1"/>
          <w:lang w:val="vi-VN"/>
        </w:rPr>
      </w:pPr>
      <w:r w:rsidRPr="004325E2">
        <w:rPr>
          <w:spacing w:val="-4"/>
          <w:sz w:val="30"/>
          <w:szCs w:val="30"/>
          <w:lang w:val="vi-VN"/>
        </w:rPr>
        <w:t>Phát triển nhân lực y tế đảm bảo đồng bộ về số lượng, chất lượng, cơ cấu, nhất là nhân lực phục vụ cho y tế cơ sở, y tế dự phòng, vùng sâu, vùng xa, vùng khó khăn, đặc biệt khó khăn, biên giới; phấn đấu đạt 15,5 bác sỹ, 04 dược sỹ đại học, 33 điều dưỡng/vạn dân; đến năm 2030 đạt trên 70% bác sỹ có trình độ sau đại học</w:t>
      </w:r>
      <w:r w:rsidRPr="004325E2">
        <w:rPr>
          <w:spacing w:val="-4"/>
          <w:sz w:val="30"/>
          <w:szCs w:val="30"/>
        </w:rPr>
        <w:t xml:space="preserve">. </w:t>
      </w:r>
      <w:r w:rsidRPr="004325E2">
        <w:rPr>
          <w:spacing w:val="-4"/>
          <w:sz w:val="30"/>
          <w:szCs w:val="30"/>
          <w:lang w:val="vi-VN"/>
        </w:rPr>
        <w:t>Đẩy mạnh đào tạo nâng cao năng lực chuyên môn,</w:t>
      </w:r>
      <w:r w:rsidRPr="004325E2">
        <w:rPr>
          <w:spacing w:val="-4"/>
          <w:sz w:val="30"/>
          <w:szCs w:val="30"/>
        </w:rPr>
        <w:t xml:space="preserve"> đặc biệt đào tạo, bồi dưỡng bác sỹ tạo nguồn cho trạm y tế cấp xã</w:t>
      </w:r>
      <w:r w:rsidRPr="004325E2">
        <w:rPr>
          <w:spacing w:val="-4"/>
          <w:sz w:val="30"/>
          <w:szCs w:val="30"/>
          <w:lang w:val="it-IT"/>
        </w:rPr>
        <w:t>.</w:t>
      </w:r>
      <w:r w:rsidRPr="004325E2">
        <w:rPr>
          <w:spacing w:val="-4"/>
          <w:sz w:val="30"/>
          <w:szCs w:val="30"/>
          <w:lang w:val="vi-VN"/>
        </w:rPr>
        <w:t xml:space="preserve"> Thực hiện chính sách ưu đãi đặc thù, vượt trội cho đội ngũ nhân viên y tế trực tiếp làm chuyên môn tại trạm y tế cấp xã, cơ sở y tế dự phòng</w:t>
      </w:r>
      <w:r w:rsidRPr="004325E2">
        <w:rPr>
          <w:spacing w:val="-4"/>
          <w:sz w:val="30"/>
          <w:szCs w:val="30"/>
        </w:rPr>
        <w:t xml:space="preserve"> và một số đối tượng đặc thù.</w:t>
      </w:r>
      <w:r w:rsidRPr="004325E2">
        <w:rPr>
          <w:spacing w:val="-4"/>
          <w:sz w:val="30"/>
          <w:szCs w:val="30"/>
          <w:lang w:val="it-IT"/>
        </w:rPr>
        <w:t xml:space="preserve"> Củng cố, phát triển, đổi mới mạnh mẽ cơ chế, phương thức hoạt động và </w:t>
      </w:r>
      <w:r w:rsidRPr="004325E2">
        <w:rPr>
          <w:spacing w:val="-4"/>
          <w:sz w:val="30"/>
          <w:szCs w:val="30"/>
          <w:lang w:val="vi-VN"/>
        </w:rPr>
        <w:t xml:space="preserve">nhân lực cho y tế cơ sở; </w:t>
      </w:r>
      <w:r w:rsidRPr="004325E2">
        <w:rPr>
          <w:spacing w:val="-4"/>
          <w:sz w:val="30"/>
          <w:szCs w:val="30"/>
          <w:bdr w:val="none" w:sz="0" w:space="0" w:color="auto" w:frame="1"/>
          <w:lang w:val="vi-VN"/>
        </w:rPr>
        <w:t>thực hiện hiệu quả luân phiên, luân chuyển, điều động bác sỹ về làm việc có thời hạn tại trạm y tế cấp xã,</w:t>
      </w:r>
      <w:r w:rsidRPr="004325E2">
        <w:rPr>
          <w:spacing w:val="-4"/>
          <w:sz w:val="30"/>
          <w:szCs w:val="30"/>
          <w:bdr w:val="none" w:sz="0" w:space="0" w:color="auto" w:frame="1"/>
        </w:rPr>
        <w:t xml:space="preserve"> bổ sung bác sỹ cơ hữu tại trạm y tế xã,</w:t>
      </w:r>
      <w:r w:rsidRPr="004325E2">
        <w:rPr>
          <w:spacing w:val="-4"/>
          <w:sz w:val="30"/>
          <w:szCs w:val="30"/>
          <w:bdr w:val="none" w:sz="0" w:space="0" w:color="auto" w:frame="1"/>
          <w:lang w:val="vi-VN"/>
        </w:rPr>
        <w:t xml:space="preserve"> phấn đấu</w:t>
      </w:r>
      <w:r w:rsidRPr="004325E2">
        <w:rPr>
          <w:spacing w:val="-4"/>
          <w:sz w:val="30"/>
          <w:szCs w:val="30"/>
          <w:bdr w:val="none" w:sz="0" w:space="0" w:color="auto" w:frame="1"/>
        </w:rPr>
        <w:t xml:space="preserve"> </w:t>
      </w:r>
      <w:r w:rsidRPr="004325E2">
        <w:rPr>
          <w:spacing w:val="-4"/>
          <w:sz w:val="30"/>
          <w:szCs w:val="30"/>
          <w:bdr w:val="none" w:sz="0" w:space="0" w:color="auto" w:frame="1"/>
          <w:lang w:val="vi-VN"/>
        </w:rPr>
        <w:t xml:space="preserve">100% trạm y tế </w:t>
      </w:r>
      <w:r w:rsidRPr="004325E2">
        <w:rPr>
          <w:spacing w:val="-4"/>
          <w:sz w:val="30"/>
          <w:szCs w:val="30"/>
          <w:lang w:val="vi-VN"/>
        </w:rPr>
        <w:t>có ít nhất từ 4 -5 bác sỹ</w:t>
      </w:r>
      <w:r w:rsidRPr="004325E2">
        <w:rPr>
          <w:spacing w:val="-4"/>
          <w:sz w:val="30"/>
          <w:szCs w:val="30"/>
          <w:bdr w:val="none" w:sz="0" w:space="0" w:color="auto" w:frame="1"/>
          <w:lang w:val="vi-VN"/>
        </w:rPr>
        <w:t>, duy trì 100% thôn bản có nhân viên y tế hoạt động hiệu quả.</w:t>
      </w:r>
    </w:p>
    <w:p w14:paraId="31F4B2FF" w14:textId="061080F1" w:rsidR="002E0005" w:rsidRPr="004325E2" w:rsidRDefault="002E0005" w:rsidP="00A44657">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b/>
          <w:bCs/>
          <w:i/>
          <w:iCs/>
          <w:sz w:val="30"/>
          <w:szCs w:val="30"/>
          <w:lang w:val="vi-VN"/>
        </w:rPr>
      </w:pPr>
      <w:r w:rsidRPr="004325E2">
        <w:rPr>
          <w:b/>
          <w:bCs/>
          <w:i/>
          <w:iCs/>
          <w:sz w:val="30"/>
          <w:szCs w:val="30"/>
          <w:lang w:val="it-IT"/>
        </w:rPr>
        <w:t>2.</w:t>
      </w:r>
      <w:r w:rsidRPr="004325E2">
        <w:rPr>
          <w:b/>
          <w:bCs/>
          <w:i/>
          <w:iCs/>
          <w:sz w:val="30"/>
          <w:szCs w:val="30"/>
          <w:lang w:val="vi-VN"/>
        </w:rPr>
        <w:t>4. Nâng cao sức khoẻ nhân dân</w:t>
      </w:r>
    </w:p>
    <w:p w14:paraId="6BD5B98D" w14:textId="77777777" w:rsidR="007C2F3D" w:rsidRPr="004325E2" w:rsidRDefault="007A2A31" w:rsidP="00A44657">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z w:val="30"/>
          <w:szCs w:val="30"/>
        </w:rPr>
      </w:pPr>
      <w:r w:rsidRPr="004325E2">
        <w:rPr>
          <w:sz w:val="30"/>
          <w:szCs w:val="30"/>
          <w:lang w:val="vi-VN"/>
        </w:rPr>
        <w:t xml:space="preserve">Triển khai đồng bộ, hiệu quả các </w:t>
      </w:r>
      <w:r w:rsidRPr="004325E2">
        <w:rPr>
          <w:spacing w:val="-4"/>
          <w:sz w:val="30"/>
          <w:szCs w:val="30"/>
          <w:bdr w:val="none" w:sz="0" w:space="0" w:color="auto" w:frame="1"/>
          <w:lang w:val="vi-VN"/>
        </w:rPr>
        <w:t xml:space="preserve">Chương trình mục tiêu quốc gia về chăm sóc sức khỏe, dân số và phát triển giai đoạn 2026 -2030, </w:t>
      </w:r>
      <w:r w:rsidRPr="004325E2">
        <w:rPr>
          <w:sz w:val="30"/>
          <w:szCs w:val="30"/>
          <w:lang w:val="vi-VN"/>
        </w:rPr>
        <w:t xml:space="preserve">Chương trình sức khỏe Việt Nam, Đề án tổng thể phát triển thể lực, tầm vóc người Việt Nam giai đoạn 2021-2030, Chiến lược Quốc gia về phòng, chống tác hại của thuốc lá, Chiến lược Quốc gia về dinh dưỡng, Chương trình chăm sóc sức khỏe học đường... trên địa bàn tỉnh. Tăng cường công tác truyền thông, giáo dục sức khỏe, </w:t>
      </w:r>
      <w:r w:rsidRPr="004325E2">
        <w:rPr>
          <w:spacing w:val="-4"/>
          <w:sz w:val="30"/>
          <w:szCs w:val="30"/>
          <w:bdr w:val="none" w:sz="0" w:space="0" w:color="auto" w:frame="1"/>
          <w:lang w:val="vi-VN"/>
        </w:rPr>
        <w:t xml:space="preserve">nâng cao ý thức tự giác, thói quen, nếp sống, trách nhiệm mỗi cá nhân trong chủ động rèn luyện, bảo vệ và nâng cao sức khỏe. </w:t>
      </w:r>
      <w:r w:rsidRPr="004325E2">
        <w:rPr>
          <w:sz w:val="30"/>
          <w:szCs w:val="30"/>
          <w:lang w:val="vi-VN"/>
        </w:rPr>
        <w:t>Đẩy mạnh phong trào toàn dân chủ động chăm sóc sức khỏe, xây dựng văn hóa sức khỏe trong Nhân dân.</w:t>
      </w:r>
      <w:r w:rsidR="007C2F3D" w:rsidRPr="004325E2">
        <w:rPr>
          <w:sz w:val="30"/>
          <w:szCs w:val="30"/>
        </w:rPr>
        <w:t xml:space="preserve"> </w:t>
      </w:r>
    </w:p>
    <w:p w14:paraId="602E419A" w14:textId="77777777" w:rsidR="007C2F3D" w:rsidRPr="004325E2" w:rsidRDefault="00C00C4B" w:rsidP="00A44657">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pacing w:val="-6"/>
          <w:sz w:val="30"/>
          <w:szCs w:val="30"/>
          <w:lang w:val="vi-VN"/>
        </w:rPr>
      </w:pPr>
      <w:r w:rsidRPr="004325E2">
        <w:rPr>
          <w:spacing w:val="-6"/>
          <w:sz w:val="30"/>
          <w:szCs w:val="30"/>
          <w:lang w:val="vi-VN"/>
        </w:rPr>
        <w:t>Chủ động phòng ngừa và kiểm soát các yếu tố nguy cơ ảnh hưởng đến sức khỏ</w:t>
      </w:r>
      <w:r w:rsidR="00C64D4D" w:rsidRPr="004325E2">
        <w:rPr>
          <w:spacing w:val="-6"/>
          <w:sz w:val="30"/>
          <w:szCs w:val="30"/>
          <w:lang w:val="vi-VN"/>
        </w:rPr>
        <w:t xml:space="preserve">e. </w:t>
      </w:r>
      <w:r w:rsidR="001321B5" w:rsidRPr="004325E2">
        <w:rPr>
          <w:spacing w:val="-6"/>
          <w:sz w:val="30"/>
          <w:szCs w:val="30"/>
          <w:lang w:val="vi-VN"/>
        </w:rPr>
        <w:t xml:space="preserve">Tăng cường </w:t>
      </w:r>
      <w:r w:rsidR="00C64D4D" w:rsidRPr="004325E2">
        <w:rPr>
          <w:spacing w:val="-6"/>
          <w:sz w:val="30"/>
          <w:szCs w:val="30"/>
          <w:lang w:val="vi-VN"/>
        </w:rPr>
        <w:t>c</w:t>
      </w:r>
      <w:r w:rsidR="002E0005" w:rsidRPr="004325E2">
        <w:rPr>
          <w:spacing w:val="-6"/>
          <w:sz w:val="30"/>
          <w:szCs w:val="30"/>
          <w:lang w:val="vi-VN"/>
        </w:rPr>
        <w:t xml:space="preserve">ải thiện </w:t>
      </w:r>
      <w:r w:rsidR="00C64D4D" w:rsidRPr="004325E2">
        <w:rPr>
          <w:spacing w:val="-6"/>
          <w:sz w:val="30"/>
          <w:szCs w:val="30"/>
          <w:lang w:val="vi-VN"/>
        </w:rPr>
        <w:t xml:space="preserve">tình trạng dinh dưỡng, chăm sóc </w:t>
      </w:r>
      <w:r w:rsidR="002E0005" w:rsidRPr="004325E2">
        <w:rPr>
          <w:spacing w:val="-6"/>
          <w:sz w:val="30"/>
          <w:szCs w:val="30"/>
          <w:lang w:val="vi-VN"/>
        </w:rPr>
        <w:t>sức khỏe bà mẹ, trẻ</w:t>
      </w:r>
      <w:r w:rsidR="00C64D4D" w:rsidRPr="004325E2">
        <w:rPr>
          <w:spacing w:val="-6"/>
          <w:sz w:val="30"/>
          <w:szCs w:val="30"/>
          <w:lang w:val="vi-VN"/>
        </w:rPr>
        <w:t xml:space="preserve"> </w:t>
      </w:r>
      <w:r w:rsidR="00C64D4D" w:rsidRPr="004325E2">
        <w:rPr>
          <w:spacing w:val="-6"/>
          <w:sz w:val="30"/>
          <w:szCs w:val="30"/>
          <w:lang w:val="vi-VN"/>
        </w:rPr>
        <w:lastRenderedPageBreak/>
        <w:t>em</w:t>
      </w:r>
      <w:r w:rsidR="002E0005" w:rsidRPr="004325E2">
        <w:rPr>
          <w:spacing w:val="-6"/>
          <w:sz w:val="30"/>
          <w:szCs w:val="30"/>
          <w:lang w:val="vi-VN"/>
        </w:rPr>
        <w:t>,</w:t>
      </w:r>
      <w:r w:rsidR="00C64D4D" w:rsidRPr="004325E2">
        <w:rPr>
          <w:spacing w:val="-6"/>
          <w:sz w:val="30"/>
          <w:szCs w:val="30"/>
          <w:lang w:val="vi-VN"/>
        </w:rPr>
        <w:t xml:space="preserve"> giảm tử vong mẹ, giảm tử vong trẻ em. Quan tâm chăm sóc sức khỏe học đường, sức khỏe người cao tuổ</w:t>
      </w:r>
      <w:r w:rsidR="001321B5" w:rsidRPr="004325E2">
        <w:rPr>
          <w:spacing w:val="-6"/>
          <w:sz w:val="30"/>
          <w:szCs w:val="30"/>
          <w:lang w:val="vi-VN"/>
        </w:rPr>
        <w:t>i, sức khỏe người lao động và phòng chống bệnh nghề nghiệp. Chú trọng c</w:t>
      </w:r>
      <w:r w:rsidR="00C64D4D" w:rsidRPr="004325E2">
        <w:rPr>
          <w:spacing w:val="-6"/>
          <w:sz w:val="30"/>
          <w:szCs w:val="30"/>
          <w:lang w:val="vi-VN"/>
        </w:rPr>
        <w:t xml:space="preserve">hăm sóc sức khỏe tâm thần và phòng, chống tai nạn thương tích cộng đồng. Xây dựng mô hình cộng đồng, trường học và nơi làm việc an toàn, khỏe mạnh. </w:t>
      </w:r>
    </w:p>
    <w:p w14:paraId="14B86DF0" w14:textId="77777777" w:rsidR="007C2F3D" w:rsidRPr="004325E2" w:rsidRDefault="002E0005" w:rsidP="00A44657">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b/>
          <w:bCs/>
          <w:i/>
          <w:iCs/>
          <w:sz w:val="30"/>
          <w:szCs w:val="30"/>
          <w:lang w:val="vi-VN"/>
        </w:rPr>
      </w:pPr>
      <w:r w:rsidRPr="004325E2">
        <w:rPr>
          <w:b/>
          <w:bCs/>
          <w:i/>
          <w:iCs/>
          <w:sz w:val="30"/>
          <w:szCs w:val="30"/>
          <w:lang w:val="vi-VN"/>
        </w:rPr>
        <w:t xml:space="preserve">2.5. Phát triển y tế dự phòng, </w:t>
      </w:r>
      <w:r w:rsidR="007A2A31" w:rsidRPr="004325E2">
        <w:rPr>
          <w:b/>
          <w:bCs/>
          <w:i/>
          <w:iCs/>
          <w:sz w:val="30"/>
          <w:szCs w:val="30"/>
        </w:rPr>
        <w:t xml:space="preserve">y tế cơ sở; </w:t>
      </w:r>
      <w:r w:rsidRPr="004325E2">
        <w:rPr>
          <w:b/>
          <w:bCs/>
          <w:i/>
          <w:iCs/>
          <w:sz w:val="30"/>
          <w:szCs w:val="30"/>
          <w:lang w:val="vi-VN"/>
        </w:rPr>
        <w:t>xây dựng xã</w:t>
      </w:r>
      <w:r w:rsidR="00A3001E" w:rsidRPr="004325E2">
        <w:rPr>
          <w:b/>
          <w:bCs/>
          <w:i/>
          <w:iCs/>
          <w:sz w:val="30"/>
          <w:szCs w:val="30"/>
        </w:rPr>
        <w:t>, phường</w:t>
      </w:r>
      <w:r w:rsidRPr="004325E2">
        <w:rPr>
          <w:b/>
          <w:bCs/>
          <w:i/>
          <w:iCs/>
          <w:sz w:val="30"/>
          <w:szCs w:val="30"/>
          <w:lang w:val="vi-VN"/>
        </w:rPr>
        <w:t xml:space="preserve"> đạt Bộ tiêu chí quốc gia </w:t>
      </w:r>
      <w:r w:rsidR="00A3001E" w:rsidRPr="004325E2">
        <w:rPr>
          <w:b/>
          <w:bCs/>
          <w:i/>
          <w:iCs/>
          <w:sz w:val="30"/>
          <w:szCs w:val="30"/>
        </w:rPr>
        <w:t xml:space="preserve">về </w:t>
      </w:r>
      <w:r w:rsidRPr="004325E2">
        <w:rPr>
          <w:b/>
          <w:bCs/>
          <w:i/>
          <w:iCs/>
          <w:sz w:val="30"/>
          <w:szCs w:val="30"/>
          <w:lang w:val="vi-VN"/>
        </w:rPr>
        <w:t>y tế</w:t>
      </w:r>
      <w:bookmarkStart w:id="30" w:name="dieu_3"/>
    </w:p>
    <w:p w14:paraId="044C875F" w14:textId="77777777" w:rsidR="007C2F3D" w:rsidRPr="004325E2" w:rsidRDefault="002E0005" w:rsidP="00A7286D">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spacing w:val="-6"/>
          <w:sz w:val="30"/>
          <w:szCs w:val="30"/>
          <w:lang w:val="vi-VN"/>
        </w:rPr>
      </w:pPr>
      <w:r w:rsidRPr="004325E2">
        <w:rPr>
          <w:spacing w:val="-6"/>
          <w:sz w:val="30"/>
          <w:szCs w:val="30"/>
          <w:lang w:val="vi-VN"/>
        </w:rPr>
        <w:t>Đầu tư, nâng cao năng lực y tế dự</w:t>
      </w:r>
      <w:r w:rsidR="00093E12" w:rsidRPr="004325E2">
        <w:rPr>
          <w:spacing w:val="-6"/>
          <w:sz w:val="30"/>
          <w:szCs w:val="30"/>
          <w:lang w:val="vi-VN"/>
        </w:rPr>
        <w:t xml:space="preserve"> phòng theo hướng hiện đại, </w:t>
      </w:r>
      <w:r w:rsidRPr="004325E2">
        <w:rPr>
          <w:spacing w:val="-6"/>
          <w:sz w:val="30"/>
          <w:szCs w:val="30"/>
          <w:lang w:val="vi-VN"/>
        </w:rPr>
        <w:t xml:space="preserve">bảo đảm đủ năng lực giám sát và </w:t>
      </w:r>
      <w:r w:rsidR="008B20BE" w:rsidRPr="004325E2">
        <w:rPr>
          <w:spacing w:val="-6"/>
          <w:sz w:val="30"/>
          <w:szCs w:val="30"/>
          <w:lang w:val="vi-VN"/>
        </w:rPr>
        <w:t xml:space="preserve">cảnh báo </w:t>
      </w:r>
      <w:r w:rsidRPr="004325E2">
        <w:rPr>
          <w:spacing w:val="-6"/>
          <w:sz w:val="30"/>
          <w:szCs w:val="30"/>
          <w:lang w:val="vi-VN"/>
        </w:rPr>
        <w:t>sớm, khống chế kịp thờ</w:t>
      </w:r>
      <w:r w:rsidR="008B20BE" w:rsidRPr="004325E2">
        <w:rPr>
          <w:spacing w:val="-6"/>
          <w:sz w:val="30"/>
          <w:szCs w:val="30"/>
          <w:lang w:val="vi-VN"/>
        </w:rPr>
        <w:t>i,</w:t>
      </w:r>
      <w:r w:rsidRPr="004325E2">
        <w:rPr>
          <w:spacing w:val="-6"/>
          <w:sz w:val="30"/>
          <w:szCs w:val="30"/>
          <w:lang w:val="vi-VN"/>
        </w:rPr>
        <w:t xml:space="preserve"> hiệu quả</w:t>
      </w:r>
      <w:r w:rsidR="008B20BE" w:rsidRPr="004325E2">
        <w:rPr>
          <w:spacing w:val="-6"/>
          <w:sz w:val="30"/>
          <w:szCs w:val="30"/>
          <w:lang w:val="vi-VN"/>
        </w:rPr>
        <w:t xml:space="preserve"> </w:t>
      </w:r>
      <w:r w:rsidRPr="004325E2">
        <w:rPr>
          <w:spacing w:val="-6"/>
          <w:sz w:val="30"/>
          <w:szCs w:val="30"/>
          <w:lang w:val="vi-VN"/>
        </w:rPr>
        <w:t>dịch bệnh</w:t>
      </w:r>
      <w:r w:rsidR="008B20BE" w:rsidRPr="004325E2">
        <w:rPr>
          <w:spacing w:val="-6"/>
          <w:sz w:val="30"/>
          <w:szCs w:val="30"/>
          <w:lang w:val="vi-VN"/>
        </w:rPr>
        <w:t xml:space="preserve"> và chủ động triển khai các hoạt động phòng, chống dịch bệnh. </w:t>
      </w:r>
      <w:r w:rsidR="001321B5" w:rsidRPr="004325E2">
        <w:rPr>
          <w:spacing w:val="-6"/>
          <w:sz w:val="30"/>
          <w:szCs w:val="30"/>
          <w:lang w:val="vi-VN"/>
        </w:rPr>
        <w:t xml:space="preserve">Tăng cường thực hiện Chương trình </w:t>
      </w:r>
      <w:r w:rsidR="00A3001E" w:rsidRPr="004325E2">
        <w:rPr>
          <w:spacing w:val="-6"/>
          <w:sz w:val="30"/>
          <w:szCs w:val="30"/>
        </w:rPr>
        <w:t>t</w:t>
      </w:r>
      <w:r w:rsidR="001321B5" w:rsidRPr="004325E2">
        <w:rPr>
          <w:spacing w:val="-6"/>
          <w:sz w:val="30"/>
          <w:szCs w:val="30"/>
          <w:lang w:val="vi-VN"/>
        </w:rPr>
        <w:t xml:space="preserve">iêm chủng mở rộng về phạm vi và đối tượng tiêm chủng. </w:t>
      </w:r>
      <w:r w:rsidRPr="004325E2">
        <w:rPr>
          <w:spacing w:val="-6"/>
          <w:sz w:val="30"/>
          <w:szCs w:val="30"/>
          <w:lang w:val="vi-VN"/>
        </w:rPr>
        <w:t>Tăng nguồn lực cho công tác phòng, chống HIV/AIDS, bệnh lao, bệnh sốt rét để thực hiện mục tiêu cơ bản chấm dứt các dịch bệnh AIDS, lao vào năm 2030 và phòng ngừa sốt rét quay trở lại.</w:t>
      </w:r>
    </w:p>
    <w:p w14:paraId="55FB4582" w14:textId="7379465F" w:rsidR="007A2A31" w:rsidRPr="004325E2" w:rsidRDefault="008B20BE" w:rsidP="00A7286D">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sz w:val="30"/>
          <w:szCs w:val="30"/>
          <w:lang w:val="vi-VN"/>
        </w:rPr>
      </w:pPr>
      <w:r w:rsidRPr="004325E2">
        <w:rPr>
          <w:sz w:val="30"/>
          <w:szCs w:val="30"/>
          <w:lang w:val="vi-VN"/>
        </w:rPr>
        <w:t>T</w:t>
      </w:r>
      <w:r w:rsidR="002E0005" w:rsidRPr="004325E2">
        <w:rPr>
          <w:sz w:val="30"/>
          <w:szCs w:val="30"/>
          <w:lang w:val="vi-VN"/>
        </w:rPr>
        <w:t>ăng cường quản lý các bệnh không lây nhiễm, kiểm soát các yếu tố nguy cơ gây bệ</w:t>
      </w:r>
      <w:r w:rsidRPr="004325E2">
        <w:rPr>
          <w:sz w:val="30"/>
          <w:szCs w:val="30"/>
          <w:lang w:val="vi-VN"/>
        </w:rPr>
        <w:t>nh, chú trọng sàng lọc phát hiện sớm bệnh tật, phấn đấu từ năm 2026 mỗi người dân được khám kiểm tra sức khỏe định kỳ 1 lần/năm</w:t>
      </w:r>
      <w:r w:rsidR="00253654" w:rsidRPr="004325E2">
        <w:rPr>
          <w:sz w:val="30"/>
          <w:szCs w:val="30"/>
          <w:lang w:val="vi-VN"/>
        </w:rPr>
        <w:t xml:space="preserve">, thực hiện quản lý và chăm sóc sức khỏe theo vòng đời. </w:t>
      </w:r>
      <w:r w:rsidR="001C658D" w:rsidRPr="004325E2">
        <w:rPr>
          <w:sz w:val="30"/>
          <w:szCs w:val="30"/>
          <w:lang w:val="vi-VN"/>
        </w:rPr>
        <w:t>Tăng cường kiểm soát, b</w:t>
      </w:r>
      <w:r w:rsidRPr="004325E2">
        <w:rPr>
          <w:sz w:val="30"/>
          <w:szCs w:val="30"/>
          <w:lang w:val="vi-VN"/>
        </w:rPr>
        <w:t xml:space="preserve">ảo đảm </w:t>
      </w:r>
      <w:r w:rsidR="002E0005" w:rsidRPr="004325E2">
        <w:rPr>
          <w:sz w:val="30"/>
          <w:szCs w:val="30"/>
          <w:lang w:val="sv-SE"/>
        </w:rPr>
        <w:t>an toàn thực phẩ</w:t>
      </w:r>
      <w:r w:rsidRPr="004325E2">
        <w:rPr>
          <w:sz w:val="30"/>
          <w:szCs w:val="30"/>
          <w:lang w:val="sv-SE"/>
        </w:rPr>
        <w:t xml:space="preserve">m và </w:t>
      </w:r>
      <w:r w:rsidR="002E0005" w:rsidRPr="004325E2">
        <w:rPr>
          <w:sz w:val="30"/>
          <w:szCs w:val="30"/>
          <w:lang w:val="vi-VN"/>
        </w:rPr>
        <w:t>phòng, chống ngộ độc thực phẩm</w:t>
      </w:r>
      <w:r w:rsidR="001C658D" w:rsidRPr="004325E2">
        <w:rPr>
          <w:sz w:val="30"/>
          <w:szCs w:val="30"/>
          <w:lang w:val="vi-VN"/>
        </w:rPr>
        <w:t xml:space="preserve">. </w:t>
      </w:r>
    </w:p>
    <w:p w14:paraId="59EAFCBE" w14:textId="22097FE0" w:rsidR="007C2F3D" w:rsidRPr="004325E2" w:rsidRDefault="007A2A31" w:rsidP="00A7286D">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sz w:val="30"/>
          <w:szCs w:val="30"/>
          <w:lang w:val="vi-VN"/>
        </w:rPr>
      </w:pPr>
      <w:r w:rsidRPr="004325E2">
        <w:rPr>
          <w:sz w:val="30"/>
          <w:szCs w:val="30"/>
          <w:lang w:val="sv-SE"/>
        </w:rPr>
        <w:t>N</w:t>
      </w:r>
      <w:r w:rsidRPr="004325E2">
        <w:rPr>
          <w:sz w:val="30"/>
          <w:szCs w:val="30"/>
          <w:lang w:val="vi-VN"/>
        </w:rPr>
        <w:t>âng cao năng lực</w:t>
      </w:r>
      <w:r w:rsidRPr="004325E2">
        <w:rPr>
          <w:sz w:val="30"/>
          <w:szCs w:val="30"/>
          <w:lang w:val="sv-SE"/>
        </w:rPr>
        <w:t xml:space="preserve"> hoạt động của y tế cơ sở, tập trung hoàn thiện các chức năng, nhiệm vụ, tổ chức bộ máy trạm y tế cấp xã theo mô hình đơn vị sự nghiệp công lập, đảm bảo cung ứng dịch vụ</w:t>
      </w:r>
      <w:r w:rsidRPr="004325E2">
        <w:rPr>
          <w:sz w:val="30"/>
          <w:szCs w:val="30"/>
          <w:lang w:val="vi-VN"/>
        </w:rPr>
        <w:t xml:space="preserve"> </w:t>
      </w:r>
      <w:r w:rsidRPr="004325E2">
        <w:rPr>
          <w:sz w:val="30"/>
          <w:szCs w:val="30"/>
          <w:lang w:val="sv-SE"/>
        </w:rPr>
        <w:t xml:space="preserve">y tế cơ bản, thiết yếu về phòng bệnh, chăm sóc sức khỏe ban đầu </w:t>
      </w:r>
      <w:r w:rsidRPr="004325E2">
        <w:rPr>
          <w:sz w:val="30"/>
          <w:szCs w:val="30"/>
          <w:lang w:val="vi-VN"/>
        </w:rPr>
        <w:t xml:space="preserve">tại </w:t>
      </w:r>
      <w:r w:rsidRPr="004325E2">
        <w:rPr>
          <w:sz w:val="30"/>
          <w:szCs w:val="30"/>
          <w:lang w:val="sv-SE"/>
        </w:rPr>
        <w:t>tuyến</w:t>
      </w:r>
      <w:r w:rsidRPr="004325E2">
        <w:rPr>
          <w:sz w:val="30"/>
          <w:szCs w:val="30"/>
          <w:lang w:val="vi-VN"/>
        </w:rPr>
        <w:t xml:space="preserve"> xã, phường</w:t>
      </w:r>
      <w:r w:rsidRPr="004325E2">
        <w:rPr>
          <w:sz w:val="30"/>
          <w:szCs w:val="30"/>
        </w:rPr>
        <w:t xml:space="preserve">; xây </w:t>
      </w:r>
      <w:r w:rsidRPr="004325E2">
        <w:rPr>
          <w:sz w:val="30"/>
          <w:szCs w:val="30"/>
          <w:lang w:val="vi-VN"/>
        </w:rPr>
        <w:t>dựng, duy trì 100% xã, phường đạt Bộ tiêu quốc gia về y tế.</w:t>
      </w:r>
    </w:p>
    <w:p w14:paraId="45A52994" w14:textId="7F4D7769" w:rsidR="001C658D" w:rsidRPr="004325E2" w:rsidRDefault="002E0005" w:rsidP="00A7286D">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b/>
          <w:bCs/>
          <w:i/>
          <w:iCs/>
          <w:spacing w:val="-4"/>
          <w:sz w:val="30"/>
          <w:szCs w:val="30"/>
          <w:lang w:val="sv-SE"/>
        </w:rPr>
      </w:pPr>
      <w:r w:rsidRPr="004325E2">
        <w:rPr>
          <w:b/>
          <w:bCs/>
          <w:i/>
          <w:iCs/>
          <w:sz w:val="30"/>
          <w:szCs w:val="30"/>
          <w:lang w:val="sv-SE"/>
        </w:rPr>
        <w:t>2.</w:t>
      </w:r>
      <w:r w:rsidRPr="004325E2">
        <w:rPr>
          <w:b/>
          <w:bCs/>
          <w:i/>
          <w:iCs/>
          <w:sz w:val="30"/>
          <w:szCs w:val="30"/>
          <w:lang w:val="vi-VN"/>
        </w:rPr>
        <w:t>6. Nâng cao chất lượng khám bệnh, chữa bệnh, phục hồi chức năng</w:t>
      </w:r>
      <w:bookmarkEnd w:id="30"/>
    </w:p>
    <w:p w14:paraId="5E2E3C57" w14:textId="5F4C9BFB" w:rsidR="007A2A31" w:rsidRPr="004325E2" w:rsidRDefault="007A2A31" w:rsidP="00A7286D">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spacing w:val="-4"/>
          <w:sz w:val="30"/>
          <w:szCs w:val="30"/>
          <w:lang w:val="vi-VN"/>
        </w:rPr>
      </w:pPr>
      <w:bookmarkStart w:id="31" w:name="dieu_4"/>
      <w:r w:rsidRPr="004325E2">
        <w:rPr>
          <w:sz w:val="30"/>
          <w:szCs w:val="30"/>
          <w:lang w:val="vi-VN"/>
        </w:rPr>
        <w:t>N</w:t>
      </w:r>
      <w:r w:rsidRPr="004325E2">
        <w:rPr>
          <w:sz w:val="30"/>
          <w:szCs w:val="30"/>
          <w:lang w:val="sv-SE"/>
        </w:rPr>
        <w:t>âng cao năng lực hệ thống khám chữa bệnh, phục hồi chức năng</w:t>
      </w:r>
      <w:r w:rsidRPr="004325E2">
        <w:rPr>
          <w:sz w:val="30"/>
          <w:szCs w:val="30"/>
          <w:lang w:val="vi-VN"/>
        </w:rPr>
        <w:t>, bảo đảm người dân được tiếp cận các dịch vụ y tế</w:t>
      </w:r>
      <w:r w:rsidRPr="004325E2">
        <w:rPr>
          <w:sz w:val="30"/>
          <w:szCs w:val="30"/>
        </w:rPr>
        <w:t xml:space="preserve"> đầy đủ,</w:t>
      </w:r>
      <w:r w:rsidRPr="004325E2">
        <w:rPr>
          <w:sz w:val="30"/>
          <w:szCs w:val="30"/>
          <w:lang w:val="vi-VN"/>
        </w:rPr>
        <w:t xml:space="preserve"> công bằng</w:t>
      </w:r>
      <w:r w:rsidRPr="004325E2">
        <w:rPr>
          <w:sz w:val="30"/>
          <w:szCs w:val="30"/>
        </w:rPr>
        <w:t xml:space="preserve"> và thuận lợi</w:t>
      </w:r>
      <w:r w:rsidRPr="004325E2">
        <w:rPr>
          <w:sz w:val="30"/>
          <w:szCs w:val="30"/>
          <w:lang w:val="sv-SE"/>
        </w:rPr>
        <w:t xml:space="preserve">, </w:t>
      </w:r>
      <w:r w:rsidRPr="004325E2">
        <w:rPr>
          <w:sz w:val="30"/>
          <w:szCs w:val="30"/>
          <w:lang w:val="vi-VN"/>
        </w:rPr>
        <w:t xml:space="preserve">gắn kết </w:t>
      </w:r>
      <w:r w:rsidRPr="004325E2">
        <w:rPr>
          <w:sz w:val="30"/>
          <w:szCs w:val="30"/>
          <w:lang w:val="sv-SE"/>
        </w:rPr>
        <w:t>giữa các</w:t>
      </w:r>
      <w:r w:rsidRPr="004325E2">
        <w:rPr>
          <w:sz w:val="30"/>
          <w:szCs w:val="30"/>
          <w:lang w:val="vi-VN"/>
        </w:rPr>
        <w:t xml:space="preserve"> tuyến điều trị</w:t>
      </w:r>
      <w:r w:rsidRPr="004325E2">
        <w:rPr>
          <w:sz w:val="30"/>
          <w:szCs w:val="30"/>
          <w:lang w:val="sv-SE"/>
        </w:rPr>
        <w:t xml:space="preserve">, </w:t>
      </w:r>
      <w:r w:rsidRPr="004325E2">
        <w:rPr>
          <w:sz w:val="30"/>
          <w:szCs w:val="30"/>
          <w:lang w:val="vi-VN"/>
        </w:rPr>
        <w:t>từng bước thực hiện chăm sóc người bệnh toàn diện</w:t>
      </w:r>
      <w:r w:rsidRPr="004325E2">
        <w:rPr>
          <w:spacing w:val="-4"/>
          <w:sz w:val="30"/>
          <w:szCs w:val="30"/>
        </w:rPr>
        <w:t>.</w:t>
      </w:r>
      <w:r w:rsidRPr="004325E2">
        <w:rPr>
          <w:sz w:val="30"/>
          <w:szCs w:val="30"/>
          <w:lang w:val="sv-SE"/>
        </w:rPr>
        <w:t xml:space="preserve"> Phấn đấu đến năm 2030, các cơ sở khám chữa bệnh thực hiện trên 80% danh mục kỹ thuật theo phân tuyến của Bộ Y tế; đẩy mạnh xã hội hóa, liên kết công - tư;</w:t>
      </w:r>
      <w:r w:rsidRPr="004325E2">
        <w:rPr>
          <w:sz w:val="30"/>
          <w:szCs w:val="30"/>
          <w:lang w:val="vi-VN"/>
        </w:rPr>
        <w:t xml:space="preserve"> </w:t>
      </w:r>
      <w:r w:rsidRPr="004325E2">
        <w:rPr>
          <w:sz w:val="30"/>
          <w:szCs w:val="30"/>
          <w:lang w:val="sv-SE"/>
        </w:rPr>
        <w:t xml:space="preserve">khám </w:t>
      </w:r>
      <w:r w:rsidR="00B91336" w:rsidRPr="004325E2">
        <w:rPr>
          <w:sz w:val="30"/>
          <w:szCs w:val="30"/>
          <w:lang w:val="sv-SE"/>
        </w:rPr>
        <w:t xml:space="preserve"> </w:t>
      </w:r>
      <w:r w:rsidRPr="004325E2">
        <w:rPr>
          <w:sz w:val="30"/>
          <w:szCs w:val="30"/>
          <w:lang w:val="sv-SE"/>
        </w:rPr>
        <w:t>chữa bệnh theo yêu cầu, khám chữa bệnh chất lượng cao.</w:t>
      </w:r>
    </w:p>
    <w:p w14:paraId="2ECDC7DF" w14:textId="4C629A63" w:rsidR="007A2A31" w:rsidRPr="004325E2" w:rsidRDefault="007A2A31" w:rsidP="00A7286D">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sz w:val="30"/>
          <w:szCs w:val="30"/>
          <w:lang w:val="sv-SE"/>
        </w:rPr>
      </w:pPr>
      <w:r w:rsidRPr="004325E2">
        <w:rPr>
          <w:sz w:val="30"/>
          <w:szCs w:val="30"/>
          <w:lang w:val="sv-SE"/>
        </w:rPr>
        <w:t xml:space="preserve">Phát huy tiềm năng và thế mạnh của y học cổ truyển, kết hợp chặt chẽ y học cổ truyền với y học hiện đại, đẩy mạnh phát triển dược liệu gắn với phát triển kinh tế - xã hội. Tăng cường kết hợp quân dân y, y tế công an để đáp ứng kịp thời các tình huống khẩn cấp về y tế công cộng và công tác chăm sóc sức khỏe Nhân dân vùng sâu, vùng xa, vùng dân tộc thiểu số, vùng khó khăn. </w:t>
      </w:r>
    </w:p>
    <w:p w14:paraId="72F50B5E" w14:textId="77777777" w:rsidR="007C2F3D" w:rsidRPr="004325E2" w:rsidRDefault="007A2A31" w:rsidP="00A7286D">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sz w:val="30"/>
          <w:szCs w:val="30"/>
          <w:lang w:val="it-IT"/>
        </w:rPr>
      </w:pPr>
      <w:r w:rsidRPr="004325E2">
        <w:rPr>
          <w:sz w:val="30"/>
          <w:szCs w:val="30"/>
          <w:bdr w:val="none" w:sz="0" w:space="0" w:color="auto" w:frame="1"/>
          <w:lang w:val="vi-VN"/>
        </w:rPr>
        <w:lastRenderedPageBreak/>
        <w:t>Phát triển đồng bộ, tạo môi trường bình đẳng giữa các cơ sở khám, chữa bệnh công</w:t>
      </w:r>
      <w:r w:rsidRPr="004325E2">
        <w:rPr>
          <w:sz w:val="30"/>
          <w:szCs w:val="30"/>
          <w:bdr w:val="none" w:sz="0" w:space="0" w:color="auto" w:frame="1"/>
        </w:rPr>
        <w:t xml:space="preserve"> lập và ngoài công lập</w:t>
      </w:r>
      <w:r w:rsidRPr="004325E2">
        <w:rPr>
          <w:sz w:val="30"/>
          <w:szCs w:val="30"/>
          <w:bdr w:val="none" w:sz="0" w:space="0" w:color="auto" w:frame="1"/>
          <w:lang w:val="vi-VN"/>
        </w:rPr>
        <w:t>.</w:t>
      </w:r>
      <w:r w:rsidRPr="004325E2">
        <w:rPr>
          <w:sz w:val="30"/>
          <w:szCs w:val="30"/>
          <w:bdr w:val="none" w:sz="0" w:space="0" w:color="auto" w:frame="1"/>
          <w:lang w:val="sv-SE"/>
        </w:rPr>
        <w:t xml:space="preserve"> </w:t>
      </w:r>
      <w:r w:rsidRPr="004325E2">
        <w:rPr>
          <w:sz w:val="30"/>
          <w:szCs w:val="30"/>
          <w:lang w:val="vi-VN"/>
        </w:rPr>
        <w:t>Đổi mới phong cách, thái độ phục vụ, nâng cao y đức; xây dựng bệnh viện xanh - sạch - đẹp, an toàn, văn minh</w:t>
      </w:r>
      <w:r w:rsidRPr="004325E2">
        <w:rPr>
          <w:sz w:val="30"/>
          <w:szCs w:val="30"/>
          <w:lang w:val="sv-SE"/>
        </w:rPr>
        <w:t xml:space="preserve">. </w:t>
      </w:r>
      <w:r w:rsidRPr="004325E2">
        <w:rPr>
          <w:sz w:val="30"/>
          <w:szCs w:val="30"/>
          <w:lang w:val="it-IT"/>
        </w:rPr>
        <w:t>Tăng cường hợp tác chuyên môn với các bệnh viện trung ương và quốc tế trong tiếp nhận, đào tạo, chuyển giao kỹ thuật mới, phát triển dịch vụ kỹ thuật cao, chuyên sâu, nhằm giảm tỷ lệ bệnh nhân chuyển tuyến, tăng tỷ lệ hài lòng với dịch vụ y tế đạt trên 95%.</w:t>
      </w:r>
      <w:r w:rsidR="007C2F3D" w:rsidRPr="004325E2">
        <w:rPr>
          <w:sz w:val="30"/>
          <w:szCs w:val="30"/>
          <w:lang w:val="it-IT"/>
        </w:rPr>
        <w:t xml:space="preserve"> </w:t>
      </w:r>
    </w:p>
    <w:p w14:paraId="62FE598C" w14:textId="617B6959" w:rsidR="00B91336" w:rsidRPr="004325E2" w:rsidRDefault="007A2A31"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pacing w:val="-4"/>
          <w:sz w:val="30"/>
          <w:szCs w:val="30"/>
          <w:lang w:val="it-IT"/>
        </w:rPr>
      </w:pPr>
      <w:r w:rsidRPr="004325E2">
        <w:rPr>
          <w:spacing w:val="-4"/>
          <w:sz w:val="30"/>
          <w:szCs w:val="30"/>
          <w:lang w:val="it-IT"/>
        </w:rPr>
        <w:t xml:space="preserve">Triển khai chăm sóc sức khỏe theo nguyên lý y học gia đình, tăng cường khám chữa bệnh từ xa, kết nối, hỗ trợ giữa các cấp chuyên môn kỹ thuật, trong đó tập trung hỗ trợ cho trạm y tế cấp xã, bảo đảm cung ứng dịch vụ cơ bản, thiết yếu </w:t>
      </w:r>
      <w:r w:rsidR="00B91336" w:rsidRPr="004325E2">
        <w:rPr>
          <w:spacing w:val="-4"/>
          <w:sz w:val="30"/>
          <w:szCs w:val="30"/>
          <w:lang w:val="it-IT"/>
        </w:rPr>
        <w:t>về khám bệnh, chữa bệnh và chăm sóc sức khỏe ban đầu cho Nhân dân.</w:t>
      </w:r>
    </w:p>
    <w:p w14:paraId="656E0E47" w14:textId="515D0B83" w:rsidR="001C658D" w:rsidRPr="004325E2" w:rsidRDefault="002E0005"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b/>
          <w:bCs/>
          <w:i/>
          <w:iCs/>
          <w:sz w:val="30"/>
          <w:szCs w:val="30"/>
          <w:lang w:val="sv-SE"/>
        </w:rPr>
      </w:pPr>
      <w:r w:rsidRPr="004325E2">
        <w:rPr>
          <w:b/>
          <w:bCs/>
          <w:i/>
          <w:iCs/>
          <w:sz w:val="30"/>
          <w:szCs w:val="30"/>
          <w:lang w:val="sv-SE"/>
        </w:rPr>
        <w:t>2.7. Nâng cao chất lượng dân số</w:t>
      </w:r>
    </w:p>
    <w:p w14:paraId="7B649278" w14:textId="77777777" w:rsidR="00B91336" w:rsidRPr="004325E2" w:rsidRDefault="007A2A31"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z w:val="30"/>
          <w:szCs w:val="30"/>
          <w:lang w:val="sv-SE"/>
        </w:rPr>
      </w:pPr>
      <w:r w:rsidRPr="004325E2">
        <w:rPr>
          <w:sz w:val="30"/>
          <w:szCs w:val="30"/>
          <w:lang w:val="sv-SE"/>
        </w:rPr>
        <w:t xml:space="preserve">Tăng cường </w:t>
      </w:r>
      <w:r w:rsidRPr="004325E2">
        <w:rPr>
          <w:sz w:val="30"/>
          <w:szCs w:val="30"/>
          <w:lang w:val="vi-VN"/>
        </w:rPr>
        <w:t>tuyên truyền, vận động</w:t>
      </w:r>
      <w:r w:rsidRPr="004325E2">
        <w:rPr>
          <w:sz w:val="30"/>
          <w:szCs w:val="30"/>
          <w:lang w:val="sv-SE"/>
        </w:rPr>
        <w:t xml:space="preserve"> thực hiện chủ trương, đường lối, chính sách của Đảng, pháp luật của Nhà nước về nâng cao chất lượng dân số và phát triển. Duy trì các hoạt động</w:t>
      </w:r>
      <w:r w:rsidRPr="004325E2">
        <w:rPr>
          <w:sz w:val="30"/>
          <w:szCs w:val="30"/>
          <w:lang w:val="da-DK"/>
        </w:rPr>
        <w:t xml:space="preserve"> </w:t>
      </w:r>
      <w:r w:rsidRPr="004325E2">
        <w:rPr>
          <w:sz w:val="30"/>
          <w:szCs w:val="30"/>
          <w:lang w:val="sv-SE"/>
        </w:rPr>
        <w:t>giảm sinh nhằm đạt mức sinh thay thế, rút ngắn khoảng cách mức sinh giữa các vùng, các đối tượng, kiểm soát mất cân bằng giới tính khi sinh</w:t>
      </w:r>
      <w:r w:rsidRPr="004325E2">
        <w:rPr>
          <w:sz w:val="30"/>
          <w:szCs w:val="30"/>
          <w:lang w:val="da-DK"/>
        </w:rPr>
        <w:t xml:space="preserve">, </w:t>
      </w:r>
      <w:r w:rsidRPr="004325E2">
        <w:rPr>
          <w:sz w:val="30"/>
          <w:szCs w:val="30"/>
          <w:lang w:val="vi-VN"/>
        </w:rPr>
        <w:t>phòng chống tảo hôn, hôn nhân cận huyế</w:t>
      </w:r>
      <w:r w:rsidRPr="004325E2">
        <w:rPr>
          <w:sz w:val="30"/>
          <w:szCs w:val="30"/>
          <w:lang w:val="sv-SE"/>
        </w:rPr>
        <w:t>t và chăm sóc sức khỏe người cao tuổi.</w:t>
      </w:r>
      <w:r w:rsidRPr="004325E2">
        <w:rPr>
          <w:sz w:val="30"/>
          <w:szCs w:val="30"/>
          <w:lang w:val="da-DK"/>
        </w:rPr>
        <w:t xml:space="preserve"> Khuyến khích người dân chủ động tiếp cận dịch vụ tư vấn, khám sức khỏe trước khi kết hôn, khám </w:t>
      </w:r>
      <w:r w:rsidRPr="004325E2">
        <w:rPr>
          <w:sz w:val="30"/>
          <w:szCs w:val="30"/>
          <w:lang w:val="sv-SE"/>
        </w:rPr>
        <w:t xml:space="preserve">sàng lọc trước sinh, sơ sinh, khám sàng lọc một số loại bệnh tật phổ biến, nguy hiểm phù hợp với từng lứa tuổi, nhóm đối tượng. </w:t>
      </w:r>
      <w:r w:rsidRPr="004325E2">
        <w:rPr>
          <w:sz w:val="30"/>
          <w:szCs w:val="30"/>
          <w:lang w:val="vi-VN"/>
        </w:rPr>
        <w:t xml:space="preserve">Phát triển mạng lưới cung cấp dịch vụ </w:t>
      </w:r>
      <w:r w:rsidRPr="004325E2">
        <w:rPr>
          <w:sz w:val="30"/>
          <w:szCs w:val="30"/>
          <w:lang w:val="sv-SE"/>
        </w:rPr>
        <w:t xml:space="preserve">chăm sóc sức khỏe và </w:t>
      </w:r>
      <w:r w:rsidRPr="004325E2">
        <w:rPr>
          <w:sz w:val="30"/>
          <w:szCs w:val="30"/>
          <w:lang w:val="vi-VN"/>
        </w:rPr>
        <w:t>dân số</w:t>
      </w:r>
      <w:r w:rsidRPr="004325E2">
        <w:rPr>
          <w:sz w:val="30"/>
          <w:szCs w:val="30"/>
          <w:lang w:val="sv-SE"/>
        </w:rPr>
        <w:t xml:space="preserve"> tại cộng đồng.</w:t>
      </w:r>
      <w:r w:rsidR="00B91336" w:rsidRPr="004325E2">
        <w:rPr>
          <w:sz w:val="30"/>
          <w:szCs w:val="30"/>
          <w:lang w:val="sv-SE"/>
        </w:rPr>
        <w:t xml:space="preserve"> </w:t>
      </w:r>
    </w:p>
    <w:p w14:paraId="65C12A09" w14:textId="77777777" w:rsidR="00B91336" w:rsidRPr="004325E2" w:rsidRDefault="002E0005"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pacing w:val="-4"/>
          <w:sz w:val="30"/>
          <w:szCs w:val="30"/>
          <w:bdr w:val="none" w:sz="0" w:space="0" w:color="auto" w:frame="1"/>
          <w:lang w:val="sv-SE"/>
        </w:rPr>
      </w:pPr>
      <w:r w:rsidRPr="004325E2">
        <w:rPr>
          <w:spacing w:val="-4"/>
          <w:sz w:val="30"/>
          <w:szCs w:val="30"/>
          <w:lang w:val="sv-SE"/>
        </w:rPr>
        <w:t>N</w:t>
      </w:r>
      <w:r w:rsidRPr="004325E2">
        <w:rPr>
          <w:spacing w:val="-4"/>
          <w:sz w:val="30"/>
          <w:szCs w:val="30"/>
          <w:lang w:val="vi-VN"/>
        </w:rPr>
        <w:t xml:space="preserve">âng cao </w:t>
      </w:r>
      <w:r w:rsidRPr="004325E2">
        <w:rPr>
          <w:spacing w:val="-4"/>
          <w:sz w:val="30"/>
          <w:szCs w:val="30"/>
          <w:lang w:val="sv-SE"/>
        </w:rPr>
        <w:t xml:space="preserve">thể lực, </w:t>
      </w:r>
      <w:r w:rsidR="0080233B" w:rsidRPr="004325E2">
        <w:rPr>
          <w:spacing w:val="-4"/>
          <w:sz w:val="30"/>
          <w:szCs w:val="30"/>
          <w:lang w:val="sv-SE"/>
        </w:rPr>
        <w:t xml:space="preserve">trí lực, </w:t>
      </w:r>
      <w:r w:rsidRPr="004325E2">
        <w:rPr>
          <w:spacing w:val="-4"/>
          <w:sz w:val="30"/>
          <w:szCs w:val="30"/>
          <w:lang w:val="sv-SE"/>
        </w:rPr>
        <w:t xml:space="preserve">tầm vóc </w:t>
      </w:r>
      <w:r w:rsidR="0080233B" w:rsidRPr="004325E2">
        <w:rPr>
          <w:spacing w:val="-4"/>
          <w:sz w:val="30"/>
          <w:szCs w:val="30"/>
          <w:lang w:val="sv-SE"/>
        </w:rPr>
        <w:t xml:space="preserve">và tuổi thọ trung bình của </w:t>
      </w:r>
      <w:r w:rsidRPr="004325E2">
        <w:rPr>
          <w:spacing w:val="-4"/>
          <w:sz w:val="30"/>
          <w:szCs w:val="30"/>
          <w:lang w:val="sv-SE"/>
        </w:rPr>
        <w:t xml:space="preserve">người dân. </w:t>
      </w:r>
      <w:r w:rsidR="00645838" w:rsidRPr="004325E2">
        <w:rPr>
          <w:spacing w:val="-4"/>
          <w:sz w:val="30"/>
          <w:szCs w:val="30"/>
          <w:bdr w:val="none" w:sz="0" w:space="0" w:color="auto" w:frame="1"/>
          <w:lang w:val="sv-SE"/>
        </w:rPr>
        <w:t>Chú trọng chương trình hỗ trợ, cải thiện tình trạng dinh dưỡng, chăm sóc sức khỏe bà mẹ, trẻ em, đẩy mạnh giáo dục thể chất</w:t>
      </w:r>
      <w:r w:rsidR="007C7FC0" w:rsidRPr="004325E2">
        <w:rPr>
          <w:spacing w:val="-4"/>
          <w:sz w:val="30"/>
          <w:szCs w:val="30"/>
          <w:bdr w:val="none" w:sz="0" w:space="0" w:color="auto" w:frame="1"/>
          <w:lang w:val="sv-SE"/>
        </w:rPr>
        <w:t>, giáo dục sức khỏe, dinh dưỡng</w:t>
      </w:r>
      <w:r w:rsidR="00645838" w:rsidRPr="004325E2">
        <w:rPr>
          <w:spacing w:val="-4"/>
          <w:sz w:val="30"/>
          <w:szCs w:val="30"/>
          <w:bdr w:val="none" w:sz="0" w:space="0" w:color="auto" w:frame="1"/>
          <w:lang w:val="sv-SE"/>
        </w:rPr>
        <w:t xml:space="preserve"> trong nhà trường,</w:t>
      </w:r>
      <w:r w:rsidR="007C7FC0" w:rsidRPr="004325E2">
        <w:rPr>
          <w:spacing w:val="-4"/>
          <w:sz w:val="30"/>
          <w:szCs w:val="30"/>
          <w:bdr w:val="none" w:sz="0" w:space="0" w:color="auto" w:frame="1"/>
          <w:lang w:val="sv-SE"/>
        </w:rPr>
        <w:t xml:space="preserve"> </w:t>
      </w:r>
      <w:r w:rsidR="00645838" w:rsidRPr="004325E2">
        <w:rPr>
          <w:spacing w:val="-4"/>
          <w:sz w:val="30"/>
          <w:szCs w:val="30"/>
          <w:bdr w:val="none" w:sz="0" w:space="0" w:color="auto" w:frame="1"/>
          <w:lang w:val="sv-SE"/>
        </w:rPr>
        <w:t>nhất là ở vùng đồng bào dân tộc thiểu số, địa bàn đặc biệ</w:t>
      </w:r>
      <w:r w:rsidR="007C7FC0" w:rsidRPr="004325E2">
        <w:rPr>
          <w:spacing w:val="-4"/>
          <w:sz w:val="30"/>
          <w:szCs w:val="30"/>
          <w:bdr w:val="none" w:sz="0" w:space="0" w:color="auto" w:frame="1"/>
          <w:lang w:val="sv-SE"/>
        </w:rPr>
        <w:t>t khó khăn.</w:t>
      </w:r>
    </w:p>
    <w:p w14:paraId="11CBE9F4" w14:textId="77777777" w:rsidR="00B91336" w:rsidRPr="004325E2" w:rsidRDefault="00172A40"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z w:val="30"/>
          <w:szCs w:val="30"/>
          <w:lang w:val="sv-SE"/>
        </w:rPr>
      </w:pPr>
      <w:r w:rsidRPr="004325E2">
        <w:rPr>
          <w:sz w:val="30"/>
          <w:szCs w:val="30"/>
          <w:lang w:val="sv-SE"/>
        </w:rPr>
        <w:t>H</w:t>
      </w:r>
      <w:r w:rsidR="002E0005" w:rsidRPr="004325E2">
        <w:rPr>
          <w:sz w:val="30"/>
          <w:szCs w:val="30"/>
          <w:lang w:val="sv-SE"/>
        </w:rPr>
        <w:t xml:space="preserve">oàn thiện các </w:t>
      </w:r>
      <w:r w:rsidRPr="004325E2">
        <w:rPr>
          <w:sz w:val="30"/>
          <w:szCs w:val="30"/>
          <w:lang w:val="sv-SE"/>
        </w:rPr>
        <w:t xml:space="preserve">cơ chế, </w:t>
      </w:r>
      <w:r w:rsidR="002E0005" w:rsidRPr="004325E2">
        <w:rPr>
          <w:sz w:val="30"/>
          <w:szCs w:val="30"/>
          <w:lang w:val="sv-SE"/>
        </w:rPr>
        <w:t>chính sách</w:t>
      </w:r>
      <w:r w:rsidRPr="004325E2">
        <w:rPr>
          <w:sz w:val="30"/>
          <w:szCs w:val="30"/>
          <w:lang w:val="sv-SE"/>
        </w:rPr>
        <w:t xml:space="preserve"> nâng cao chất lượng dân số và phát triển</w:t>
      </w:r>
      <w:r w:rsidR="002E0005" w:rsidRPr="004325E2">
        <w:rPr>
          <w:sz w:val="30"/>
          <w:szCs w:val="30"/>
          <w:lang w:val="sv-SE"/>
        </w:rPr>
        <w:t>; huy động, sử dụng đa dạng các nguồn lực cho công tác dân số</w:t>
      </w:r>
      <w:r w:rsidRPr="004325E2">
        <w:rPr>
          <w:sz w:val="30"/>
          <w:szCs w:val="30"/>
          <w:lang w:val="sv-SE"/>
        </w:rPr>
        <w:t xml:space="preserve">; </w:t>
      </w:r>
      <w:r w:rsidR="00645838" w:rsidRPr="004325E2">
        <w:rPr>
          <w:sz w:val="30"/>
          <w:szCs w:val="30"/>
          <w:lang w:val="sv-SE"/>
        </w:rPr>
        <w:t xml:space="preserve">củng cố và </w:t>
      </w:r>
      <w:r w:rsidR="002E0005" w:rsidRPr="004325E2">
        <w:rPr>
          <w:sz w:val="30"/>
          <w:szCs w:val="30"/>
          <w:lang w:val="sv-SE"/>
        </w:rPr>
        <w:t>nâng cao năng lực đội ngũ cán bộ làm công tác dân số</w:t>
      </w:r>
      <w:r w:rsidRPr="004325E2">
        <w:rPr>
          <w:sz w:val="30"/>
          <w:szCs w:val="30"/>
          <w:lang w:val="sv-SE"/>
        </w:rPr>
        <w:t xml:space="preserve"> các cấp.</w:t>
      </w:r>
      <w:bookmarkStart w:id="32" w:name="dieu_7"/>
      <w:bookmarkEnd w:id="31"/>
    </w:p>
    <w:p w14:paraId="6752A9A2" w14:textId="77777777" w:rsidR="00B91336" w:rsidRPr="004325E2" w:rsidRDefault="002E0005"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b/>
          <w:bCs/>
          <w:i/>
          <w:iCs/>
          <w:sz w:val="30"/>
          <w:szCs w:val="30"/>
          <w:lang w:val="sv-SE"/>
        </w:rPr>
      </w:pPr>
      <w:r w:rsidRPr="004325E2">
        <w:rPr>
          <w:b/>
          <w:bCs/>
          <w:i/>
          <w:iCs/>
          <w:sz w:val="30"/>
          <w:szCs w:val="30"/>
          <w:lang w:val="sv-SE"/>
        </w:rPr>
        <w:t xml:space="preserve">2.8. Bảo </w:t>
      </w:r>
      <w:r w:rsidR="0047235D" w:rsidRPr="004325E2">
        <w:rPr>
          <w:b/>
          <w:bCs/>
          <w:i/>
          <w:iCs/>
          <w:sz w:val="30"/>
          <w:szCs w:val="30"/>
          <w:lang w:val="sv-SE"/>
        </w:rPr>
        <w:t>trợ</w:t>
      </w:r>
      <w:r w:rsidRPr="004325E2">
        <w:rPr>
          <w:b/>
          <w:bCs/>
          <w:i/>
          <w:iCs/>
          <w:sz w:val="30"/>
          <w:szCs w:val="30"/>
          <w:lang w:val="sv-SE"/>
        </w:rPr>
        <w:t xml:space="preserve"> xã hội</w:t>
      </w:r>
    </w:p>
    <w:p w14:paraId="51EFC2F8" w14:textId="4ABBE765" w:rsidR="00B91336" w:rsidRPr="004325E2" w:rsidRDefault="004E391E"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pacing w:val="-4"/>
          <w:sz w:val="30"/>
          <w:szCs w:val="30"/>
          <w:lang w:val="sv-SE"/>
        </w:rPr>
      </w:pPr>
      <w:r w:rsidRPr="004325E2">
        <w:rPr>
          <w:spacing w:val="-4"/>
          <w:sz w:val="30"/>
          <w:szCs w:val="30"/>
          <w:lang w:val="nl-NL"/>
        </w:rPr>
        <w:t xml:space="preserve">Tiếp tục nâng cao hiệu quả hoạt động của Trung tâm Bảo trợ xã hội và công tác xã hội công lập (tại Phường Văn Phú và Phường Cam Đường) trong việc thực hiện dịch vụ chăm sóc trẻ em có hoàn cảnh đặc biệt và dịch vụ chăm sóc người cao tuổi. </w:t>
      </w:r>
      <w:r w:rsidR="002E0005" w:rsidRPr="004325E2">
        <w:rPr>
          <w:spacing w:val="-4"/>
          <w:sz w:val="30"/>
          <w:szCs w:val="30"/>
          <w:lang w:val="sv-SE"/>
        </w:rPr>
        <w:t xml:space="preserve">Thực hiện các chính sách trợ giúp xã hội khẩn cấp, trợ giúp xã hội thường xuyên theo quy định của Chính phủ đảm bảo đầy đủ, hiệu quả, kịp thời. ban hành các chính sách trợ giúp xã hội đặc thù nhằm hỗ trợ các nhóm đối tượng </w:t>
      </w:r>
      <w:r w:rsidR="002E0005" w:rsidRPr="004325E2">
        <w:rPr>
          <w:spacing w:val="-4"/>
          <w:sz w:val="30"/>
          <w:szCs w:val="30"/>
          <w:lang w:val="sv-SE"/>
        </w:rPr>
        <w:lastRenderedPageBreak/>
        <w:t>có hoàn</w:t>
      </w:r>
      <w:r w:rsidR="00F174C1" w:rsidRPr="004325E2">
        <w:rPr>
          <w:spacing w:val="-4"/>
          <w:sz w:val="30"/>
          <w:szCs w:val="30"/>
          <w:lang w:val="sv-SE"/>
        </w:rPr>
        <w:t xml:space="preserve"> </w:t>
      </w:r>
      <w:r w:rsidR="002E0005" w:rsidRPr="004325E2">
        <w:rPr>
          <w:spacing w:val="-4"/>
          <w:sz w:val="30"/>
          <w:szCs w:val="30"/>
          <w:lang w:val="sv-SE"/>
        </w:rPr>
        <w:t>cảnh đặc biệt được tiếp cận với các chính sách trợ giúp phù hợp.</w:t>
      </w:r>
    </w:p>
    <w:p w14:paraId="15D62208" w14:textId="77777777" w:rsidR="006D40F2" w:rsidRPr="004325E2" w:rsidRDefault="002E0005"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400" w:lineRule="exact"/>
        <w:ind w:firstLine="567"/>
        <w:jc w:val="both"/>
        <w:rPr>
          <w:sz w:val="30"/>
          <w:szCs w:val="30"/>
          <w:lang w:val="sv-SE"/>
        </w:rPr>
      </w:pPr>
      <w:r w:rsidRPr="004325E2">
        <w:rPr>
          <w:sz w:val="30"/>
          <w:szCs w:val="30"/>
          <w:lang w:val="sv-SE"/>
        </w:rPr>
        <w:t>Tiếp tục đầu tư nâng cấp mở rộng các cơ sở trợ giúp xã hội công lập; khuyến khích phát triển cơ sở trợ giúp xã hội ngoài công lập, đặc biệt là cơ sở chăm sóc, nuôi dưỡng người cao tuổi theo mô hình dưỡng lão tự nguyện để mở rộng quy mô phục vụ, đáp ứng nhu cầu ngày càng lớn của xã hội về cung cấp dịch vụ trợ giúp xã hội trong bối cảnh già hoá dân số</w:t>
      </w:r>
      <w:r w:rsidR="00172A40" w:rsidRPr="004325E2">
        <w:rPr>
          <w:sz w:val="30"/>
          <w:szCs w:val="30"/>
          <w:lang w:val="sv-SE"/>
        </w:rPr>
        <w:t>.</w:t>
      </w:r>
    </w:p>
    <w:p w14:paraId="32D1C438" w14:textId="77777777" w:rsidR="006D40F2" w:rsidRPr="004325E2" w:rsidRDefault="002E0005"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400" w:lineRule="exact"/>
        <w:ind w:firstLine="567"/>
        <w:jc w:val="both"/>
        <w:rPr>
          <w:sz w:val="30"/>
          <w:szCs w:val="30"/>
          <w:lang w:val="nl-NL"/>
        </w:rPr>
      </w:pPr>
      <w:r w:rsidRPr="004325E2">
        <w:rPr>
          <w:sz w:val="30"/>
          <w:szCs w:val="30"/>
          <w:lang w:val="nl-NL"/>
        </w:rPr>
        <w:t>Tăng cường truyền thông nâng cao nhận thức về chính sách pháp luật bảo vệ, chăm sóc và giáo dục trẻ em. Thực hiện có hiệu quả các chương trình bảo vệ, chăm sóc trẻ em: Chương trình thúc đẩy quyền tham gia của trẻ em; Chương trình Phòng, chống bạo lực, xâm hại trẻ</w:t>
      </w:r>
      <w:r w:rsidR="00D52024" w:rsidRPr="004325E2">
        <w:rPr>
          <w:sz w:val="30"/>
          <w:szCs w:val="30"/>
          <w:lang w:val="nl-NL"/>
        </w:rPr>
        <w:t xml:space="preserve"> em, </w:t>
      </w:r>
      <w:r w:rsidRPr="004325E2">
        <w:rPr>
          <w:sz w:val="30"/>
          <w:szCs w:val="30"/>
          <w:lang w:val="nl-NL"/>
        </w:rPr>
        <w:t>có các chính sách hỗ trợ bảo hiểm y tế cho các đối tượng đặc thù, khó khăn trên địa bàn tỉnh.</w:t>
      </w:r>
      <w:r w:rsidR="006D40F2" w:rsidRPr="004325E2">
        <w:rPr>
          <w:sz w:val="30"/>
          <w:szCs w:val="30"/>
          <w:lang w:val="nl-NL"/>
        </w:rPr>
        <w:t xml:space="preserve"> </w:t>
      </w:r>
    </w:p>
    <w:p w14:paraId="5347BA31" w14:textId="77777777" w:rsidR="006D40F2" w:rsidRPr="004325E2" w:rsidRDefault="002E0005"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400" w:lineRule="exact"/>
        <w:ind w:firstLine="567"/>
        <w:jc w:val="both"/>
        <w:rPr>
          <w:b/>
          <w:bCs/>
          <w:i/>
          <w:iCs/>
          <w:sz w:val="30"/>
          <w:szCs w:val="30"/>
          <w:lang w:val="sv-SE"/>
        </w:rPr>
      </w:pPr>
      <w:r w:rsidRPr="004325E2">
        <w:rPr>
          <w:b/>
          <w:bCs/>
          <w:i/>
          <w:iCs/>
          <w:sz w:val="30"/>
          <w:szCs w:val="30"/>
          <w:lang w:val="sv-SE"/>
        </w:rPr>
        <w:t>2.9. Phát triển công tác dược,</w:t>
      </w:r>
      <w:bookmarkEnd w:id="32"/>
      <w:r w:rsidRPr="004325E2">
        <w:rPr>
          <w:b/>
          <w:bCs/>
          <w:i/>
          <w:iCs/>
          <w:sz w:val="30"/>
          <w:szCs w:val="30"/>
          <w:lang w:val="sv-SE"/>
        </w:rPr>
        <w:t xml:space="preserve"> vật tư y tế</w:t>
      </w:r>
    </w:p>
    <w:p w14:paraId="26C2BF77" w14:textId="77777777" w:rsidR="006D40F2" w:rsidRPr="004325E2" w:rsidRDefault="002E0005"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400" w:lineRule="exact"/>
        <w:ind w:firstLine="567"/>
        <w:jc w:val="both"/>
        <w:rPr>
          <w:sz w:val="30"/>
          <w:szCs w:val="30"/>
          <w:lang w:val="sv-SE"/>
        </w:rPr>
      </w:pPr>
      <w:r w:rsidRPr="004325E2">
        <w:rPr>
          <w:sz w:val="30"/>
          <w:szCs w:val="30"/>
          <w:lang w:val="sv-SE"/>
        </w:rPr>
        <w:t>Thực hiện hiệu quả Chiến lược quốc gia phát triển ngành Dược Việt Nam giai đoạn đến năm 2030 và tầm nhìn đến năm 2045; bảo đảm cung ứng kịp thời thuốc, vắc xin, hóa chất, vật tư y tế có chất lượ</w:t>
      </w:r>
      <w:r w:rsidR="00172A40" w:rsidRPr="004325E2">
        <w:rPr>
          <w:sz w:val="30"/>
          <w:szCs w:val="30"/>
          <w:lang w:val="sv-SE"/>
        </w:rPr>
        <w:t xml:space="preserve">ng, an toàn, hiệu quả </w:t>
      </w:r>
      <w:r w:rsidRPr="004325E2">
        <w:rPr>
          <w:sz w:val="30"/>
          <w:szCs w:val="30"/>
          <w:lang w:val="sv-SE"/>
        </w:rPr>
        <w:t xml:space="preserve">cho công tác phòng bệnh, chữa bệnh, phòng chống thiên tai, thảm họa, sự cố y tế công cộng và các nhu cầu cấp bách khác. </w:t>
      </w:r>
    </w:p>
    <w:p w14:paraId="1180778A" w14:textId="25A8FCE3" w:rsidR="006D40F2" w:rsidRPr="004325E2" w:rsidRDefault="0000343F"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400" w:lineRule="exact"/>
        <w:ind w:firstLine="567"/>
        <w:jc w:val="both"/>
        <w:rPr>
          <w:sz w:val="30"/>
          <w:szCs w:val="30"/>
          <w:lang w:val="sv-SE"/>
        </w:rPr>
      </w:pPr>
      <w:r w:rsidRPr="004325E2">
        <w:rPr>
          <w:sz w:val="30"/>
          <w:szCs w:val="30"/>
          <w:lang w:val="sv-SE"/>
        </w:rPr>
        <w:t xml:space="preserve">Tăng cường hiệu lực, hiệu quả </w:t>
      </w:r>
      <w:r w:rsidR="002E0005" w:rsidRPr="004325E2">
        <w:rPr>
          <w:sz w:val="30"/>
          <w:szCs w:val="30"/>
          <w:lang w:val="sv-SE"/>
        </w:rPr>
        <w:t xml:space="preserve">quản lý nhà nước lĩnh vực dược, thiết bị y tế; công khai, minh bạch, cải cách thủ tục hành chính trong quản lý, cấp phép, </w:t>
      </w:r>
      <w:r w:rsidRPr="004325E2">
        <w:rPr>
          <w:sz w:val="30"/>
          <w:szCs w:val="30"/>
          <w:lang w:val="sv-SE"/>
        </w:rPr>
        <w:t xml:space="preserve">đấu thầu, </w:t>
      </w:r>
      <w:r w:rsidR="002E0005" w:rsidRPr="004325E2">
        <w:rPr>
          <w:sz w:val="30"/>
          <w:szCs w:val="30"/>
          <w:lang w:val="sv-SE"/>
        </w:rPr>
        <w:t>mua sắm thuốc, thiết bị y tế</w:t>
      </w:r>
      <w:r w:rsidRPr="004325E2">
        <w:rPr>
          <w:sz w:val="30"/>
          <w:szCs w:val="30"/>
          <w:lang w:val="sv-SE"/>
        </w:rPr>
        <w:t>. Nâng cao năng lực của hệ thống kiểm nghiệm</w:t>
      </w:r>
      <w:r w:rsidR="00AD1EB6" w:rsidRPr="004325E2">
        <w:rPr>
          <w:sz w:val="30"/>
          <w:szCs w:val="30"/>
          <w:lang w:val="sv-SE"/>
        </w:rPr>
        <w:t xml:space="preserve"> chất lượng thuốc, mỹ phẩm, thực phẩm;</w:t>
      </w:r>
      <w:r w:rsidRPr="004325E2">
        <w:rPr>
          <w:sz w:val="30"/>
          <w:szCs w:val="30"/>
          <w:lang w:val="sv-SE"/>
        </w:rPr>
        <w:t xml:space="preserve"> t</w:t>
      </w:r>
      <w:r w:rsidR="002E0005" w:rsidRPr="004325E2">
        <w:rPr>
          <w:sz w:val="30"/>
          <w:szCs w:val="30"/>
          <w:lang w:val="sv-SE"/>
        </w:rPr>
        <w:t>ăng cường kiểm tra, phát hiện và xử lý nghiêm các vi phạm trong sản xuất, kinh doanh</w:t>
      </w:r>
      <w:r w:rsidRPr="004325E2">
        <w:rPr>
          <w:sz w:val="30"/>
          <w:szCs w:val="30"/>
          <w:lang w:val="sv-SE"/>
        </w:rPr>
        <w:t>, sử dụng</w:t>
      </w:r>
      <w:r w:rsidR="002E0005" w:rsidRPr="004325E2">
        <w:rPr>
          <w:sz w:val="30"/>
          <w:szCs w:val="30"/>
          <w:lang w:val="sv-SE"/>
        </w:rPr>
        <w:t xml:space="preserve"> thuốc, thiết bị y tế.</w:t>
      </w:r>
      <w:bookmarkStart w:id="33" w:name="dieu_8"/>
      <w:r w:rsidR="002E0005" w:rsidRPr="004325E2">
        <w:rPr>
          <w:sz w:val="30"/>
          <w:szCs w:val="30"/>
          <w:lang w:val="sv-SE"/>
        </w:rPr>
        <w:t xml:space="preserve"> Hoàn thiện hệ thống cơ sở dữ liệu, liên thông quản lý nhà thuốc, kết nối đơn thuốc điện tử, </w:t>
      </w:r>
      <w:r w:rsidRPr="004325E2">
        <w:rPr>
          <w:sz w:val="30"/>
          <w:szCs w:val="30"/>
          <w:lang w:val="sv-SE"/>
        </w:rPr>
        <w:t xml:space="preserve">tăng cường </w:t>
      </w:r>
      <w:r w:rsidR="00AD1EB6" w:rsidRPr="004325E2">
        <w:rPr>
          <w:sz w:val="30"/>
          <w:szCs w:val="30"/>
          <w:lang w:val="sv-SE"/>
        </w:rPr>
        <w:t xml:space="preserve">hiệu quả hoạt động dược lâm sàng, </w:t>
      </w:r>
      <w:r w:rsidRPr="004325E2">
        <w:rPr>
          <w:sz w:val="30"/>
          <w:szCs w:val="30"/>
          <w:lang w:val="sv-SE"/>
        </w:rPr>
        <w:t>kiểm tra, giám sát việc kê đơn</w:t>
      </w:r>
      <w:r w:rsidR="002F04C5" w:rsidRPr="004325E2">
        <w:rPr>
          <w:sz w:val="30"/>
          <w:szCs w:val="30"/>
          <w:lang w:val="sv-SE"/>
        </w:rPr>
        <w:t xml:space="preserve"> </w:t>
      </w:r>
      <w:r w:rsidR="00AD1EB6" w:rsidRPr="004325E2">
        <w:rPr>
          <w:sz w:val="30"/>
          <w:szCs w:val="30"/>
          <w:lang w:val="sv-SE"/>
        </w:rPr>
        <w:t>và sử dụng thuốc hợp lý, an toàn</w:t>
      </w:r>
      <w:r w:rsidRPr="004325E2">
        <w:rPr>
          <w:sz w:val="30"/>
          <w:szCs w:val="30"/>
          <w:lang w:val="sv-SE"/>
        </w:rPr>
        <w:t>,</w:t>
      </w:r>
      <w:r w:rsidRPr="004325E2">
        <w:rPr>
          <w:spacing w:val="-4"/>
          <w:sz w:val="30"/>
          <w:szCs w:val="30"/>
          <w:lang w:val="sv-SE"/>
        </w:rPr>
        <w:t xml:space="preserve"> nâng cao chất lượng hoạt động cảnh giác dược tại các cơ sở khám, chữa bện</w:t>
      </w:r>
      <w:r w:rsidR="00AD1EB6" w:rsidRPr="004325E2">
        <w:rPr>
          <w:spacing w:val="-4"/>
          <w:sz w:val="30"/>
          <w:szCs w:val="30"/>
          <w:lang w:val="sv-SE"/>
        </w:rPr>
        <w:t>h và c</w:t>
      </w:r>
      <w:r w:rsidRPr="004325E2">
        <w:rPr>
          <w:spacing w:val="-4"/>
          <w:sz w:val="30"/>
          <w:szCs w:val="30"/>
          <w:lang w:val="sv-SE"/>
        </w:rPr>
        <w:t>ơ sở bán lẻ thuốc</w:t>
      </w:r>
      <w:bookmarkEnd w:id="33"/>
      <w:r w:rsidRPr="004325E2">
        <w:rPr>
          <w:sz w:val="30"/>
          <w:szCs w:val="30"/>
          <w:lang w:val="sv-SE"/>
        </w:rPr>
        <w:t>.</w:t>
      </w:r>
    </w:p>
    <w:p w14:paraId="42F8543D" w14:textId="77777777" w:rsidR="006D40F2" w:rsidRPr="004325E2" w:rsidRDefault="002E0005"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400" w:lineRule="exact"/>
        <w:ind w:firstLine="567"/>
        <w:jc w:val="both"/>
        <w:rPr>
          <w:b/>
          <w:bCs/>
          <w:i/>
          <w:iCs/>
          <w:sz w:val="30"/>
          <w:szCs w:val="30"/>
          <w:lang w:val="vi-VN"/>
        </w:rPr>
      </w:pPr>
      <w:r w:rsidRPr="004325E2">
        <w:rPr>
          <w:b/>
          <w:bCs/>
          <w:i/>
          <w:iCs/>
          <w:sz w:val="30"/>
          <w:szCs w:val="30"/>
          <w:lang w:val="sv-SE"/>
        </w:rPr>
        <w:t xml:space="preserve">2.10. </w:t>
      </w:r>
      <w:r w:rsidRPr="004325E2">
        <w:rPr>
          <w:b/>
          <w:bCs/>
          <w:i/>
          <w:iCs/>
          <w:sz w:val="30"/>
          <w:szCs w:val="30"/>
          <w:lang w:val="es-ES"/>
        </w:rPr>
        <w:t>Phát triển khoa học, công nghệ, đổi mới sáng tạo và chuyển đổi số</w:t>
      </w:r>
      <w:r w:rsidRPr="004325E2">
        <w:rPr>
          <w:b/>
          <w:bCs/>
          <w:i/>
          <w:iCs/>
          <w:sz w:val="30"/>
          <w:szCs w:val="30"/>
          <w:lang w:val="vi-VN"/>
        </w:rPr>
        <w:t xml:space="preserve"> trong lĩnh vực y tế</w:t>
      </w:r>
    </w:p>
    <w:p w14:paraId="6C9AAF31" w14:textId="77777777" w:rsidR="006D40F2" w:rsidRPr="004325E2" w:rsidRDefault="00172A40"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400" w:lineRule="exact"/>
        <w:ind w:firstLine="567"/>
        <w:jc w:val="both"/>
        <w:rPr>
          <w:spacing w:val="-4"/>
          <w:sz w:val="30"/>
          <w:szCs w:val="30"/>
          <w:lang w:val="vi-VN"/>
        </w:rPr>
      </w:pPr>
      <w:r w:rsidRPr="004325E2">
        <w:rPr>
          <w:spacing w:val="-4"/>
          <w:sz w:val="30"/>
          <w:szCs w:val="30"/>
          <w:lang w:val="sv-SE"/>
        </w:rPr>
        <w:t>N</w:t>
      </w:r>
      <w:r w:rsidRPr="004325E2">
        <w:rPr>
          <w:spacing w:val="-4"/>
          <w:sz w:val="30"/>
          <w:szCs w:val="30"/>
          <w:lang w:val="vi-VN"/>
        </w:rPr>
        <w:t xml:space="preserve">âng cao hiệu quả hoạt động khoa học và công nghệ, đổi mới sáng tạo </w:t>
      </w:r>
      <w:r w:rsidRPr="004325E2">
        <w:rPr>
          <w:spacing w:val="-4"/>
          <w:sz w:val="30"/>
          <w:szCs w:val="30"/>
          <w:lang w:val="sv-SE"/>
        </w:rPr>
        <w:t xml:space="preserve">trong lĩnh vực </w:t>
      </w:r>
      <w:r w:rsidRPr="004325E2">
        <w:rPr>
          <w:spacing w:val="-4"/>
          <w:sz w:val="30"/>
          <w:szCs w:val="30"/>
          <w:lang w:val="vi-VN"/>
        </w:rPr>
        <w:t xml:space="preserve">y tế; </w:t>
      </w:r>
      <w:r w:rsidRPr="004325E2">
        <w:rPr>
          <w:rFonts w:eastAsia="Calibri"/>
          <w:spacing w:val="-4"/>
          <w:sz w:val="30"/>
          <w:szCs w:val="30"/>
          <w:lang w:val="vi-VN"/>
        </w:rPr>
        <w:t>thúc đẩy mạnh mẽ c</w:t>
      </w:r>
      <w:r w:rsidRPr="004325E2">
        <w:rPr>
          <w:rFonts w:eastAsia="Calibri"/>
          <w:spacing w:val="-4"/>
          <w:sz w:val="30"/>
          <w:szCs w:val="30"/>
          <w:lang w:val="es-ES"/>
        </w:rPr>
        <w:t>huyển đổi số</w:t>
      </w:r>
      <w:r w:rsidRPr="004325E2">
        <w:rPr>
          <w:rFonts w:eastAsia="Calibri"/>
          <w:spacing w:val="-4"/>
          <w:sz w:val="30"/>
          <w:szCs w:val="30"/>
          <w:lang w:val="vi-VN"/>
        </w:rPr>
        <w:t xml:space="preserve"> y tế</w:t>
      </w:r>
      <w:r w:rsidRPr="004325E2">
        <w:rPr>
          <w:rFonts w:eastAsia="Calibri"/>
          <w:spacing w:val="-4"/>
          <w:sz w:val="30"/>
          <w:szCs w:val="30"/>
          <w:lang w:val="sv-SE"/>
        </w:rPr>
        <w:t xml:space="preserve"> đồng bộ và </w:t>
      </w:r>
      <w:r w:rsidRPr="004325E2">
        <w:rPr>
          <w:rFonts w:eastAsia="Calibri"/>
          <w:spacing w:val="-4"/>
          <w:sz w:val="30"/>
          <w:szCs w:val="30"/>
          <w:lang w:val="vi-VN"/>
        </w:rPr>
        <w:t>toàn diện;</w:t>
      </w:r>
      <w:r w:rsidRPr="004325E2">
        <w:rPr>
          <w:rFonts w:eastAsia="Calibri"/>
          <w:spacing w:val="-4"/>
          <w:sz w:val="30"/>
          <w:szCs w:val="30"/>
          <w:lang w:val="es-ES"/>
        </w:rPr>
        <w:t xml:space="preserve"> triển khai</w:t>
      </w:r>
      <w:r w:rsidRPr="004325E2">
        <w:rPr>
          <w:rFonts w:eastAsia="Calibri"/>
          <w:spacing w:val="-4"/>
          <w:sz w:val="30"/>
          <w:szCs w:val="30"/>
          <w:lang w:val="vi-VN"/>
        </w:rPr>
        <w:t xml:space="preserve"> hiệu quả</w:t>
      </w:r>
      <w:r w:rsidRPr="004325E2">
        <w:rPr>
          <w:rFonts w:eastAsia="Calibri"/>
          <w:spacing w:val="-4"/>
          <w:sz w:val="30"/>
          <w:szCs w:val="30"/>
          <w:lang w:val="es-ES"/>
        </w:rPr>
        <w:t xml:space="preserve"> sổ sức khỏe điện tử, bệnh án điện tử, đơn</w:t>
      </w:r>
      <w:r w:rsidRPr="004325E2">
        <w:rPr>
          <w:rFonts w:eastAsia="Calibri"/>
          <w:spacing w:val="-4"/>
          <w:sz w:val="30"/>
          <w:szCs w:val="30"/>
          <w:lang w:val="vi-VN"/>
        </w:rPr>
        <w:t xml:space="preserve"> thuốc điện tử; </w:t>
      </w:r>
      <w:r w:rsidRPr="004325E2">
        <w:rPr>
          <w:rFonts w:eastAsia="Calibri"/>
          <w:spacing w:val="-4"/>
          <w:sz w:val="30"/>
          <w:szCs w:val="30"/>
          <w:lang w:val="es-ES"/>
        </w:rPr>
        <w:t xml:space="preserve">kết nối đồng bộ, quản lý dữ liệu sức khỏe người dân, </w:t>
      </w:r>
      <w:r w:rsidRPr="004325E2">
        <w:rPr>
          <w:rFonts w:eastAsia="Calibri"/>
          <w:spacing w:val="-4"/>
          <w:sz w:val="30"/>
          <w:szCs w:val="30"/>
          <w:lang w:val="sv-SE"/>
        </w:rPr>
        <w:t>x</w:t>
      </w:r>
      <w:r w:rsidRPr="004325E2">
        <w:rPr>
          <w:rFonts w:eastAsia="Calibri"/>
          <w:spacing w:val="-4"/>
          <w:sz w:val="30"/>
          <w:szCs w:val="30"/>
          <w:lang w:val="vi-VN"/>
        </w:rPr>
        <w:t>ây dựng</w:t>
      </w:r>
      <w:r w:rsidRPr="004325E2">
        <w:rPr>
          <w:rFonts w:eastAsia="Times New Roman"/>
          <w:spacing w:val="-4"/>
          <w:sz w:val="30"/>
          <w:szCs w:val="30"/>
          <w:lang w:val="vi-VN"/>
        </w:rPr>
        <w:t xml:space="preserve"> Trung tâm điều hành y tế thông minh</w:t>
      </w:r>
      <w:r w:rsidRPr="004325E2">
        <w:rPr>
          <w:rFonts w:eastAsia="Times New Roman"/>
          <w:spacing w:val="-4"/>
          <w:sz w:val="30"/>
          <w:szCs w:val="30"/>
          <w:lang w:val="sv-SE"/>
        </w:rPr>
        <w:t xml:space="preserve">. </w:t>
      </w:r>
      <w:r w:rsidR="002E0005" w:rsidRPr="004325E2">
        <w:rPr>
          <w:spacing w:val="-4"/>
          <w:sz w:val="30"/>
          <w:szCs w:val="30"/>
          <w:lang w:val="vi-VN"/>
        </w:rPr>
        <w:t xml:space="preserve">Từng bước ứng dụng khoa học công nghệ, nhất là trí tuệ nhân tạo (AI), blockchain và dữ liệu lớn (Big Data), internet vạn vật (IoT) trong khám, </w:t>
      </w:r>
      <w:r w:rsidR="002E0005" w:rsidRPr="004325E2">
        <w:rPr>
          <w:spacing w:val="-4"/>
          <w:sz w:val="30"/>
          <w:szCs w:val="30"/>
          <w:lang w:val="vi-VN"/>
        </w:rPr>
        <w:lastRenderedPageBreak/>
        <w:t xml:space="preserve">chữa bệnh, phòng, chống dịch bệnh, nghiên cứu khoa học, đào tạo, quản lý y tế. </w:t>
      </w:r>
    </w:p>
    <w:p w14:paraId="04DBC58D" w14:textId="77777777" w:rsidR="006D40F2" w:rsidRPr="004325E2" w:rsidRDefault="00070F19" w:rsidP="00A44657">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b/>
          <w:bCs/>
          <w:sz w:val="30"/>
          <w:szCs w:val="30"/>
          <w:lang w:val="it-IT"/>
        </w:rPr>
      </w:pPr>
      <w:r w:rsidRPr="004325E2">
        <w:rPr>
          <w:b/>
          <w:bCs/>
          <w:sz w:val="30"/>
          <w:szCs w:val="30"/>
          <w:lang w:val="sv-SE"/>
        </w:rPr>
        <w:t xml:space="preserve"> </w:t>
      </w:r>
      <w:r w:rsidR="001F0955" w:rsidRPr="004325E2">
        <w:rPr>
          <w:b/>
          <w:bCs/>
          <w:sz w:val="30"/>
          <w:szCs w:val="30"/>
          <w:lang w:val="sv-SE"/>
        </w:rPr>
        <w:tab/>
      </w:r>
      <w:r w:rsidR="0004200C" w:rsidRPr="004325E2">
        <w:rPr>
          <w:b/>
          <w:bCs/>
          <w:sz w:val="30"/>
          <w:szCs w:val="30"/>
          <w:lang w:val="it-IT"/>
        </w:rPr>
        <w:t>3</w:t>
      </w:r>
      <w:r w:rsidR="00950EFE" w:rsidRPr="004325E2">
        <w:rPr>
          <w:b/>
          <w:bCs/>
          <w:sz w:val="30"/>
          <w:szCs w:val="30"/>
          <w:lang w:val="it-IT"/>
        </w:rPr>
        <w:t>. Giáo dục và Đào tạo</w:t>
      </w:r>
    </w:p>
    <w:p w14:paraId="627DCD9D" w14:textId="77777777" w:rsidR="006D40F2" w:rsidRPr="00721C83" w:rsidRDefault="001F0955" w:rsidP="00A44657">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b/>
          <w:bCs/>
          <w:i/>
          <w:iCs/>
          <w:spacing w:val="-6"/>
          <w:sz w:val="30"/>
          <w:szCs w:val="30"/>
          <w:lang w:val="it-IT"/>
        </w:rPr>
      </w:pPr>
      <w:r w:rsidRPr="00721C83">
        <w:rPr>
          <w:b/>
          <w:bCs/>
          <w:i/>
          <w:iCs/>
          <w:spacing w:val="-10"/>
          <w:sz w:val="30"/>
          <w:szCs w:val="30"/>
          <w:lang w:val="nl"/>
        </w:rPr>
        <w:tab/>
      </w:r>
      <w:r w:rsidR="008542F3" w:rsidRPr="00721C83">
        <w:rPr>
          <w:b/>
          <w:bCs/>
          <w:i/>
          <w:iCs/>
          <w:spacing w:val="-6"/>
          <w:sz w:val="30"/>
          <w:szCs w:val="30"/>
          <w:lang w:val="it-IT"/>
        </w:rPr>
        <w:t>3.1. Hoàn thiện mạng lưới trường, lớp; phát triển quy mô giáo dục hợp lý </w:t>
      </w:r>
      <w:r w:rsidR="00FE6571" w:rsidRPr="00721C83">
        <w:rPr>
          <w:b/>
          <w:bCs/>
          <w:i/>
          <w:iCs/>
          <w:spacing w:val="-6"/>
          <w:sz w:val="30"/>
          <w:szCs w:val="30"/>
          <w:lang w:val="it-IT"/>
        </w:rPr>
        <w:t xml:space="preserve"> </w:t>
      </w:r>
    </w:p>
    <w:p w14:paraId="429104A3" w14:textId="5EFA5938" w:rsidR="006D40F2" w:rsidRPr="004325E2" w:rsidRDefault="008542F3" w:rsidP="00A44657">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pacing w:val="-8"/>
          <w:sz w:val="30"/>
          <w:szCs w:val="30"/>
          <w:lang w:val="it-IT"/>
        </w:rPr>
      </w:pPr>
      <w:r w:rsidRPr="004325E2">
        <w:rPr>
          <w:spacing w:val="-8"/>
          <w:sz w:val="30"/>
          <w:szCs w:val="30"/>
          <w:lang w:val="it-IT"/>
        </w:rPr>
        <w:t>Phát triển hệ thống giáo dục theo hướng mở, linh hoạt, đa dạng về mô hình đào tạo, chương trình, phương thức học tập và ứng dụng công nghệ số, phù hợp với mọi đối tượng, thúc đẩy học tập suốt đời và xây dựng xã hội học tập. Tăng cường liên thông giữa giáo dục phổ thông, nghề nghiệp và đại học; hình thành các trường học mở với</w:t>
      </w:r>
      <w:r w:rsidR="003D0EF2" w:rsidRPr="004325E2">
        <w:rPr>
          <w:spacing w:val="-8"/>
          <w:sz w:val="30"/>
          <w:szCs w:val="30"/>
          <w:lang w:val="it-IT"/>
        </w:rPr>
        <w:t xml:space="preserve"> c</w:t>
      </w:r>
      <w:r w:rsidRPr="004325E2">
        <w:rPr>
          <w:spacing w:val="-8"/>
          <w:sz w:val="30"/>
          <w:szCs w:val="30"/>
          <w:lang w:val="it-IT"/>
        </w:rPr>
        <w:t>hương trình linh hoạt, tạo điều kiện cho học sinh chủ động thiết kế lộ trình học tập</w:t>
      </w:r>
      <w:r w:rsidR="004A7898" w:rsidRPr="004325E2">
        <w:rPr>
          <w:spacing w:val="-8"/>
          <w:sz w:val="30"/>
          <w:szCs w:val="30"/>
          <w:lang w:val="it-IT"/>
        </w:rPr>
        <w:t>.</w:t>
      </w:r>
    </w:p>
    <w:p w14:paraId="5C77F5CB" w14:textId="65A51351" w:rsidR="006D40F2" w:rsidRPr="004325E2" w:rsidRDefault="008542F3" w:rsidP="002F04C5">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4" w:lineRule="exact"/>
        <w:ind w:firstLine="567"/>
        <w:jc w:val="both"/>
        <w:rPr>
          <w:sz w:val="30"/>
          <w:szCs w:val="30"/>
          <w:lang w:val="it-IT"/>
        </w:rPr>
      </w:pPr>
      <w:r w:rsidRPr="004325E2">
        <w:rPr>
          <w:sz w:val="30"/>
          <w:szCs w:val="30"/>
          <w:lang w:val="it-IT"/>
        </w:rPr>
        <w:t>Củng cố, sắp xếp hệ thống trường lớp theo hướng đạt chuẩn quốc gia, đa dạng loại hình, gắn với quy hoạch phát triển kinh tế - xã hội và nguồn nhân lực địa phương. Đáp ứng nhu cầu học tập toàn dân, đảm bảo phân luồng và định hướng nghề nghiệp từ giáo dục phổ thông; khuyến khích phát triển dịch vụ giáo dục chất lượng cao tại khu vực thuận lợi.</w:t>
      </w:r>
    </w:p>
    <w:p w14:paraId="6ECF2A02" w14:textId="77777777" w:rsidR="00EC1638" w:rsidRPr="004325E2" w:rsidRDefault="008542F3" w:rsidP="002F04C5">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4" w:lineRule="exact"/>
        <w:ind w:firstLine="567"/>
        <w:jc w:val="both"/>
        <w:rPr>
          <w:sz w:val="30"/>
          <w:szCs w:val="30"/>
          <w:lang w:val="it-IT"/>
        </w:rPr>
      </w:pPr>
      <w:r w:rsidRPr="004325E2">
        <w:rPr>
          <w:sz w:val="30"/>
          <w:szCs w:val="30"/>
          <w:lang w:val="it-IT"/>
        </w:rPr>
        <w:t xml:space="preserve">Rà soát, điều chỉnh quy mô, mạng lưới trường lớp phù hợp; giảm điểm trường lẻ ở bậc mầm non, tiểu học; tách các nhóm, lớp mầm non trong các trường phổ thông; sáp nhập các trường có quy mô nhỏ; khuyến khích phát triển cơ sở giáo dục ngoài công lập. Thí điểm thành lập trường Trung học nghề từ trung tâm giáo dục nghề nghiệp </w:t>
      </w:r>
      <w:r w:rsidR="004A7898" w:rsidRPr="004325E2">
        <w:rPr>
          <w:sz w:val="30"/>
          <w:szCs w:val="30"/>
          <w:lang w:val="it-IT"/>
        </w:rPr>
        <w:t>-</w:t>
      </w:r>
      <w:r w:rsidRPr="004325E2">
        <w:rPr>
          <w:sz w:val="30"/>
          <w:szCs w:val="30"/>
          <w:lang w:val="it-IT"/>
        </w:rPr>
        <w:t xml:space="preserve"> giáo dục thường xuyên.</w:t>
      </w:r>
    </w:p>
    <w:p w14:paraId="1A7D9B40" w14:textId="77777777" w:rsidR="00EC1638" w:rsidRPr="004325E2" w:rsidRDefault="008542F3" w:rsidP="002F04C5">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4" w:lineRule="exact"/>
        <w:ind w:firstLine="567"/>
        <w:jc w:val="both"/>
        <w:rPr>
          <w:spacing w:val="-4"/>
          <w:sz w:val="30"/>
          <w:szCs w:val="30"/>
          <w:lang w:val="it-IT"/>
        </w:rPr>
      </w:pPr>
      <w:r w:rsidRPr="004325E2">
        <w:rPr>
          <w:spacing w:val="-4"/>
          <w:sz w:val="30"/>
          <w:szCs w:val="30"/>
          <w:lang w:val="it-IT"/>
        </w:rPr>
        <w:t>Đầu tư xây dựng 09 trường phổ thông nội trú vùng biên giới; nâng cấp 06 trường phổ thông dân tộc nội trú trung học cơ sở thành các trường phổ thông dân tộc nội trú trung học cơ sở và trung học phổ thông; thành lập mới 07 trường có cấp học trung học phổ thông và 02 trung tâm hỗ trợ giáo dục hòa nhập công lập.</w:t>
      </w:r>
    </w:p>
    <w:p w14:paraId="10D80CCE" w14:textId="77777777" w:rsidR="00EC1638" w:rsidRPr="004325E2" w:rsidRDefault="008542F3" w:rsidP="002F04C5">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4" w:lineRule="exact"/>
        <w:ind w:firstLine="567"/>
        <w:jc w:val="both"/>
        <w:rPr>
          <w:b/>
          <w:bCs/>
          <w:i/>
          <w:iCs/>
          <w:sz w:val="30"/>
          <w:szCs w:val="30"/>
          <w:lang w:val="it-IT"/>
        </w:rPr>
      </w:pPr>
      <w:r w:rsidRPr="004325E2">
        <w:rPr>
          <w:b/>
          <w:bCs/>
          <w:i/>
          <w:iCs/>
          <w:sz w:val="30"/>
          <w:szCs w:val="30"/>
          <w:lang w:val="it-IT"/>
        </w:rPr>
        <w:t>3.2. Đổi mới nội dung, phương pháp dạy học; nâng cao chất lượng, hiệu quả giáo dục và đào tạo</w:t>
      </w:r>
    </w:p>
    <w:p w14:paraId="1D826FB1" w14:textId="77777777" w:rsidR="00EC1638" w:rsidRPr="004325E2" w:rsidRDefault="003A218D" w:rsidP="002F04C5">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4" w:lineRule="exact"/>
        <w:ind w:firstLine="567"/>
        <w:jc w:val="both"/>
        <w:rPr>
          <w:i/>
          <w:sz w:val="30"/>
          <w:szCs w:val="30"/>
          <w:lang w:val="it-IT"/>
        </w:rPr>
      </w:pPr>
      <w:r w:rsidRPr="004325E2">
        <w:rPr>
          <w:i/>
          <w:sz w:val="30"/>
          <w:szCs w:val="30"/>
          <w:lang w:val="it-IT"/>
        </w:rPr>
        <w:t>3.2.1.</w:t>
      </w:r>
      <w:r w:rsidR="008542F3" w:rsidRPr="004325E2">
        <w:rPr>
          <w:i/>
          <w:sz w:val="30"/>
          <w:szCs w:val="30"/>
          <w:lang w:val="it-IT"/>
        </w:rPr>
        <w:t xml:space="preserve"> Triển khai hiệu quả chương trình giáo dục</w:t>
      </w:r>
    </w:p>
    <w:p w14:paraId="666ADA00" w14:textId="77777777" w:rsidR="00EC1638" w:rsidRPr="004325E2" w:rsidRDefault="008C0E63" w:rsidP="002F04C5">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4" w:lineRule="exact"/>
        <w:ind w:firstLine="567"/>
        <w:jc w:val="both"/>
        <w:rPr>
          <w:sz w:val="30"/>
          <w:szCs w:val="30"/>
          <w:lang w:val="it-IT"/>
        </w:rPr>
      </w:pPr>
      <w:r w:rsidRPr="004325E2">
        <w:rPr>
          <w:sz w:val="30"/>
          <w:szCs w:val="30"/>
          <w:lang w:val="it-IT"/>
        </w:rPr>
        <w:t>Đổi mới nội dung, phương pháp, hình thức tổ chức các hoạt động giáo dục mầm non lấy trẻ làm trung tâm; Chú trọng giáo dục kỹ năng sống cho trẻ, phát triển khả năng tự tin, tự lập và khả năng giao tiếp; ở những nơi có điều kiện cho trẻ mẫu giáo được làm quen tin học, ngoại ngữ phù hợp với tâm lý, độ tuổi, từng bước tiếp cận với các phương pháp giáo dục tiên tiến phù hợp với yêu cầu của xã hội hiện đại, xây dựng lớp học thông minh, triển khai giáo dục STEM/STEAM trong các cơ sở giáo dục</w:t>
      </w:r>
      <w:r w:rsidR="008542F3" w:rsidRPr="004325E2">
        <w:rPr>
          <w:sz w:val="30"/>
          <w:szCs w:val="30"/>
          <w:lang w:val="it-IT"/>
        </w:rPr>
        <w:t xml:space="preserve">. </w:t>
      </w:r>
    </w:p>
    <w:p w14:paraId="498713C1" w14:textId="77777777" w:rsidR="00EC1638" w:rsidRPr="004325E2" w:rsidRDefault="008542F3" w:rsidP="002F04C5">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4" w:lineRule="exact"/>
        <w:ind w:firstLine="567"/>
        <w:jc w:val="both"/>
        <w:rPr>
          <w:sz w:val="30"/>
          <w:szCs w:val="30"/>
          <w:lang w:val="it-IT"/>
        </w:rPr>
      </w:pPr>
      <w:r w:rsidRPr="004325E2">
        <w:rPr>
          <w:sz w:val="30"/>
          <w:szCs w:val="30"/>
          <w:lang w:val="it-IT"/>
        </w:rPr>
        <w:t xml:space="preserve">Tổ chức thực hiện hiệu quả chương trình giáo dục phổ thông, dạy học 2 </w:t>
      </w:r>
      <w:r w:rsidRPr="004325E2">
        <w:rPr>
          <w:sz w:val="30"/>
          <w:szCs w:val="30"/>
          <w:lang w:val="it-IT"/>
        </w:rPr>
        <w:lastRenderedPageBreak/>
        <w:t>buổi/ngày; chú trọng giáo dục đạo đức, truyền thống, thể chất, thẩm mỹ, kỹ năng sống, hướng nghiệp, hình thành hệ giá trị con người Việt Nam thời đại mới; tăng thời lượng các môn khoa học, công nghệ, tin học, nghệ thuật; đưa kiến thức về năng lực số, trí tuệ nhân tạo vào chương trình phổ thông; đổi mới phương pháp dạy học theo hướng hiện đại, phát huy tư duy độc lập, tự học, trải nghiệm sáng tạo; đổi mới kiểm tra đánh giá theo hướng trung thực, khách quan. Đẩy mạnh giáo dục STEM/STEAM, giáo dục năng lực số, giáo dục AI; nâng cao chất lượng dạy và học ngoại ngữ, từng bước đưa tiếng Anh trở thành ngôn ngữ thứ hai; triển khai dạy tiếng Trung tại các xã biên giới; nâng chuẩn tiếng Anh cho giáo viên, học sinh, bảo đảm đội ngũ và cơ sở vật chất đáp ứng yêu cầu, ứng dụng trí tuệ nhân tạo trong dạy học ngoại ngữ, tăng cường dạy các môn bằng tiếng Anh ở những nơi có điều kiện.</w:t>
      </w:r>
    </w:p>
    <w:p w14:paraId="5BD09A54" w14:textId="42324C93" w:rsidR="00EC1638" w:rsidRPr="004325E2" w:rsidRDefault="00DA2FB6" w:rsidP="00A44657">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i/>
          <w:sz w:val="30"/>
          <w:szCs w:val="30"/>
          <w:lang w:val="it-IT"/>
        </w:rPr>
      </w:pPr>
      <w:r w:rsidRPr="004325E2">
        <w:rPr>
          <w:i/>
          <w:sz w:val="30"/>
          <w:szCs w:val="30"/>
          <w:lang w:val="it-IT"/>
        </w:rPr>
        <w:t>3.</w:t>
      </w:r>
      <w:r w:rsidR="003A218D" w:rsidRPr="004325E2">
        <w:rPr>
          <w:i/>
          <w:sz w:val="30"/>
          <w:szCs w:val="30"/>
          <w:lang w:val="it-IT"/>
        </w:rPr>
        <w:t>2.2.</w:t>
      </w:r>
      <w:r w:rsidR="008542F3" w:rsidRPr="004325E2">
        <w:rPr>
          <w:i/>
          <w:sz w:val="30"/>
          <w:szCs w:val="30"/>
          <w:lang w:val="it-IT"/>
        </w:rPr>
        <w:t xml:space="preserve"> Phát triển và nâng cao chất lượng giáo dục ở vùng dân tộc thiểu số, miền núi và biên giới</w:t>
      </w:r>
    </w:p>
    <w:p w14:paraId="30943890" w14:textId="77777777" w:rsidR="00193157" w:rsidRPr="004325E2" w:rsidRDefault="00EC1638" w:rsidP="00A44657">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z w:val="30"/>
          <w:szCs w:val="30"/>
          <w:lang w:val="it-IT"/>
        </w:rPr>
      </w:pPr>
      <w:r w:rsidRPr="004325E2">
        <w:rPr>
          <w:sz w:val="30"/>
          <w:szCs w:val="30"/>
          <w:lang w:val="it-IT"/>
        </w:rPr>
        <w:t>N</w:t>
      </w:r>
      <w:r w:rsidR="008542F3" w:rsidRPr="004325E2">
        <w:rPr>
          <w:sz w:val="30"/>
          <w:szCs w:val="30"/>
          <w:lang w:val="it-IT"/>
        </w:rPr>
        <w:t>âng cao chất lượng giáo dục vùng dân tộc thiểu số, miền núi và biên giới; xây dựng Đề án Phát triển, nâng cao chất lượng hệ thống trường phổ thông dân tộc nội trú, bán trú; trường phổ thông nội trú vùng biên giới; đầu tư cơ sở vật chất, trang thiết bị đáp ứng yêu cầu chuyển đổi số, nâng cao chất lượng dạy học, đổi mới phương pháp dạy học phù hợp với học sinh dân tộc thiểu số; đảm bảo chất lượng dạy tiếng Việt và tiếng dân tộc và tổ chức các hoạt động giáo dục đặc thù để đưa các trường nội trú thành trường kiểu mẫu của giáo dục vùng đồng bào dân tộc thiểu số và miền núi. Tăng cường bảo tồn, phát huy bản sắc văn hóa dân tộc, xây dựng mô hình trường học gắn với thực tiễn cuộc sống đối với các trường mầm non, phổ thông dân tộc nội trú, phổ thông dân tộc bán trú.</w:t>
      </w:r>
    </w:p>
    <w:p w14:paraId="00962D0B" w14:textId="77777777" w:rsidR="00193157" w:rsidRPr="004325E2" w:rsidRDefault="003A218D" w:rsidP="00A44657">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i/>
          <w:sz w:val="30"/>
          <w:szCs w:val="30"/>
          <w:lang w:val="it-IT"/>
        </w:rPr>
      </w:pPr>
      <w:r w:rsidRPr="004325E2">
        <w:rPr>
          <w:i/>
          <w:sz w:val="30"/>
          <w:szCs w:val="30"/>
          <w:lang w:val="it-IT"/>
        </w:rPr>
        <w:t>3.2.3</w:t>
      </w:r>
      <w:r w:rsidR="008542F3" w:rsidRPr="004325E2">
        <w:rPr>
          <w:i/>
          <w:sz w:val="30"/>
          <w:szCs w:val="30"/>
          <w:lang w:val="it-IT"/>
        </w:rPr>
        <w:t xml:space="preserve"> Duy trì, nâng cao chất lượng phổ cập giáo dục, xóa mù chữ; thúc đẩy xã hội học tập và học tập suốt đời</w:t>
      </w:r>
    </w:p>
    <w:p w14:paraId="506E452A" w14:textId="77777777" w:rsidR="00193157" w:rsidRPr="004325E2" w:rsidRDefault="008542F3" w:rsidP="00A44657">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z w:val="30"/>
          <w:szCs w:val="30"/>
          <w:lang w:val="it-IT"/>
        </w:rPr>
      </w:pPr>
      <w:r w:rsidRPr="004325E2">
        <w:rPr>
          <w:sz w:val="30"/>
          <w:szCs w:val="30"/>
          <w:lang w:val="it-IT"/>
        </w:rPr>
        <w:t>Công tác phổ cập giáo dục: Duy trì và nâng cao chất lượng phổ cập giáo dục; 99/99 xã, phường đạt chuẩn phổ cập giáo dục tiểu học mức độ 3, đạt chuẩn phổ cập giáo dục THCS mức độ 2, trong đó có ít nhất 80% số xã đạt chuẩn phổ cập giáo dục THCS mức độ 3. Phấn đấu tỉnh Lào Cai đạt chuẩn phổ cập giáo dục mầm non cho trẻ em từ 3 đến 5 tuổi vào năm 2028.</w:t>
      </w:r>
    </w:p>
    <w:p w14:paraId="20CF59FE" w14:textId="77777777" w:rsidR="00193157" w:rsidRPr="004325E2" w:rsidRDefault="008542F3" w:rsidP="00A44657">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z w:val="30"/>
          <w:szCs w:val="30"/>
          <w:lang w:val="it-IT"/>
        </w:rPr>
      </w:pPr>
      <w:r w:rsidRPr="004325E2">
        <w:rPr>
          <w:sz w:val="30"/>
          <w:szCs w:val="30"/>
          <w:lang w:val="it-IT"/>
        </w:rPr>
        <w:t xml:space="preserve">Công tác xóa mù chữ: Duy trì và nâng cao chất lượng công tác xóa mù chữ, 99/99 xã, phường đạt chuẩn xóa mù chữ mức độ 2. Ban hành chính sách khuyến khích, hỗ trợ người dân tham gia học xóa mù chữ, ưu tiên người dân tộc thiểu số và người dân vùng sâu, vùng xa; Tích hợp công tác xóa mù chữ </w:t>
      </w:r>
      <w:r w:rsidRPr="004325E2">
        <w:rPr>
          <w:sz w:val="30"/>
          <w:szCs w:val="30"/>
          <w:lang w:val="it-IT"/>
        </w:rPr>
        <w:lastRenderedPageBreak/>
        <w:t>vào các chương trình, đề án phát triển kinh tế - xã hội của địa phương; tổ chức các lớp học linh hoạt, khuyến khích các hình thức học tập tại cộng đồng, gia đình hoặc từ xa. Hằng năm tổ chức các lớp xóa mù chữ cho khoảng 2.300 người để nâng tỷ lệ người biết chữ độ tuổi 15 - 60 mức độ 1 đạt 99,1%, mức độ 2 đạt 95,5%.</w:t>
      </w:r>
    </w:p>
    <w:p w14:paraId="0ED6EC0A" w14:textId="77777777" w:rsidR="00193157" w:rsidRPr="004325E2" w:rsidRDefault="008542F3" w:rsidP="00A44657">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pacing w:val="-4"/>
          <w:sz w:val="30"/>
          <w:szCs w:val="30"/>
          <w:lang w:val="it-IT"/>
        </w:rPr>
      </w:pPr>
      <w:r w:rsidRPr="004325E2">
        <w:rPr>
          <w:spacing w:val="-4"/>
          <w:sz w:val="30"/>
          <w:szCs w:val="30"/>
          <w:lang w:val="it-IT"/>
        </w:rPr>
        <w:t>Xây dựng xã hội học tập: Tổ chức tuyên truyền, nâng cao nhận thức về học tập thường xuyên, học tập suốt đời với nội dung phong phú, thiết thực, phù hợp từng nhóm đối tượng. Đưa chỉ tiêu xây dựng xã hội học tập vào tiêu chí đánh giá thi đua hằng năm của các địa phương, đơn vị. Đồng thời, ban hành chính sách đặc thù nhằm khuyến khích, hỗ trợ người dân tham gia học tập, đặc biệt là nhóm đối tượng dân tộc thiểu số và người dân vùng sâu, vùng xa. Đa dạng hóa các chương trình học, lồng ghép các kỹ năng thực tiễn, pháp luật và kỹ thuật sản xuất; đẩy mạnh việc ứng dụng công nghệ số và trí tuệ nhân tạo (AI) trong học tập, dạy học và quản lý. Triển khai thực hiện phong trào “Bình dân học vụ số” và mục tiêu xây dựng xã hội học tập; xây dựng các mô hình cộng đồng học tập, đơn vị học tập và vận động các tổ chức đoàn thể, chính trị xã hội tham gia tổ chức các lớp học. Mỗi trung tâm GDNN-GDTX xây dựng ít nhất 2 nghề mũi nhọn gắn với thế mạnh địa phương.</w:t>
      </w:r>
    </w:p>
    <w:p w14:paraId="746173D1" w14:textId="77777777" w:rsidR="00193157" w:rsidRPr="004325E2" w:rsidRDefault="003A218D" w:rsidP="00A44657">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i/>
          <w:sz w:val="30"/>
          <w:szCs w:val="30"/>
          <w:lang w:val="it-IT"/>
        </w:rPr>
      </w:pPr>
      <w:r w:rsidRPr="004325E2">
        <w:rPr>
          <w:i/>
          <w:sz w:val="30"/>
          <w:szCs w:val="30"/>
          <w:lang w:val="it-IT"/>
        </w:rPr>
        <w:t>3.2.4.</w:t>
      </w:r>
      <w:r w:rsidR="008542F3" w:rsidRPr="004325E2">
        <w:rPr>
          <w:i/>
          <w:sz w:val="30"/>
          <w:szCs w:val="30"/>
          <w:lang w:val="it-IT"/>
        </w:rPr>
        <w:t xml:space="preserve"> Hiện đại hoá giáo dục nghề nghiệp</w:t>
      </w:r>
      <w:r w:rsidR="006E334F" w:rsidRPr="004325E2">
        <w:rPr>
          <w:i/>
          <w:sz w:val="30"/>
          <w:szCs w:val="30"/>
          <w:lang w:val="it-IT"/>
        </w:rPr>
        <w:t>, tăng cường gắn kết</w:t>
      </w:r>
      <w:r w:rsidR="00403F9F" w:rsidRPr="004325E2">
        <w:rPr>
          <w:i/>
          <w:sz w:val="30"/>
          <w:szCs w:val="30"/>
          <w:lang w:val="it-IT"/>
        </w:rPr>
        <w:t xml:space="preserve"> giữa</w:t>
      </w:r>
      <w:r w:rsidR="006E334F" w:rsidRPr="004325E2">
        <w:rPr>
          <w:i/>
          <w:sz w:val="30"/>
          <w:szCs w:val="30"/>
          <w:lang w:val="it-IT"/>
        </w:rPr>
        <w:t xml:space="preserve"> cơ sở giáo dục nghề nghiệp </w:t>
      </w:r>
      <w:r w:rsidR="00403F9F" w:rsidRPr="004325E2">
        <w:rPr>
          <w:i/>
          <w:sz w:val="30"/>
          <w:szCs w:val="30"/>
          <w:lang w:val="it-IT"/>
        </w:rPr>
        <w:t>với</w:t>
      </w:r>
      <w:r w:rsidR="006E334F" w:rsidRPr="004325E2">
        <w:rPr>
          <w:i/>
          <w:sz w:val="30"/>
          <w:szCs w:val="30"/>
          <w:lang w:val="it-IT"/>
        </w:rPr>
        <w:t xml:space="preserve"> doanh nghiệp</w:t>
      </w:r>
    </w:p>
    <w:p w14:paraId="7C106073" w14:textId="113CC193" w:rsidR="00DA2FB6" w:rsidRPr="004325E2" w:rsidRDefault="008542F3" w:rsidP="00DA2FB6">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z w:val="30"/>
          <w:szCs w:val="30"/>
          <w:lang w:val="it-IT"/>
        </w:rPr>
      </w:pPr>
      <w:r w:rsidRPr="004325E2">
        <w:rPr>
          <w:sz w:val="30"/>
          <w:szCs w:val="30"/>
          <w:lang w:val="it-IT"/>
        </w:rPr>
        <w:t xml:space="preserve">Xây dựng chương trình đào tạo theo tiêu chuẩn quốc gia và quốc tế, đáp ứng yêu cầu về kỹ năng, kiến thức và thái độ của người lao động trong bối cảnh hội nhập quốc tế. Triển khai mô hình </w:t>
      </w:r>
      <w:r w:rsidR="00242E6D" w:rsidRPr="004325E2">
        <w:rPr>
          <w:sz w:val="30"/>
          <w:szCs w:val="30"/>
          <w:lang w:val="it-IT"/>
        </w:rPr>
        <w:t>“</w:t>
      </w:r>
      <w:r w:rsidRPr="004325E2">
        <w:rPr>
          <w:sz w:val="30"/>
          <w:szCs w:val="30"/>
          <w:lang w:val="it-IT"/>
        </w:rPr>
        <w:t>trung học nghề</w:t>
      </w:r>
      <w:r w:rsidR="00242E6D" w:rsidRPr="004325E2">
        <w:rPr>
          <w:sz w:val="30"/>
          <w:szCs w:val="30"/>
          <w:lang w:val="it-IT"/>
        </w:rPr>
        <w:t>”</w:t>
      </w:r>
      <w:r w:rsidRPr="004325E2">
        <w:rPr>
          <w:sz w:val="30"/>
          <w:szCs w:val="30"/>
          <w:lang w:val="it-IT"/>
        </w:rPr>
        <w:t xml:space="preserve">, giúp học sinh có thể vừa học văn hóa vừa học nghề, góp phần thực hiện hiệu quả công tác phân luồng học sinh sau THCS. Tăng cường liên kết giữa Nhà nước - Nhà trường - Doanh nghiệp từ việc xây dựng chương trình đào tạo, đến việc tổ chức các buổi tham quan, thực tập và đào tạo trực tiếp tại doanh nghiệp; đẩy mạnh mô hình đào tạo tại doanh nghiệp, đặc biệt trong các lĩnh vực công nghệ cao. </w:t>
      </w:r>
    </w:p>
    <w:p w14:paraId="36732831" w14:textId="77777777" w:rsidR="00DA2FB6" w:rsidRPr="004325E2" w:rsidRDefault="008542F3"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0" w:lineRule="exact"/>
        <w:ind w:firstLine="567"/>
        <w:jc w:val="both"/>
        <w:rPr>
          <w:sz w:val="30"/>
          <w:szCs w:val="30"/>
          <w:lang w:val="it-IT"/>
        </w:rPr>
      </w:pPr>
      <w:r w:rsidRPr="004325E2">
        <w:rPr>
          <w:sz w:val="30"/>
          <w:szCs w:val="30"/>
          <w:lang w:val="it-IT"/>
        </w:rPr>
        <w:t>Xây dựng Trường Cao đẳng nghề Yên Bái, Trường Cao đẳng Lào Cai và Trường cấp Dân tộc nội trú Nghĩa Lộ đạt chuẩn quốc gia, trở thành cơ sở trọng điểm trong đào tạo nguồn nhân lực đáp ứng yêu cầu phát triển kinh tế - xã hội của tỉnh. Tiếp tục đổi mới chương trình và phương thức tổ chức đào tạo theo hướng mô-đun, tín chỉ linh hoạt, gắn với tiêu chuẩn kỹ năng nghề quốc gia, ASEAN. Chú trọng đào tạo kỹ năng mềm, kỹ năng số, khởi nghiệp, chuyển đổi nghề cho người lao động. Tăng cường áp dụng mô hình đào tạo kép (học tại trườ</w:t>
      </w:r>
      <w:r w:rsidR="004A7898" w:rsidRPr="004325E2">
        <w:rPr>
          <w:sz w:val="30"/>
          <w:szCs w:val="30"/>
          <w:lang w:val="it-IT"/>
        </w:rPr>
        <w:t>ng -</w:t>
      </w:r>
      <w:r w:rsidRPr="004325E2">
        <w:rPr>
          <w:sz w:val="30"/>
          <w:szCs w:val="30"/>
          <w:lang w:val="it-IT"/>
        </w:rPr>
        <w:t xml:space="preserve"> thực hành tại doanh nghiệp). Ứng dụng công nghệ số, nền tảng trực </w:t>
      </w:r>
      <w:r w:rsidRPr="004325E2">
        <w:rPr>
          <w:sz w:val="30"/>
          <w:szCs w:val="30"/>
          <w:lang w:val="it-IT"/>
        </w:rPr>
        <w:lastRenderedPageBreak/>
        <w:t xml:space="preserve">tuyến, phòng thực hành ảo để đa dạng hóa hình thức dạy - học. Phát triển các chương trình đào tạo ngắn hạn, chứng chỉ kỹ năng nghề cho lao động chuyển đổi nghề, lao động tự do. Ưu tiên bố trí nguồn lực đầu tư tập trung cho một số nghề mũi nhọn, bảo đảm đồng bộ thiết bị theo công nghệ hiện đại. </w:t>
      </w:r>
    </w:p>
    <w:p w14:paraId="2E3F937D" w14:textId="77777777" w:rsidR="00DA2FB6" w:rsidRPr="004325E2" w:rsidRDefault="00143F09"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0" w:lineRule="exact"/>
        <w:ind w:firstLine="567"/>
        <w:jc w:val="both"/>
        <w:rPr>
          <w:sz w:val="30"/>
          <w:szCs w:val="30"/>
          <w:lang w:val="it-IT"/>
        </w:rPr>
      </w:pPr>
      <w:r w:rsidRPr="004325E2">
        <w:rPr>
          <w:sz w:val="30"/>
          <w:szCs w:val="30"/>
          <w:lang w:val="it-IT"/>
        </w:rPr>
        <w:t>Tăng cường g</w:t>
      </w:r>
      <w:r w:rsidR="00737439" w:rsidRPr="004325E2">
        <w:rPr>
          <w:sz w:val="30"/>
          <w:szCs w:val="30"/>
          <w:lang w:val="it-IT"/>
        </w:rPr>
        <w:t>ắn kết chặt chẽ giữa cơ sở giáo dục nghề nghiệp, đặc biệt là các trường cao đẳng, trung cấp nghề với doanh nghiệp trong đào tạo; tăng cường đào tạo theo đơn đặt hàng, nhu cầu và địa chỉ sử dụng của doanh nghiệp nhằm tạo việc làm hiệu quả cho người học sau đào tạo.</w:t>
      </w:r>
    </w:p>
    <w:p w14:paraId="2777EA4B" w14:textId="77777777" w:rsidR="00DA2FB6" w:rsidRPr="004325E2" w:rsidRDefault="008542F3"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0" w:lineRule="exact"/>
        <w:ind w:firstLine="567"/>
        <w:jc w:val="both"/>
        <w:rPr>
          <w:spacing w:val="-4"/>
          <w:sz w:val="30"/>
          <w:szCs w:val="30"/>
          <w:lang w:val="it-IT"/>
        </w:rPr>
      </w:pPr>
      <w:r w:rsidRPr="004325E2">
        <w:rPr>
          <w:spacing w:val="-4"/>
          <w:sz w:val="30"/>
          <w:szCs w:val="30"/>
          <w:lang w:val="it-IT"/>
        </w:rPr>
        <w:t>Tăng cường tổ chức đào tạo ngoại ngữ cho người lao động tham gia xuất khẩu lao động trong các cơ sở giáo dục nghề nghiệp, bảo đảm đáp ứng yêu cầu về trình độ ngoại ngữ theo từng ngành, nghề và thị trường lao động tiếp nhận; lồng ghép đào tạo ngoại ngữ với đào tạo kỹ năng nghề; ứng dụng hiệu quả công nghệ thông tin trong giảng dạy và học tập ngoại ngữ; đẩy mạnh phối hợp giữa cơ sở giáo dục nghề nghiệp với doanh nghiệp, đơn vị đưa người lao động đi làm việc ở nước ngoài trong tổ chức đào tạo ngoại ngữ gắn với nhu cầu thực tiễn.</w:t>
      </w:r>
    </w:p>
    <w:p w14:paraId="00A273F3" w14:textId="77777777" w:rsidR="00DA2FB6" w:rsidRPr="004325E2" w:rsidRDefault="003A218D"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0" w:lineRule="exact"/>
        <w:ind w:firstLine="567"/>
        <w:jc w:val="both"/>
        <w:rPr>
          <w:i/>
          <w:sz w:val="30"/>
          <w:szCs w:val="30"/>
          <w:lang w:val="it-IT"/>
        </w:rPr>
      </w:pPr>
      <w:r w:rsidRPr="004325E2">
        <w:rPr>
          <w:i/>
          <w:sz w:val="30"/>
          <w:szCs w:val="30"/>
          <w:lang w:val="it-IT"/>
        </w:rPr>
        <w:t>3.2.5.</w:t>
      </w:r>
      <w:r w:rsidR="008542F3" w:rsidRPr="004325E2">
        <w:rPr>
          <w:i/>
          <w:sz w:val="30"/>
          <w:szCs w:val="30"/>
          <w:lang w:val="it-IT"/>
        </w:rPr>
        <w:t xml:space="preserve"> Đổi mới quản lý giáo dục và quản trị nhà trường</w:t>
      </w:r>
    </w:p>
    <w:p w14:paraId="3A6F8608" w14:textId="77777777" w:rsidR="00DA2FB6" w:rsidRPr="004325E2" w:rsidRDefault="008542F3"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0" w:lineRule="exact"/>
        <w:ind w:firstLine="567"/>
        <w:jc w:val="both"/>
        <w:rPr>
          <w:sz w:val="30"/>
          <w:szCs w:val="30"/>
          <w:lang w:val="it-IT"/>
        </w:rPr>
      </w:pPr>
      <w:r w:rsidRPr="004325E2">
        <w:rPr>
          <w:sz w:val="30"/>
          <w:szCs w:val="30"/>
          <w:lang w:val="it-IT"/>
        </w:rPr>
        <w:t>Đẩy mạnh phân cấp, phân quyền gắn với phân bổ nguồn lực, tăng cường tự chủ, tự chịu trách nhiệm của các cơ sở giáo dục gắn với kiểm tra, giám sát hiệu quả; bảo đảm nguyên tắc gắn trách nhiệm quản lý chuyên môn với quản lý nhân sự và tài chính, tăng cường đào tạo, bồi dưỡng cán bộ quản lý phù hợp với mô hình chính quyền địa phương 2 cấp; tiếp tục đổi mới cơ chế quản trị cơ sở giáo dục theo hướng khoa học, hiện đại, phù hợp với thực tiễn của tỉnh.</w:t>
      </w:r>
    </w:p>
    <w:p w14:paraId="34F9E31C" w14:textId="77777777" w:rsidR="00DA2FB6" w:rsidRPr="004325E2" w:rsidRDefault="008542F3"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0" w:lineRule="exact"/>
        <w:ind w:firstLine="567"/>
        <w:jc w:val="both"/>
        <w:rPr>
          <w:sz w:val="30"/>
          <w:szCs w:val="30"/>
          <w:lang w:val="it-IT"/>
        </w:rPr>
      </w:pPr>
      <w:r w:rsidRPr="004325E2">
        <w:rPr>
          <w:sz w:val="30"/>
          <w:szCs w:val="30"/>
          <w:lang w:val="it-IT"/>
        </w:rPr>
        <w:t xml:space="preserve">Nâng cao năng lực của đội ngũ cán bộ quản lý cơ sở giáo dục, đáp ứng yêu cầu về đổi mới công tác quản lý, quản trị trường học; tăng cường ứng dụng công nghệ thông tin, chuyển đổi số trong công tác quản lý, quản trị trường học. </w:t>
      </w:r>
    </w:p>
    <w:p w14:paraId="71115CA9" w14:textId="77777777" w:rsidR="00DA2FB6" w:rsidRPr="004325E2" w:rsidRDefault="003A218D"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0" w:lineRule="exact"/>
        <w:ind w:firstLine="567"/>
        <w:jc w:val="both"/>
        <w:rPr>
          <w:i/>
          <w:sz w:val="30"/>
          <w:szCs w:val="30"/>
          <w:lang w:val="it-IT"/>
        </w:rPr>
      </w:pPr>
      <w:r w:rsidRPr="004325E2">
        <w:rPr>
          <w:i/>
          <w:sz w:val="30"/>
          <w:szCs w:val="30"/>
          <w:lang w:val="it-IT"/>
        </w:rPr>
        <w:t>3.2.6.</w:t>
      </w:r>
      <w:r w:rsidR="008542F3" w:rsidRPr="004325E2">
        <w:rPr>
          <w:i/>
          <w:sz w:val="30"/>
          <w:szCs w:val="30"/>
          <w:lang w:val="it-IT"/>
        </w:rPr>
        <w:t xml:space="preserve"> Đẩy mạnh phát triển khoa học, công nghệ, đổi mới sáng tạo và chuyển đổi số trong giáo dục</w:t>
      </w:r>
    </w:p>
    <w:p w14:paraId="2990F492" w14:textId="77777777" w:rsidR="00DA2FB6" w:rsidRPr="004325E2" w:rsidRDefault="008542F3"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0" w:lineRule="exact"/>
        <w:ind w:firstLine="567"/>
        <w:jc w:val="both"/>
        <w:rPr>
          <w:spacing w:val="-4"/>
          <w:sz w:val="30"/>
          <w:szCs w:val="30"/>
          <w:lang w:val="it-IT"/>
        </w:rPr>
      </w:pPr>
      <w:r w:rsidRPr="004325E2">
        <w:rPr>
          <w:spacing w:val="-4"/>
          <w:sz w:val="30"/>
          <w:szCs w:val="30"/>
          <w:lang w:val="it-IT"/>
        </w:rPr>
        <w:t>Xây dựng chiến lược dữ liệu phục vụ cho chuyển đổi số và phát triển nền tảng giáo dục ứng dụng trí tuệ nhân tạo có kiểm soát; đầu tư cơ sở vật chất, hạ tầng công nghệ để đẩy nhanh chuyển đổi số, ứng dụng công nghệ số, trí tuệ nhân tạo trong quản lý, tổ chức hoạt động giáo dục, đào tạo ở tất cả các cấp học.</w:t>
      </w:r>
    </w:p>
    <w:p w14:paraId="546B3173" w14:textId="77777777" w:rsidR="00DA2FB6" w:rsidRPr="004325E2" w:rsidRDefault="008542F3"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0" w:lineRule="exact"/>
        <w:ind w:firstLine="567"/>
        <w:jc w:val="both"/>
        <w:rPr>
          <w:sz w:val="30"/>
          <w:szCs w:val="30"/>
          <w:lang w:val="it-IT"/>
        </w:rPr>
      </w:pPr>
      <w:r w:rsidRPr="004325E2">
        <w:rPr>
          <w:sz w:val="30"/>
          <w:szCs w:val="30"/>
          <w:lang w:val="it-IT"/>
        </w:rPr>
        <w:t xml:space="preserve">Xây dựng các nền tảng giáo dục thông minh; đẩy mạnh ứng dụng khoa học công nghệ, các mô hình giáo dục số, trí tuệ nhân tạo trong quản lý, đổi mới phương pháp dạy và học, kiểm tra, đánh giá và định hướng nghề nghiệp cho </w:t>
      </w:r>
      <w:r w:rsidRPr="004325E2">
        <w:rPr>
          <w:sz w:val="30"/>
          <w:szCs w:val="30"/>
          <w:lang w:val="it-IT"/>
        </w:rPr>
        <w:lastRenderedPageBreak/>
        <w:t>học sinh.</w:t>
      </w:r>
    </w:p>
    <w:p w14:paraId="178983BD" w14:textId="77777777" w:rsidR="00DA2FB6" w:rsidRPr="004325E2" w:rsidRDefault="008542F3" w:rsidP="00DA2FB6">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pacing w:val="-8"/>
          <w:sz w:val="30"/>
          <w:szCs w:val="30"/>
          <w:lang w:val="it-IT"/>
        </w:rPr>
      </w:pPr>
      <w:r w:rsidRPr="004325E2">
        <w:rPr>
          <w:spacing w:val="-8"/>
          <w:sz w:val="30"/>
          <w:szCs w:val="30"/>
          <w:lang w:val="it-IT"/>
        </w:rPr>
        <w:t>Nâng cao chuẩn năng lực số và trí tuệ nhân tạo cho người học và đội ngũ nhà giáo ở tất cả các cấp học, đưa vào chương trình giáo dục gắn với thúc đẩy các hoạt động sáng tạo, trải nghiệm; khuyến khích, huy động các doanh nghiệp, cơ sở giáo dục đại học tham gia bồi dưỡng, đào tạo giáo viên, người học về năng lực số, trí tuệ nhân tạo.</w:t>
      </w:r>
    </w:p>
    <w:p w14:paraId="0CE2FB0F" w14:textId="14469854" w:rsidR="00DA2FB6" w:rsidRPr="004325E2" w:rsidRDefault="008542F3" w:rsidP="00DA2FB6">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z w:val="30"/>
          <w:szCs w:val="30"/>
          <w:lang w:val="it-IT"/>
        </w:rPr>
      </w:pPr>
      <w:r w:rsidRPr="004325E2">
        <w:rPr>
          <w:sz w:val="30"/>
          <w:szCs w:val="30"/>
          <w:lang w:val="it-IT"/>
        </w:rPr>
        <w:t xml:space="preserve">Nghiên cứu và xây dựng mô hình </w:t>
      </w:r>
      <w:r w:rsidR="00242E6D" w:rsidRPr="004325E2">
        <w:rPr>
          <w:sz w:val="30"/>
          <w:szCs w:val="30"/>
          <w:lang w:val="it-IT"/>
        </w:rPr>
        <w:t>“</w:t>
      </w:r>
      <w:r w:rsidRPr="004325E2">
        <w:rPr>
          <w:sz w:val="30"/>
          <w:szCs w:val="30"/>
          <w:lang w:val="it-IT"/>
        </w:rPr>
        <w:t>trường học số</w:t>
      </w:r>
      <w:r w:rsidR="00242E6D" w:rsidRPr="004325E2">
        <w:rPr>
          <w:sz w:val="30"/>
          <w:szCs w:val="30"/>
          <w:lang w:val="it-IT"/>
        </w:rPr>
        <w:t>”</w:t>
      </w:r>
      <w:r w:rsidRPr="004325E2">
        <w:rPr>
          <w:sz w:val="30"/>
          <w:szCs w:val="30"/>
          <w:lang w:val="it-IT"/>
        </w:rPr>
        <w:t>, lớp học thông minh; xây dựng kho dữ liệu số ngành giáo dục và đào tạo; xây dựng mô hình "Vườn ươm công nghệ, đổi mới sáng tạo và khởi nghiệp"; xây dựng mô hình “Nghiên cứu và thực nghiệm phương thức giáo dục tiên tiến”; đầu tư hạ tầng số và thực hiện chuyển đổi số toàn diện trong Giáo dục nghề nghiệp và giáo dục thường xuyên; triển khai mô hình giáo dục STEM/STEAM tại các cơ sở giáo dục tỉnh Lào Cai.</w:t>
      </w:r>
    </w:p>
    <w:p w14:paraId="7C440062" w14:textId="77777777" w:rsidR="00DA2FB6" w:rsidRPr="004325E2" w:rsidRDefault="008542F3" w:rsidP="00DA2FB6">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rFonts w:ascii="Times New Roman Bold" w:hAnsi="Times New Roman Bold"/>
          <w:b/>
          <w:bCs/>
          <w:i/>
          <w:iCs/>
          <w:spacing w:val="-6"/>
          <w:sz w:val="30"/>
          <w:szCs w:val="30"/>
          <w:lang w:val="it-IT"/>
        </w:rPr>
      </w:pPr>
      <w:r w:rsidRPr="004325E2">
        <w:rPr>
          <w:rFonts w:ascii="Times New Roman Bold" w:hAnsi="Times New Roman Bold"/>
          <w:b/>
          <w:bCs/>
          <w:i/>
          <w:iCs/>
          <w:spacing w:val="-6"/>
          <w:sz w:val="30"/>
          <w:szCs w:val="30"/>
          <w:lang w:val="it-IT"/>
        </w:rPr>
        <w:t>3.3. Tăng cường đầu tư cơ sở vật chất, thiết bị dạy học theo hướng kiên cố hóa, chuẩn hóa và hiện đại hóa; đảm bảo đủ kinh phí cho giáo dục, đào tạo</w:t>
      </w:r>
    </w:p>
    <w:p w14:paraId="053993A2" w14:textId="77777777" w:rsidR="00DA2FB6" w:rsidRPr="004325E2" w:rsidRDefault="008542F3" w:rsidP="00DA2FB6">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z w:val="30"/>
          <w:szCs w:val="30"/>
          <w:lang w:val="it-IT"/>
        </w:rPr>
      </w:pPr>
      <w:r w:rsidRPr="004325E2">
        <w:rPr>
          <w:sz w:val="30"/>
          <w:szCs w:val="30"/>
          <w:lang w:val="it-IT"/>
        </w:rPr>
        <w:t>Tiếp tục ưu tiên đầu tư cơ sở vật chất, trang thiết bị giáo dục để duy trì và nâng cao chất lượng phổ cập giáo dục, xóa mù chữ, thực hiện phổ cập giáo dục mầm non cho trẻ 3-4 tuổi, thực hiện chương trình mầm non và phổ thông, xây dựng trường đạt chuẩn quốc gia, trường phổ thông nội trú ở xã biên giới, trường trọng điểm chất lượng, trường phổ thông dân tộc nội trú, phổ thông dân tộc bán trú, trung tâm GDNN-GTDX. Đảm bảo đủ nhà ở cho học sinh bán trú, giáo viên công vụ, xây dựng trường nội trú, bán trú và phát triển hạ tầng công nghệ thông tin. Từng bước xây dựng trường học hiện đại, trường trọng điểm chất lượng và trường học số.</w:t>
      </w:r>
    </w:p>
    <w:p w14:paraId="59E71689" w14:textId="77777777" w:rsidR="00DA2FB6" w:rsidRPr="004325E2" w:rsidRDefault="008542F3" w:rsidP="00DA2FB6">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pacing w:val="-6"/>
          <w:sz w:val="30"/>
          <w:szCs w:val="30"/>
          <w:lang w:val="it-IT"/>
        </w:rPr>
      </w:pPr>
      <w:r w:rsidRPr="004325E2">
        <w:rPr>
          <w:spacing w:val="-6"/>
          <w:sz w:val="30"/>
          <w:szCs w:val="30"/>
          <w:lang w:val="it-IT"/>
        </w:rPr>
        <w:t xml:space="preserve">Ngân sách Nhà nước chi ít nhất 20% cho giáo dục, ưu tiên đào tạo giáo viên, đầu tư cơ sở vật chất, thiết bị dạy học và hỗ trợ học sinh, giáo viên ở vùng khó khăn, đồng thời thu hút giáo viên nước ngoài cho các trường trọng điểm. Tăng cường quyền tự chủ của các cơ sở giáo dục, khuyến khích phát triển giáo dục ngoài công lập, đồng thời đảm bảo công khai, minh bạch trong quản lý chi ngân sách. </w:t>
      </w:r>
    </w:p>
    <w:p w14:paraId="05AA6AD9" w14:textId="77777777" w:rsidR="00DA2FB6" w:rsidRPr="004325E2" w:rsidRDefault="008542F3" w:rsidP="00DA2FB6">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rFonts w:eastAsia="Times New Roman"/>
          <w:sz w:val="30"/>
          <w:szCs w:val="30"/>
          <w:lang w:val="it-IT"/>
        </w:rPr>
      </w:pPr>
      <w:r w:rsidRPr="004325E2">
        <w:rPr>
          <w:rFonts w:eastAsia="Times New Roman"/>
          <w:sz w:val="30"/>
          <w:szCs w:val="30"/>
          <w:lang w:val="it-IT"/>
        </w:rPr>
        <w:t xml:space="preserve">Xây dựng chính sách hỗ trợ phát triển sự nghiệp giáo dục đào tạo, trong đó tập trung hỗ trợ học sinh có hoàn cảnh khó khăn chưa được hưởng các chính sách của Chính phủ; hỗ trợ cơ sở giáo dục vùng đồng bào dân tộc thiểu số trong công tác chăm sóc, nuôi dưỡng và quản lý học sinh. Chính sách hỗ trợ bữa ăn trưa cho học sinh tiểu học và trung học cơ sở học 2 buổi/ngày ở vùng đồng bào dân tộc thiểu số và miền núi. Qua đó, thúc đẩy phát triển giáo dục vùng đồng bào dân tộc thiểu số và miền núi, nâng cao chất lượng giáo dục mũi nhọn đáp </w:t>
      </w:r>
      <w:r w:rsidRPr="004325E2">
        <w:rPr>
          <w:rFonts w:eastAsia="Times New Roman"/>
          <w:sz w:val="30"/>
          <w:szCs w:val="30"/>
          <w:lang w:val="it-IT"/>
        </w:rPr>
        <w:lastRenderedPageBreak/>
        <w:t xml:space="preserve">ứng yêu cầu giáo dục </w:t>
      </w:r>
      <w:r w:rsidR="00810F9D" w:rsidRPr="004325E2">
        <w:rPr>
          <w:rFonts w:eastAsia="Times New Roman"/>
          <w:sz w:val="30"/>
          <w:szCs w:val="30"/>
          <w:lang w:val="it-IT"/>
        </w:rPr>
        <w:t xml:space="preserve">phát triển giáo dục </w:t>
      </w:r>
      <w:r w:rsidRPr="004325E2">
        <w:rPr>
          <w:rFonts w:eastAsia="Times New Roman"/>
          <w:sz w:val="30"/>
          <w:szCs w:val="30"/>
          <w:lang w:val="it-IT"/>
        </w:rPr>
        <w:t xml:space="preserve">đào tạo. </w:t>
      </w:r>
    </w:p>
    <w:p w14:paraId="79670D43" w14:textId="77777777" w:rsidR="00DA2FB6" w:rsidRPr="004325E2" w:rsidRDefault="008542F3" w:rsidP="00DA2FB6">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b/>
          <w:bCs/>
          <w:i/>
          <w:iCs/>
          <w:sz w:val="30"/>
          <w:szCs w:val="30"/>
          <w:lang w:val="it-IT"/>
        </w:rPr>
      </w:pPr>
      <w:r w:rsidRPr="004325E2">
        <w:rPr>
          <w:b/>
          <w:bCs/>
          <w:i/>
          <w:iCs/>
          <w:sz w:val="30"/>
          <w:szCs w:val="30"/>
          <w:lang w:val="it-IT"/>
        </w:rPr>
        <w:t>3.4. Phát triển, nâng cao chất lượng đội ngũ cán bộ quản lý, giáo viên, nhân viên</w:t>
      </w:r>
    </w:p>
    <w:p w14:paraId="6C401945" w14:textId="77777777" w:rsidR="00DA2FB6" w:rsidRPr="004325E2" w:rsidRDefault="008542F3" w:rsidP="00DA2FB6">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z w:val="30"/>
          <w:szCs w:val="30"/>
          <w:lang w:val="it-IT"/>
        </w:rPr>
      </w:pPr>
      <w:r w:rsidRPr="004325E2">
        <w:rPr>
          <w:sz w:val="30"/>
          <w:szCs w:val="30"/>
          <w:lang w:val="it-IT"/>
        </w:rPr>
        <w:t>Xây dựng đội ngũ cán bộ quản lý, giáo viên, nhân viên đủ về số lượng, đảm bảo về chất lượng (đến năm 2030 tỷ lệ trên chuẩn của nhà giáo các cấp học: Mầm non 70%, Tiểu học 3,5%, Trung học cơ sở 3,0%, Trung học phổ thông 22,5%), hợp lý về cơ cấu; tăng cường bồi dưỡng năng lực ngoại ngữ cho giáo viên để đảm bảo dạy các môn học khác bằng tiếng Anh và tham gia làm việc trong môi trường hội nhập, hợp tác quốc tế; tập trung phát triển đội ngũ giáo viên cốt cán trong các cơ sở giáo dục; xây dựng cơ chế, chính sách thu hút tuyển dụng sinh viên tốt nghiệp loại giỏi, xuất sắc vào ngành giáo dục (đến năm 2030 thu hút 200 sinh viên tốt nghiệp giỏi, xuất sắc); liên kết với các cơ sở giáo dục đại học để đào tạo đội ngũ giáo viên Ngoại ngữ, Tin học theo địa chỉ cho các vùng đồng bào dân tộc thiểu số và vùng đặc biệt khó khăn (ưu tiên đối tượng tại chỗ là học sinh người dân tộc thiểu số).</w:t>
      </w:r>
    </w:p>
    <w:p w14:paraId="5EC2B86E" w14:textId="77777777" w:rsidR="00DA2FB6" w:rsidRPr="004325E2" w:rsidRDefault="008542F3" w:rsidP="00DA2FB6">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z w:val="30"/>
          <w:szCs w:val="30"/>
          <w:lang w:val="it-IT"/>
        </w:rPr>
      </w:pPr>
      <w:r w:rsidRPr="004325E2">
        <w:rPr>
          <w:sz w:val="30"/>
          <w:szCs w:val="30"/>
          <w:lang w:val="it-IT"/>
        </w:rPr>
        <w:t>Tăng cường phân cấp, phân quyền cho cơ sở giáo dục đối với việc quản lý, sử dụng đội ngũ cán bộ quản lý, giáo viên, nhân viên; trung thực, khách quan, công tâm trong việc đánh giá xếp loại chất lượng đội ngũ; gắn kết quả đánh giá xếp loại, đào tạo, bồi dưỡng đội ngũ với công tác quy hoạch, bổ nhiệm, luân chuyển, khen thưởng, kỷ luật, tinh giản biên chế.</w:t>
      </w:r>
    </w:p>
    <w:p w14:paraId="5169AD8C" w14:textId="77777777" w:rsidR="00DA2FB6" w:rsidRPr="004325E2" w:rsidRDefault="008542F3" w:rsidP="00DA2FB6">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z w:val="30"/>
          <w:szCs w:val="30"/>
          <w:lang w:val="it-IT"/>
        </w:rPr>
      </w:pPr>
      <w:r w:rsidRPr="004325E2">
        <w:rPr>
          <w:sz w:val="30"/>
          <w:szCs w:val="30"/>
          <w:lang w:val="it-IT"/>
        </w:rPr>
        <w:t>Thực hiện kịp thời các chế độ, chính sách cho đội ngũ nhà giáo; tham mưu ban hành các chính sách đặc thù của tỉnh nhằm nâng cao năng lực ngoại ngữ cho giáo viên, giảng viên; chính sách huy động được người giỏi ngoài ngành tham gia giảng dạy; chính sách khuyến khích người giỏi chủ trì hoạt động nghiên cứu khoa học tại cơ sở giáo dục; chính sách ưu đãi, thu hút sinh viên giỏi đến công tác tại các cơ sở giáo dục trên địa bàn tỉnh; chính sách đối với đội ngũ ở vùng đồng bào dân tộc thiểu số và vùng đặc biệt khó khăn.</w:t>
      </w:r>
    </w:p>
    <w:p w14:paraId="55E635FB" w14:textId="77777777" w:rsidR="00DA2FB6" w:rsidRPr="004325E2" w:rsidRDefault="008542F3" w:rsidP="00DA2FB6">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b/>
          <w:bCs/>
          <w:i/>
          <w:iCs/>
          <w:sz w:val="30"/>
          <w:szCs w:val="30"/>
          <w:lang w:val="it-IT"/>
        </w:rPr>
      </w:pPr>
      <w:r w:rsidRPr="004325E2">
        <w:rPr>
          <w:b/>
          <w:bCs/>
          <w:i/>
          <w:iCs/>
          <w:sz w:val="30"/>
          <w:szCs w:val="30"/>
          <w:lang w:val="it-IT"/>
        </w:rPr>
        <w:t>3.5. Đẩy mạnh xã hội hóa, hợp tác và hội nhập quốc tế</w:t>
      </w:r>
    </w:p>
    <w:p w14:paraId="46BEE49A" w14:textId="77777777" w:rsidR="00DA2FB6" w:rsidRPr="004325E2" w:rsidRDefault="008542F3" w:rsidP="00DA2FB6">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z w:val="30"/>
          <w:szCs w:val="30"/>
          <w:lang w:val="it-IT"/>
        </w:rPr>
      </w:pPr>
      <w:r w:rsidRPr="004325E2">
        <w:rPr>
          <w:sz w:val="30"/>
          <w:szCs w:val="30"/>
          <w:lang w:val="it-IT"/>
        </w:rPr>
        <w:t>Thực hiện tốt công tác tư vấn; đối thoại, phản biện xã hội, giải trình, lắng nghe ý kiến của Nhân dân trong việc tham gia, góp ý, hiến kế để thực hiện nhiệm vụ phát triển giáo dục, đào tạo; có giải pháp đột phá hiệu quả huy động nguồn lực ngoài ngân sách đầu tư cho giáo dục, đào tạo. Xây dựng cơ chế, chính sách hỗ trợ phát triển các cơ sở giáo dục và đào tạo ngoài công lập.</w:t>
      </w:r>
    </w:p>
    <w:p w14:paraId="3A365531" w14:textId="77777777" w:rsidR="00DA2FB6" w:rsidRPr="004325E2" w:rsidRDefault="008542F3"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spacing w:val="-2"/>
          <w:sz w:val="30"/>
          <w:szCs w:val="30"/>
          <w:lang w:val="it-IT"/>
        </w:rPr>
      </w:pPr>
      <w:r w:rsidRPr="004325E2">
        <w:rPr>
          <w:spacing w:val="-2"/>
          <w:sz w:val="30"/>
          <w:szCs w:val="30"/>
          <w:lang w:val="it-IT"/>
        </w:rPr>
        <w:t xml:space="preserve">Đẩy mạnh công tác xã hội hóa, huy động nguồn lực xã hội tham gia các hoạt động giáo dục. Mở rộng và nâng cao hiệu quả hợp tác quốc tế về giáo dục, tạo điều kiện cho các cơ sở giáo dục đẩy mạnh hội nhập quốc tế thông qua việc </w:t>
      </w:r>
      <w:r w:rsidRPr="004325E2">
        <w:rPr>
          <w:spacing w:val="-2"/>
          <w:sz w:val="30"/>
          <w:szCs w:val="30"/>
          <w:lang w:val="it-IT"/>
        </w:rPr>
        <w:lastRenderedPageBreak/>
        <w:t>hợp tác với các cơ sở giáo dục, trung tâm nghiên cứu ở nước ngoài; khuyến khích các tổ chức, cá nhân trong và ngoài nước đầu tư, tài trợ nghiên cứu, ứng dụng khoa học và chuyển giao công nghệ. Chủ động, tích cực trong nghiên cứu, giao lưu, hợp tác, thúc đẩy hội nhập, tiếp thu phương pháp, công nghệ, mô hình giáo dục khoa học, tiên tiến phù hợp để ứng dụng vào quản lý, điều hành, ứng dụng khoa học và công nghệ trong dạy học, hoạt động giáo dục; đẩy mạnh liên kết đào tạo, thu hút, tiếp nhận giáo viên người nước ngoài giảng dạy tại các cơ sở giáo dục</w:t>
      </w:r>
      <w:r w:rsidR="00810F9D" w:rsidRPr="004325E2">
        <w:rPr>
          <w:spacing w:val="-2"/>
          <w:sz w:val="30"/>
          <w:szCs w:val="30"/>
          <w:lang w:val="it-IT"/>
        </w:rPr>
        <w:t>.</w:t>
      </w:r>
    </w:p>
    <w:p w14:paraId="470B57C8" w14:textId="77777777" w:rsidR="00DA2FB6" w:rsidRPr="004325E2" w:rsidRDefault="008542F3"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sz w:val="30"/>
          <w:szCs w:val="30"/>
          <w:lang w:val="it-IT"/>
        </w:rPr>
      </w:pPr>
      <w:r w:rsidRPr="004325E2">
        <w:rPr>
          <w:sz w:val="30"/>
          <w:szCs w:val="30"/>
          <w:lang w:val="it-IT"/>
        </w:rPr>
        <w:t>Thực hiện hiệu quả các chương trình hợp tác, liên kết đào tạo/bồi dưỡng theo chỉ đạo của Bộ Giáo dục và Đào tạo, tỉnh Lào Cai; đẩy mạnh tham gia các hoạt động nghiên cứu, vận dụng khoa học kỹ thuật tiên tiến vào công tác chuyên môn theo yêu cầu tương ứng của từng cấp học.</w:t>
      </w:r>
    </w:p>
    <w:p w14:paraId="3232CF96" w14:textId="77777777" w:rsidR="00DA2FB6" w:rsidRPr="004325E2" w:rsidRDefault="0004200C"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b/>
          <w:bCs/>
          <w:sz w:val="30"/>
          <w:szCs w:val="30"/>
          <w:lang w:val="it-IT"/>
        </w:rPr>
      </w:pPr>
      <w:r w:rsidRPr="004325E2">
        <w:rPr>
          <w:b/>
          <w:bCs/>
          <w:sz w:val="30"/>
          <w:szCs w:val="30"/>
          <w:lang w:val="it-IT"/>
        </w:rPr>
        <w:t>4. Cấp điện nông thôn</w:t>
      </w:r>
    </w:p>
    <w:p w14:paraId="0822DD92" w14:textId="77777777" w:rsidR="00DA2FB6" w:rsidRPr="004325E2" w:rsidRDefault="00027CCE"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spacing w:val="-6"/>
          <w:sz w:val="30"/>
          <w:szCs w:val="30"/>
          <w:lang w:val="it-IT"/>
        </w:rPr>
      </w:pPr>
      <w:r w:rsidRPr="004325E2">
        <w:rPr>
          <w:spacing w:val="-6"/>
          <w:sz w:val="30"/>
          <w:szCs w:val="30"/>
          <w:lang w:val="it-IT"/>
        </w:rPr>
        <w:t xml:space="preserve">Tập trung nguồn lực đầu tư hạ tầng điện, hoàn thành cấp điện cho 18 thôn  chưa có điện </w:t>
      </w:r>
      <w:r w:rsidR="001F4174" w:rsidRPr="004325E2">
        <w:rPr>
          <w:spacing w:val="-6"/>
          <w:sz w:val="30"/>
          <w:szCs w:val="30"/>
          <w:lang w:val="it-IT"/>
        </w:rPr>
        <w:t xml:space="preserve">lưới quốc gia </w:t>
      </w:r>
      <w:r w:rsidRPr="004325E2">
        <w:rPr>
          <w:spacing w:val="-6"/>
          <w:sz w:val="30"/>
          <w:szCs w:val="30"/>
          <w:lang w:val="it-IT"/>
        </w:rPr>
        <w:t>(</w:t>
      </w:r>
      <w:r w:rsidR="00BC7296" w:rsidRPr="004325E2">
        <w:rPr>
          <w:spacing w:val="-6"/>
          <w:sz w:val="30"/>
          <w:szCs w:val="30"/>
          <w:lang w:val="it-IT"/>
        </w:rPr>
        <w:t>Thôn Làng Bang</w:t>
      </w:r>
      <w:r w:rsidR="00256ED2" w:rsidRPr="004325E2">
        <w:rPr>
          <w:spacing w:val="-6"/>
          <w:sz w:val="30"/>
          <w:szCs w:val="30"/>
          <w:lang w:val="it-IT"/>
        </w:rPr>
        <w:t xml:space="preserve"> </w:t>
      </w:r>
      <w:r w:rsidR="00BC7296" w:rsidRPr="004325E2">
        <w:rPr>
          <w:spacing w:val="-6"/>
          <w:sz w:val="30"/>
          <w:szCs w:val="30"/>
          <w:lang w:val="it-IT"/>
        </w:rPr>
        <w:t xml:space="preserve">xã Tân Hợp; </w:t>
      </w:r>
      <w:r w:rsidR="00256ED2" w:rsidRPr="004325E2">
        <w:rPr>
          <w:spacing w:val="-6"/>
          <w:sz w:val="30"/>
          <w:szCs w:val="30"/>
          <w:lang w:val="it-IT"/>
        </w:rPr>
        <w:t>t</w:t>
      </w:r>
      <w:r w:rsidR="00BC7296" w:rsidRPr="004325E2">
        <w:rPr>
          <w:spacing w:val="-6"/>
          <w:sz w:val="30"/>
          <w:szCs w:val="30"/>
          <w:lang w:val="it-IT"/>
        </w:rPr>
        <w:t>hôn Giàng Pằng, thôn Làng Mảnh, thôn Ngã Hai, thôn Nậm Biếu xã Sơn Lương; thôn Đề Chơ</w:t>
      </w:r>
      <w:r w:rsidR="00256ED2" w:rsidRPr="004325E2">
        <w:rPr>
          <w:spacing w:val="-6"/>
          <w:sz w:val="30"/>
          <w:szCs w:val="30"/>
          <w:lang w:val="it-IT"/>
        </w:rPr>
        <w:t xml:space="preserve"> </w:t>
      </w:r>
      <w:r w:rsidR="00BC7296" w:rsidRPr="004325E2">
        <w:rPr>
          <w:spacing w:val="-6"/>
          <w:sz w:val="30"/>
          <w:szCs w:val="30"/>
          <w:lang w:val="it-IT"/>
        </w:rPr>
        <w:t>xã Phình Hồ; thôn Làng Mảnh xã Tà Xi Láng</w:t>
      </w:r>
      <w:r w:rsidR="002E0DBB" w:rsidRPr="004325E2">
        <w:rPr>
          <w:spacing w:val="-6"/>
          <w:sz w:val="30"/>
          <w:szCs w:val="30"/>
          <w:lang w:val="it-IT"/>
        </w:rPr>
        <w:t xml:space="preserve">; thôn Bản Lùng Cúng, </w:t>
      </w:r>
      <w:r w:rsidR="00256ED2" w:rsidRPr="004325E2">
        <w:rPr>
          <w:spacing w:val="-6"/>
          <w:sz w:val="30"/>
          <w:szCs w:val="30"/>
          <w:lang w:val="it-IT"/>
        </w:rPr>
        <w:t xml:space="preserve">thôn </w:t>
      </w:r>
      <w:r w:rsidR="002E0DBB" w:rsidRPr="004325E2">
        <w:rPr>
          <w:spacing w:val="-6"/>
          <w:sz w:val="30"/>
          <w:szCs w:val="30"/>
          <w:lang w:val="it-IT"/>
        </w:rPr>
        <w:t xml:space="preserve">Bản Làng Giàng, </w:t>
      </w:r>
      <w:r w:rsidR="00256ED2" w:rsidRPr="004325E2">
        <w:rPr>
          <w:spacing w:val="-6"/>
          <w:sz w:val="30"/>
          <w:szCs w:val="30"/>
          <w:lang w:val="it-IT"/>
        </w:rPr>
        <w:t xml:space="preserve">thôn </w:t>
      </w:r>
      <w:r w:rsidR="002E0DBB" w:rsidRPr="004325E2">
        <w:rPr>
          <w:spacing w:val="-6"/>
          <w:sz w:val="30"/>
          <w:szCs w:val="30"/>
          <w:lang w:val="it-IT"/>
        </w:rPr>
        <w:t xml:space="preserve">Bản Đá Đen xã Nậm Có; </w:t>
      </w:r>
      <w:r w:rsidR="00256ED2" w:rsidRPr="004325E2">
        <w:rPr>
          <w:spacing w:val="-6"/>
          <w:sz w:val="30"/>
          <w:szCs w:val="30"/>
          <w:lang w:val="it-IT"/>
        </w:rPr>
        <w:t xml:space="preserve">thôn </w:t>
      </w:r>
      <w:r w:rsidR="002E0DBB" w:rsidRPr="004325E2">
        <w:rPr>
          <w:spacing w:val="-6"/>
          <w:sz w:val="30"/>
          <w:szCs w:val="30"/>
          <w:lang w:val="it-IT"/>
        </w:rPr>
        <w:t xml:space="preserve">Bản Háng Phừ Loa, </w:t>
      </w:r>
      <w:r w:rsidR="00256ED2" w:rsidRPr="004325E2">
        <w:rPr>
          <w:spacing w:val="-6"/>
          <w:sz w:val="30"/>
          <w:szCs w:val="30"/>
          <w:lang w:val="it-IT"/>
        </w:rPr>
        <w:t xml:space="preserve">thôn </w:t>
      </w:r>
      <w:r w:rsidR="002E0DBB" w:rsidRPr="004325E2">
        <w:rPr>
          <w:spacing w:val="-6"/>
          <w:sz w:val="30"/>
          <w:szCs w:val="30"/>
          <w:lang w:val="it-IT"/>
        </w:rPr>
        <w:t xml:space="preserve">Bản Sáng Nhù, xã Mùng Căng Chải; các thôn Bản Trông Khua, </w:t>
      </w:r>
      <w:r w:rsidR="00256ED2" w:rsidRPr="004325E2">
        <w:rPr>
          <w:spacing w:val="-6"/>
          <w:sz w:val="30"/>
          <w:szCs w:val="30"/>
          <w:lang w:val="it-IT"/>
        </w:rPr>
        <w:t xml:space="preserve">thôn </w:t>
      </w:r>
      <w:r w:rsidR="002E0DBB" w:rsidRPr="004325E2">
        <w:rPr>
          <w:spacing w:val="-6"/>
          <w:sz w:val="30"/>
          <w:szCs w:val="30"/>
          <w:lang w:val="it-IT"/>
        </w:rPr>
        <w:t xml:space="preserve">Bản Dào Cu Nha, </w:t>
      </w:r>
      <w:r w:rsidR="00256ED2" w:rsidRPr="004325E2">
        <w:rPr>
          <w:spacing w:val="-6"/>
          <w:sz w:val="30"/>
          <w:szCs w:val="30"/>
          <w:lang w:val="it-IT"/>
        </w:rPr>
        <w:t xml:space="preserve">thôn </w:t>
      </w:r>
      <w:r w:rsidR="002E0DBB" w:rsidRPr="004325E2">
        <w:rPr>
          <w:spacing w:val="-6"/>
          <w:sz w:val="30"/>
          <w:szCs w:val="30"/>
          <w:lang w:val="it-IT"/>
        </w:rPr>
        <w:t>Bản Cáng Dông xã Lao Chải</w:t>
      </w:r>
      <w:r w:rsidR="00256ED2" w:rsidRPr="004325E2">
        <w:rPr>
          <w:spacing w:val="-6"/>
          <w:sz w:val="30"/>
          <w:szCs w:val="30"/>
          <w:lang w:val="it-IT"/>
        </w:rPr>
        <w:t>; thôn Bản Háng Đề Đài, thôn Bản Háng Á xã Khao Mang; thôn Ná Háng xã Chế Tạo</w:t>
      </w:r>
      <w:r w:rsidRPr="004325E2">
        <w:rPr>
          <w:spacing w:val="-6"/>
          <w:sz w:val="30"/>
          <w:szCs w:val="30"/>
          <w:lang w:val="it-IT"/>
        </w:rPr>
        <w:t>). Cải tạo, nâng cấp lưới điện trung áp, hạ áp, trạm biến áp tại các khu vực xuống cấp, bảo đảm tiêu chuẩn kỹ thuật, an toàn và chất lượng điện năng. Cấp điện an toàn, ổn định cho 827 cụm dân cư với khoảng 22.940 hộ dân. Cơ bản hoàn thiện hạ tầng lưới điện nông thôn, đáp ứng nhu cầu sinh hoạt và sản xuất, kinh doanh, thúc đẩy phát triển kinh tế - xã hội tại địa phương.</w:t>
      </w:r>
    </w:p>
    <w:p w14:paraId="06B3563D" w14:textId="77777777" w:rsidR="00DA2FB6" w:rsidRPr="004325E2" w:rsidRDefault="00027CCE"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sz w:val="30"/>
          <w:szCs w:val="30"/>
          <w:lang w:val="it-IT"/>
        </w:rPr>
      </w:pPr>
      <w:r w:rsidRPr="004325E2">
        <w:rPr>
          <w:sz w:val="30"/>
          <w:szCs w:val="30"/>
          <w:lang w:val="it-IT"/>
        </w:rPr>
        <w:t>Nghiên cứu cấp điện bằng các nguồn điện ngoài lưới điện quốc gia như:  thủy điện nhỏ, thủy điện cực nhỏ, điện mặt trời... để cấp điện đến các khu vực không có khả năng cấp điện lưới quốc gia.</w:t>
      </w:r>
    </w:p>
    <w:p w14:paraId="431BCF67" w14:textId="77777777" w:rsidR="00DA2FB6" w:rsidRPr="004325E2" w:rsidRDefault="00027CCE"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sz w:val="30"/>
          <w:szCs w:val="30"/>
          <w:lang w:val="it-IT"/>
        </w:rPr>
      </w:pPr>
      <w:r w:rsidRPr="004325E2">
        <w:rPr>
          <w:sz w:val="30"/>
          <w:szCs w:val="30"/>
          <w:lang w:val="it-IT"/>
        </w:rPr>
        <w:t>Bố trí và huy động vốn, ưu tiên nguồn vốn ngân sách Trung ương, ngân sách tỉnh, vốn ngành điện và huy động xã hội hóa; phân kỳ đầu tư hợp lý, tập trung cho các cụm dân cư tập trung, vùng khó khăn.</w:t>
      </w:r>
    </w:p>
    <w:p w14:paraId="27550E6A" w14:textId="77777777" w:rsidR="00DA2FB6" w:rsidRPr="004325E2" w:rsidRDefault="00027CCE"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sz w:val="30"/>
          <w:szCs w:val="30"/>
          <w:lang w:val="it-IT"/>
        </w:rPr>
      </w:pPr>
      <w:r w:rsidRPr="004325E2">
        <w:rPr>
          <w:sz w:val="30"/>
          <w:szCs w:val="30"/>
          <w:lang w:val="it-IT"/>
        </w:rPr>
        <w:t xml:space="preserve">Ứng dụng khoa học </w:t>
      </w:r>
      <w:r w:rsidR="00DA2FB6" w:rsidRPr="004325E2">
        <w:rPr>
          <w:sz w:val="30"/>
          <w:szCs w:val="30"/>
          <w:lang w:val="it-IT"/>
        </w:rPr>
        <w:t>-</w:t>
      </w:r>
      <w:r w:rsidRPr="004325E2">
        <w:rPr>
          <w:sz w:val="30"/>
          <w:szCs w:val="30"/>
          <w:lang w:val="it-IT"/>
        </w:rPr>
        <w:t xml:space="preserve"> công nghệ, từng bước áp dụng lưới điện thông minh, hệ thống đo đếm điện tử từ xa, sử dụng công nghệ tiết kiệm năng lượng, thân thiện môi trường.</w:t>
      </w:r>
    </w:p>
    <w:p w14:paraId="75DF9614" w14:textId="77777777" w:rsidR="00DA2FB6" w:rsidRPr="004325E2" w:rsidRDefault="00027CCE"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sz w:val="30"/>
          <w:szCs w:val="30"/>
          <w:lang w:val="it-IT"/>
        </w:rPr>
      </w:pPr>
      <w:r w:rsidRPr="004325E2">
        <w:rPr>
          <w:sz w:val="30"/>
          <w:szCs w:val="30"/>
          <w:lang w:val="it-IT"/>
        </w:rPr>
        <w:t xml:space="preserve">Tăng cường quản lý và phối hợp, rà soát, bàn giao lưới điện nông thôn, nâng cao năng lực quản lý vận hành; phân công rõ trách nhiệm cho các sở, </w:t>
      </w:r>
      <w:r w:rsidRPr="004325E2">
        <w:rPr>
          <w:sz w:val="30"/>
          <w:szCs w:val="30"/>
          <w:lang w:val="it-IT"/>
        </w:rPr>
        <w:lastRenderedPageBreak/>
        <w:t>ngành, địa phương và Công ty Điện lực Lào Cai.</w:t>
      </w:r>
    </w:p>
    <w:p w14:paraId="66EA487E" w14:textId="77777777" w:rsidR="00DA2FB6" w:rsidRPr="004325E2" w:rsidRDefault="0004200C" w:rsidP="00DA2FB6">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0" w:lineRule="exact"/>
        <w:ind w:firstLine="567"/>
        <w:jc w:val="both"/>
        <w:rPr>
          <w:b/>
          <w:bCs/>
          <w:sz w:val="30"/>
          <w:szCs w:val="30"/>
          <w:lang w:val="it-IT"/>
        </w:rPr>
      </w:pPr>
      <w:r w:rsidRPr="004325E2">
        <w:rPr>
          <w:b/>
          <w:bCs/>
          <w:sz w:val="30"/>
          <w:szCs w:val="30"/>
          <w:lang w:val="it-IT"/>
        </w:rPr>
        <w:t xml:space="preserve">5. Nước sạch và môi trường </w:t>
      </w:r>
    </w:p>
    <w:p w14:paraId="47AE127F" w14:textId="77777777" w:rsidR="00DA2FB6" w:rsidRPr="004325E2" w:rsidRDefault="00F773CE" w:rsidP="00DA2FB6">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0" w:lineRule="exact"/>
        <w:ind w:firstLine="567"/>
        <w:jc w:val="both"/>
        <w:rPr>
          <w:b/>
          <w:bCs/>
          <w:i/>
          <w:iCs/>
          <w:sz w:val="30"/>
          <w:szCs w:val="30"/>
          <w:lang w:val="nl-NL"/>
        </w:rPr>
      </w:pPr>
      <w:r w:rsidRPr="004325E2">
        <w:rPr>
          <w:b/>
          <w:bCs/>
          <w:i/>
          <w:iCs/>
          <w:sz w:val="30"/>
          <w:szCs w:val="30"/>
          <w:lang w:val="nl-NL"/>
        </w:rPr>
        <w:t>5.1.</w:t>
      </w:r>
      <w:r w:rsidR="0004200C" w:rsidRPr="004325E2">
        <w:rPr>
          <w:b/>
          <w:bCs/>
          <w:i/>
          <w:iCs/>
          <w:sz w:val="30"/>
          <w:szCs w:val="30"/>
          <w:lang w:val="nl-NL"/>
        </w:rPr>
        <w:t xml:space="preserve"> </w:t>
      </w:r>
      <w:r w:rsidR="00191DA3" w:rsidRPr="004325E2">
        <w:rPr>
          <w:b/>
          <w:bCs/>
          <w:i/>
          <w:iCs/>
          <w:sz w:val="30"/>
          <w:szCs w:val="30"/>
          <w:lang w:val="nl-NL"/>
        </w:rPr>
        <w:t>Ưu tiên nguồn lực để đầu tư các công trình</w:t>
      </w:r>
    </w:p>
    <w:p w14:paraId="77B2B8E6" w14:textId="77777777" w:rsidR="00DA2FB6" w:rsidRPr="004325E2" w:rsidRDefault="001F0955"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80" w:line="360" w:lineRule="exact"/>
        <w:ind w:firstLine="567"/>
        <w:jc w:val="both"/>
        <w:rPr>
          <w:sz w:val="30"/>
          <w:szCs w:val="30"/>
          <w:lang w:val="nl-NL"/>
        </w:rPr>
      </w:pPr>
      <w:r w:rsidRPr="004325E2">
        <w:rPr>
          <w:sz w:val="30"/>
          <w:szCs w:val="30"/>
          <w:lang w:val="nl-NL"/>
        </w:rPr>
        <w:t xml:space="preserve">- </w:t>
      </w:r>
      <w:r w:rsidR="0004200C" w:rsidRPr="004325E2">
        <w:rPr>
          <w:sz w:val="30"/>
          <w:szCs w:val="30"/>
          <w:lang w:val="nl-NL"/>
        </w:rPr>
        <w:t>Lồng ghép các chương trình dự án đầu tư xây dựng mới các công trình, cụm công trình cấp nước sạch tập trung trên địa bàn toàn tỉnh. Nâng cấp, sửa chữa, mở rộng các công trình cấp nước đảm bảo nước hợp chuẩn, để duy trì dân số nông thôn được sử dụng từ các công trình cấp nước tập trung hiện có. Ưu tiên đầu tư công trình tạo nguồn cấp nước sinh hoạt tại vùng khó khăn về nguồn nước, công trình cấp nước sạch tập trung cho vùng đồng bào dân tộc thiểu số. Cụ thể như sau:</w:t>
      </w:r>
    </w:p>
    <w:p w14:paraId="58DAB504" w14:textId="77777777" w:rsidR="00DA2FB6" w:rsidRPr="004325E2" w:rsidRDefault="0004200C"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80" w:line="360" w:lineRule="exact"/>
        <w:ind w:firstLine="567"/>
        <w:jc w:val="both"/>
        <w:rPr>
          <w:sz w:val="30"/>
          <w:szCs w:val="30"/>
          <w:lang w:val="nl-NL"/>
        </w:rPr>
      </w:pPr>
      <w:r w:rsidRPr="004325E2">
        <w:rPr>
          <w:sz w:val="30"/>
          <w:szCs w:val="30"/>
          <w:lang w:val="nl-NL"/>
        </w:rPr>
        <w:t>Dự án đầu tư công: Dự kiến đưa vào kế hoạch đầu tư công cho giai đoạn 2026-2030 trên địa bàn toàn tỉnh Lào Cai, nâng cấp, sửa chữa và xây mới là 177 công trình cấp nước tập trung.</w:t>
      </w:r>
    </w:p>
    <w:p w14:paraId="4A11DFFF" w14:textId="77777777" w:rsidR="00DA2FB6" w:rsidRPr="004325E2" w:rsidRDefault="0004200C"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80" w:line="360" w:lineRule="exact"/>
        <w:ind w:firstLine="567"/>
        <w:jc w:val="both"/>
        <w:rPr>
          <w:sz w:val="30"/>
          <w:szCs w:val="30"/>
          <w:lang w:val="nl-NL"/>
        </w:rPr>
      </w:pPr>
      <w:r w:rsidRPr="004325E2">
        <w:rPr>
          <w:sz w:val="30"/>
          <w:szCs w:val="30"/>
          <w:lang w:val="nl-NL"/>
        </w:rPr>
        <w:t xml:space="preserve">Các dự án xã hội hóa: </w:t>
      </w:r>
      <w:r w:rsidR="001E169B" w:rsidRPr="004325E2">
        <w:rPr>
          <w:sz w:val="30"/>
          <w:szCs w:val="30"/>
          <w:lang w:val="nl-NL"/>
        </w:rPr>
        <w:t xml:space="preserve">Thu hút các dự án đầu tư cấp nước </w:t>
      </w:r>
      <w:r w:rsidR="00B006F3" w:rsidRPr="004325E2">
        <w:rPr>
          <w:sz w:val="30"/>
          <w:szCs w:val="30"/>
          <w:lang w:val="nl-NL"/>
        </w:rPr>
        <w:t>(</w:t>
      </w:r>
      <w:r w:rsidRPr="004325E2">
        <w:rPr>
          <w:sz w:val="30"/>
          <w:szCs w:val="30"/>
          <w:lang w:val="nl-NL"/>
        </w:rPr>
        <w:t>Dự án khu đô thị mới, khu đô thị sinh thái Thịnh Hưng 1 và dự án khu đô thị mới, khu đô thị sinh thái Thịnh Hưng 2</w:t>
      </w:r>
      <w:r w:rsidR="004B1E43" w:rsidRPr="004325E2">
        <w:rPr>
          <w:sz w:val="30"/>
          <w:szCs w:val="30"/>
          <w:lang w:val="nl-NL"/>
        </w:rPr>
        <w:t>;</w:t>
      </w:r>
      <w:r w:rsidRPr="004325E2">
        <w:rPr>
          <w:sz w:val="30"/>
          <w:szCs w:val="30"/>
          <w:lang w:val="nl-NL"/>
        </w:rPr>
        <w:t xml:space="preserve"> Dự án đề xuất của Công ty Cổ phần Trần Sơn tham gia đầu tư một nhà máy sản xuất và cung cấp nước sạch một số địa phương thuộc khu vực xã Yên Bình và Trấn Yên công suất 12.000m</w:t>
      </w:r>
      <w:r w:rsidRPr="004325E2">
        <w:rPr>
          <w:sz w:val="30"/>
          <w:szCs w:val="30"/>
          <w:vertAlign w:val="superscript"/>
          <w:lang w:val="nl-NL"/>
        </w:rPr>
        <w:t>3</w:t>
      </w:r>
      <w:r w:rsidRPr="004325E2">
        <w:rPr>
          <w:sz w:val="30"/>
          <w:szCs w:val="30"/>
          <w:lang w:val="nl-NL"/>
        </w:rPr>
        <w:t>/ngày đêm</w:t>
      </w:r>
      <w:r w:rsidR="004B1E43" w:rsidRPr="004325E2">
        <w:rPr>
          <w:sz w:val="30"/>
          <w:szCs w:val="30"/>
          <w:lang w:val="nl-NL"/>
        </w:rPr>
        <w:t xml:space="preserve">; </w:t>
      </w:r>
      <w:r w:rsidRPr="004325E2">
        <w:rPr>
          <w:sz w:val="30"/>
          <w:szCs w:val="30"/>
          <w:lang w:val="nl-NL"/>
        </w:rPr>
        <w:t>Dự án xây dựng nhà máy nhà máy cấp nước Làng Giàng công xuất 3000m</w:t>
      </w:r>
      <w:r w:rsidRPr="004325E2">
        <w:rPr>
          <w:sz w:val="30"/>
          <w:szCs w:val="30"/>
          <w:vertAlign w:val="superscript"/>
          <w:lang w:val="nl-NL"/>
        </w:rPr>
        <w:t>3</w:t>
      </w:r>
      <w:r w:rsidRPr="004325E2">
        <w:rPr>
          <w:sz w:val="30"/>
          <w:szCs w:val="30"/>
          <w:lang w:val="nl-NL"/>
        </w:rPr>
        <w:t>/ngày đêm theo quy hoạch chung khu đô thị Khánh Yên và vùng phụ</w:t>
      </w:r>
      <w:r w:rsidR="00B006F3" w:rsidRPr="004325E2">
        <w:rPr>
          <w:sz w:val="30"/>
          <w:szCs w:val="30"/>
          <w:lang w:val="nl-NL"/>
        </w:rPr>
        <w:t>)</w:t>
      </w:r>
      <w:r w:rsidRPr="004325E2">
        <w:rPr>
          <w:sz w:val="30"/>
          <w:szCs w:val="30"/>
          <w:lang w:val="nl-NL"/>
        </w:rPr>
        <w:t>.</w:t>
      </w:r>
    </w:p>
    <w:p w14:paraId="15AC46C9" w14:textId="77777777" w:rsidR="00DA2FB6" w:rsidRPr="004325E2" w:rsidRDefault="004B1E43"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80" w:line="360" w:lineRule="exact"/>
        <w:ind w:firstLine="567"/>
        <w:jc w:val="both"/>
        <w:rPr>
          <w:sz w:val="30"/>
          <w:szCs w:val="30"/>
          <w:lang w:val="nl-NL"/>
        </w:rPr>
      </w:pPr>
      <w:r w:rsidRPr="004325E2">
        <w:rPr>
          <w:sz w:val="30"/>
          <w:szCs w:val="30"/>
          <w:lang w:val="nl-NL"/>
        </w:rPr>
        <w:t xml:space="preserve">- </w:t>
      </w:r>
      <w:r w:rsidR="0004200C" w:rsidRPr="004325E2">
        <w:rPr>
          <w:sz w:val="30"/>
          <w:szCs w:val="30"/>
          <w:lang w:val="nl-NL"/>
        </w:rPr>
        <w:t xml:space="preserve">Tăng cường nguồn vốn của Ngân hàng chính sách xã hội để khuyến khích hỗ trợ người dân vay vốn xây dựng các công trình nhỏ, lẻ, giếng đào, khoan, bể trữ nước téc và các hình thức trữ nước phù hợp với đặc thù vùng, miền và lắp đặt thiết bị lọc nước hộ gia đình đảm bảo nhu cầu nước sạch sinh hoạt cho người dân. </w:t>
      </w:r>
    </w:p>
    <w:p w14:paraId="64A7382D" w14:textId="77777777" w:rsidR="00DA2FB6" w:rsidRPr="004325E2" w:rsidRDefault="00F773CE"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80" w:line="360" w:lineRule="exact"/>
        <w:ind w:firstLine="567"/>
        <w:jc w:val="both"/>
        <w:rPr>
          <w:b/>
          <w:bCs/>
          <w:i/>
          <w:iCs/>
          <w:sz w:val="30"/>
          <w:szCs w:val="30"/>
          <w:lang w:val="it-IT"/>
        </w:rPr>
      </w:pPr>
      <w:r w:rsidRPr="004325E2">
        <w:rPr>
          <w:b/>
          <w:bCs/>
          <w:i/>
          <w:iCs/>
          <w:sz w:val="30"/>
          <w:szCs w:val="30"/>
          <w:lang w:val="it-IT"/>
        </w:rPr>
        <w:t>5.2.</w:t>
      </w:r>
      <w:r w:rsidR="00191DA3" w:rsidRPr="004325E2">
        <w:rPr>
          <w:b/>
          <w:bCs/>
          <w:i/>
          <w:iCs/>
          <w:sz w:val="30"/>
          <w:szCs w:val="30"/>
          <w:lang w:val="it-IT"/>
        </w:rPr>
        <w:t xml:space="preserve"> Về phi công trình</w:t>
      </w:r>
    </w:p>
    <w:p w14:paraId="500F3C69" w14:textId="77777777" w:rsidR="00DA2FB6" w:rsidRPr="004325E2" w:rsidRDefault="00191DA3"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80" w:line="360" w:lineRule="exact"/>
        <w:ind w:firstLine="567"/>
        <w:jc w:val="both"/>
        <w:rPr>
          <w:sz w:val="30"/>
          <w:szCs w:val="30"/>
          <w:lang w:val="nl-NL"/>
        </w:rPr>
      </w:pPr>
      <w:r w:rsidRPr="004325E2">
        <w:rPr>
          <w:sz w:val="30"/>
          <w:szCs w:val="30"/>
          <w:lang w:val="vi-VN"/>
        </w:rPr>
        <w:t>Tăng cường công tác truyền thông, vận động và tổ chức, tạo cơ sở pháp lý để khuyến khích sự tham gia của nhân dân, của các thành phần kinh tế và toàn xã hội vào sự phát triển thị trường nước sạch</w:t>
      </w:r>
      <w:r w:rsidRPr="004325E2">
        <w:rPr>
          <w:sz w:val="30"/>
          <w:szCs w:val="30"/>
          <w:lang w:val="nl-NL"/>
        </w:rPr>
        <w:t>.</w:t>
      </w:r>
    </w:p>
    <w:p w14:paraId="2F06F3FD" w14:textId="77777777" w:rsidR="00DA2FB6" w:rsidRPr="004325E2" w:rsidRDefault="00191DA3"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80" w:line="360" w:lineRule="exact"/>
        <w:ind w:firstLine="567"/>
        <w:jc w:val="both"/>
        <w:rPr>
          <w:sz w:val="30"/>
          <w:szCs w:val="30"/>
          <w:lang w:val="nl-NL"/>
        </w:rPr>
      </w:pPr>
      <w:r w:rsidRPr="004325E2">
        <w:rPr>
          <w:sz w:val="30"/>
          <w:szCs w:val="30"/>
          <w:lang w:val="nl-NL"/>
        </w:rPr>
        <w:t>Chủ động rà soát các mô hình cấp nước, trữ nước hiệu quả trên địa bàn để có giải pháp hoàn thiện và nhân rộng; xây dựng các mô hình thí điểm về trữ nước cộng đồng. </w:t>
      </w:r>
    </w:p>
    <w:p w14:paraId="1C252C13" w14:textId="77777777" w:rsidR="00DA2FB6" w:rsidRPr="004325E2" w:rsidRDefault="00191DA3"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80" w:line="360" w:lineRule="exact"/>
        <w:ind w:firstLine="567"/>
        <w:jc w:val="both"/>
        <w:rPr>
          <w:sz w:val="30"/>
          <w:szCs w:val="30"/>
        </w:rPr>
      </w:pPr>
      <w:r w:rsidRPr="004325E2">
        <w:rPr>
          <w:sz w:val="30"/>
          <w:szCs w:val="30"/>
          <w:lang w:val="vi-VN"/>
        </w:rPr>
        <w:t xml:space="preserve">Phát triển và ứng dụng khoa học công nghệ: Điều tra đánh giá hiện trạng để có phương án sử dụng hợp lý và tiết kiệm nguồn nước và phát triển công trình cấp nước. </w:t>
      </w:r>
    </w:p>
    <w:p w14:paraId="17ECEDBE" w14:textId="77777777" w:rsidR="00DA2FB6" w:rsidRPr="004325E2" w:rsidRDefault="00191DA3"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80" w:line="360" w:lineRule="exact"/>
        <w:ind w:firstLine="567"/>
        <w:jc w:val="both"/>
        <w:rPr>
          <w:sz w:val="30"/>
          <w:szCs w:val="30"/>
        </w:rPr>
      </w:pPr>
      <w:r w:rsidRPr="004325E2">
        <w:rPr>
          <w:sz w:val="30"/>
          <w:szCs w:val="30"/>
          <w:lang w:val="vi-VN"/>
        </w:rPr>
        <w:t xml:space="preserve">Thực hiện có hiệu quả những dự án tài trợ Quốc tế đã cam kết, mở rộng các hình thức quan hệ Quốc tế để thu hút tài trợ cả về vốn, công nghệ kỹ thuật, </w:t>
      </w:r>
      <w:r w:rsidRPr="004325E2">
        <w:rPr>
          <w:sz w:val="30"/>
          <w:szCs w:val="30"/>
          <w:lang w:val="vi-VN"/>
        </w:rPr>
        <w:lastRenderedPageBreak/>
        <w:t>nâng cao năng lực cũng như kinh nghiệm quản lý, điều hành.</w:t>
      </w:r>
    </w:p>
    <w:p w14:paraId="208AEFD8" w14:textId="77777777" w:rsidR="00DA2FB6" w:rsidRPr="004325E2" w:rsidRDefault="00191DA3"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2" w:lineRule="exact"/>
        <w:ind w:firstLine="567"/>
        <w:jc w:val="both"/>
        <w:rPr>
          <w:spacing w:val="-6"/>
          <w:sz w:val="30"/>
          <w:szCs w:val="30"/>
        </w:rPr>
      </w:pPr>
      <w:r w:rsidRPr="004325E2">
        <w:rPr>
          <w:spacing w:val="-6"/>
          <w:sz w:val="30"/>
          <w:szCs w:val="30"/>
          <w:lang w:val="vi-VN"/>
        </w:rPr>
        <w:t>Nghiên cứu ban hành chính sách hỗ trợ 100% kinh phí đầu tư, sửa chữa, cải tạo, nâng cấp, mở rộng công trình cấp nước tập trung đã có bị lạc hậu về công nghệ, bổ sung hệ thống lọc, xử lý nước đảm bảo nước đầu ra đạt QCVN….</w:t>
      </w:r>
    </w:p>
    <w:p w14:paraId="51E23B2F" w14:textId="77777777" w:rsidR="00DA2FB6" w:rsidRPr="004325E2" w:rsidRDefault="00191DA3"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2" w:lineRule="exact"/>
        <w:ind w:firstLine="567"/>
        <w:jc w:val="both"/>
        <w:rPr>
          <w:sz w:val="30"/>
          <w:szCs w:val="30"/>
        </w:rPr>
      </w:pPr>
      <w:r w:rsidRPr="004325E2">
        <w:rPr>
          <w:sz w:val="30"/>
          <w:szCs w:val="30"/>
          <w:lang w:val="vi-VN"/>
        </w:rPr>
        <w:t xml:space="preserve">Triển khai hỗ trợ cho đối tượng thụ hưởng theo hình thức lu, bồn, téc, vật </w:t>
      </w:r>
      <w:r w:rsidR="00E2548B" w:rsidRPr="004325E2">
        <w:rPr>
          <w:sz w:val="30"/>
          <w:szCs w:val="30"/>
          <w:lang w:val="vi-VN"/>
        </w:rPr>
        <w:t xml:space="preserve"> </w:t>
      </w:r>
      <w:r w:rsidRPr="004325E2">
        <w:rPr>
          <w:sz w:val="30"/>
          <w:szCs w:val="30"/>
          <w:lang w:val="vi-VN"/>
        </w:rPr>
        <w:t>dụng chứa nước; tự làm bể chứa nước từ các Chương trình mục tiêu quốc gia.</w:t>
      </w:r>
      <w:r w:rsidR="00E2548B" w:rsidRPr="004325E2">
        <w:rPr>
          <w:sz w:val="30"/>
          <w:szCs w:val="30"/>
          <w:lang w:val="vi-VN"/>
        </w:rPr>
        <w:t xml:space="preserve"> </w:t>
      </w:r>
    </w:p>
    <w:p w14:paraId="413E982F" w14:textId="77777777" w:rsidR="00DA2FB6" w:rsidRPr="004325E2" w:rsidRDefault="00191DA3"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2" w:lineRule="exact"/>
        <w:ind w:firstLine="567"/>
        <w:jc w:val="both"/>
        <w:rPr>
          <w:sz w:val="30"/>
          <w:szCs w:val="30"/>
        </w:rPr>
      </w:pPr>
      <w:r w:rsidRPr="004325E2">
        <w:rPr>
          <w:sz w:val="30"/>
          <w:szCs w:val="30"/>
          <w:lang w:val="vi-VN"/>
        </w:rPr>
        <w:t>Triển khai hiệu quả chính sách hỗ trợ các hộ dân vay vốn để đầu tư xây dựng, cải tạo, sửa chữa công trình cấp nước hộ gia đình (Giếng đào, giếng khoan, bể chứa, téc).</w:t>
      </w:r>
    </w:p>
    <w:p w14:paraId="15590061" w14:textId="77777777" w:rsidR="00DA2FB6" w:rsidRPr="004325E2" w:rsidRDefault="00C510BF"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2" w:lineRule="exact"/>
        <w:ind w:firstLine="567"/>
        <w:jc w:val="both"/>
        <w:rPr>
          <w:b/>
          <w:bCs/>
          <w:i/>
          <w:iCs/>
          <w:sz w:val="30"/>
          <w:szCs w:val="30"/>
          <w:lang w:val="sv-SE"/>
        </w:rPr>
      </w:pPr>
      <w:r w:rsidRPr="004325E2">
        <w:rPr>
          <w:b/>
          <w:bCs/>
          <w:i/>
          <w:iCs/>
          <w:sz w:val="30"/>
          <w:szCs w:val="30"/>
          <w:lang w:val="vi-VN"/>
        </w:rPr>
        <w:t xml:space="preserve">5.3. </w:t>
      </w:r>
      <w:r w:rsidRPr="004325E2">
        <w:rPr>
          <w:b/>
          <w:bCs/>
          <w:i/>
          <w:iCs/>
          <w:sz w:val="30"/>
          <w:szCs w:val="30"/>
          <w:lang w:val="sv-SE"/>
        </w:rPr>
        <w:t>Bảo vệ môi trường</w:t>
      </w:r>
    </w:p>
    <w:p w14:paraId="450CA3CD" w14:textId="77777777" w:rsidR="00DA2FB6" w:rsidRPr="004325E2" w:rsidRDefault="00C510BF"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2" w:lineRule="exact"/>
        <w:ind w:firstLine="567"/>
        <w:jc w:val="both"/>
        <w:rPr>
          <w:sz w:val="30"/>
          <w:szCs w:val="30"/>
          <w:lang w:val="pl-PL"/>
        </w:rPr>
      </w:pPr>
      <w:r w:rsidRPr="004325E2">
        <w:rPr>
          <w:sz w:val="30"/>
          <w:szCs w:val="30"/>
          <w:lang w:val="vi-VN"/>
        </w:rPr>
        <w:t>Đẩy mạnh quản lý chất thải nguy hại, y tế trong sản xuất công nghiệp, nông nghiệp và y tế</w:t>
      </w:r>
      <w:r w:rsidRPr="004325E2">
        <w:rPr>
          <w:sz w:val="30"/>
          <w:szCs w:val="30"/>
          <w:lang w:val="pt-BR"/>
        </w:rPr>
        <w:t>.</w:t>
      </w:r>
      <w:r w:rsidRPr="004325E2">
        <w:rPr>
          <w:sz w:val="30"/>
          <w:szCs w:val="30"/>
          <w:lang w:val="pl-PL"/>
        </w:rPr>
        <w:t xml:space="preserve"> Tăng cường kiểm soát các cơ sở công nghiệp có nguồn </w:t>
      </w:r>
      <w:r w:rsidRPr="004325E2">
        <w:rPr>
          <w:sz w:val="30"/>
          <w:szCs w:val="30"/>
          <w:lang w:val="vi-VN"/>
        </w:rPr>
        <w:t xml:space="preserve">phát thải </w:t>
      </w:r>
      <w:r w:rsidRPr="004325E2">
        <w:rPr>
          <w:sz w:val="30"/>
          <w:szCs w:val="30"/>
          <w:lang w:val="pl-PL"/>
        </w:rPr>
        <w:t xml:space="preserve">lớn; khuyến khích áp dụng công nghệ sạch, sử dụng tiết kiệm và hiệu quả nguyên, nhiên liệu và năng lượng; </w:t>
      </w:r>
      <w:r w:rsidRPr="004325E2">
        <w:rPr>
          <w:sz w:val="30"/>
          <w:szCs w:val="30"/>
          <w:lang w:val="vi-VN"/>
        </w:rPr>
        <w:t>kiểm soát, hạn chế phát sinh chất thải nguy hại ra môi trường; ngăn chặn hiệu quả tình trạng đổ chất thải nguy hại trái phép</w:t>
      </w:r>
      <w:r w:rsidRPr="004325E2">
        <w:rPr>
          <w:sz w:val="30"/>
          <w:szCs w:val="30"/>
          <w:lang w:val="pl-PL"/>
        </w:rPr>
        <w:t>. Đảm bảo tỷ lệ chất thải y tế được thu gom, xử lý đạt 100%.</w:t>
      </w:r>
    </w:p>
    <w:p w14:paraId="5EBA90CE" w14:textId="77777777" w:rsidR="00DA2FB6" w:rsidRPr="004325E2" w:rsidRDefault="00C510BF"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2" w:lineRule="exact"/>
        <w:ind w:firstLine="567"/>
        <w:jc w:val="both"/>
        <w:rPr>
          <w:sz w:val="30"/>
          <w:szCs w:val="30"/>
          <w:lang w:val="pl-PL"/>
        </w:rPr>
      </w:pPr>
      <w:r w:rsidRPr="004325E2">
        <w:rPr>
          <w:sz w:val="30"/>
          <w:szCs w:val="30"/>
          <w:lang w:val="pl-PL"/>
        </w:rPr>
        <w:t>Đầu tư xây dựng các cơ sở xử lý chất thải rác sinh hoạt liên xã, phường với công nghệ phù hợp với địa phương</w:t>
      </w:r>
      <w:r w:rsidRPr="004325E2">
        <w:rPr>
          <w:sz w:val="30"/>
          <w:szCs w:val="30"/>
          <w:vertAlign w:val="superscript"/>
          <w:lang w:val="pl-PL"/>
        </w:rPr>
        <w:t xml:space="preserve"> </w:t>
      </w:r>
      <w:r w:rsidRPr="004325E2">
        <w:rPr>
          <w:sz w:val="30"/>
          <w:szCs w:val="30"/>
          <w:lang w:val="vi-VN"/>
        </w:rPr>
        <w:t xml:space="preserve">; mở rộng mạng lưới dịch vụ thu gom chất thải rắn sinh hoạt ở khu vực nông thôn. Đảm bảo </w:t>
      </w:r>
      <w:r w:rsidRPr="004325E2">
        <w:rPr>
          <w:sz w:val="30"/>
          <w:szCs w:val="30"/>
          <w:lang w:val="pl-PL"/>
        </w:rPr>
        <w:t>tỷ lệ chất thải rắn sinh hoạt được thu gom, xử lý đạt 90%.</w:t>
      </w:r>
    </w:p>
    <w:p w14:paraId="6EB0FD48" w14:textId="77777777" w:rsidR="00DA2FB6" w:rsidRPr="004325E2" w:rsidRDefault="00080377"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2" w:lineRule="exact"/>
        <w:ind w:firstLine="567"/>
        <w:jc w:val="both"/>
        <w:rPr>
          <w:b/>
          <w:bCs/>
          <w:sz w:val="30"/>
          <w:szCs w:val="30"/>
          <w:lang w:val="it-IT"/>
        </w:rPr>
      </w:pPr>
      <w:r w:rsidRPr="004325E2">
        <w:rPr>
          <w:b/>
          <w:bCs/>
          <w:sz w:val="30"/>
          <w:szCs w:val="30"/>
          <w:lang w:val="it-IT"/>
        </w:rPr>
        <w:t>6</w:t>
      </w:r>
      <w:r w:rsidR="007A237C" w:rsidRPr="004325E2">
        <w:rPr>
          <w:b/>
          <w:bCs/>
          <w:sz w:val="30"/>
          <w:szCs w:val="30"/>
          <w:lang w:val="it-IT"/>
        </w:rPr>
        <w:t xml:space="preserve">. </w:t>
      </w:r>
      <w:r w:rsidR="00A574C0" w:rsidRPr="004325E2">
        <w:rPr>
          <w:b/>
          <w:bCs/>
          <w:sz w:val="30"/>
          <w:szCs w:val="30"/>
          <w:lang w:val="it-IT"/>
        </w:rPr>
        <w:t>Giải quyết việc làm, thu nhập, bảo hiểm xã hội, bảo hiểm thất nghiệp; chính sách đối với người có công</w:t>
      </w:r>
    </w:p>
    <w:p w14:paraId="4BE694CE" w14:textId="77777777" w:rsidR="00DA2FB6" w:rsidRPr="004325E2" w:rsidRDefault="00080377"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2" w:lineRule="exact"/>
        <w:ind w:firstLine="567"/>
        <w:jc w:val="both"/>
        <w:rPr>
          <w:b/>
          <w:bCs/>
          <w:i/>
          <w:iCs/>
          <w:sz w:val="30"/>
          <w:szCs w:val="30"/>
          <w:lang w:val="it-IT"/>
        </w:rPr>
      </w:pPr>
      <w:r w:rsidRPr="004325E2">
        <w:rPr>
          <w:b/>
          <w:bCs/>
          <w:i/>
          <w:iCs/>
          <w:sz w:val="30"/>
          <w:szCs w:val="30"/>
          <w:lang w:val="it-IT"/>
        </w:rPr>
        <w:t>6</w:t>
      </w:r>
      <w:r w:rsidR="00DC63B4" w:rsidRPr="004325E2">
        <w:rPr>
          <w:b/>
          <w:bCs/>
          <w:i/>
          <w:iCs/>
          <w:sz w:val="30"/>
          <w:szCs w:val="30"/>
          <w:lang w:val="it-IT"/>
        </w:rPr>
        <w:t>.1. Việc làm, thu nhập</w:t>
      </w:r>
    </w:p>
    <w:p w14:paraId="723840E7" w14:textId="77777777" w:rsidR="00DA2FB6" w:rsidRPr="004325E2" w:rsidRDefault="00DC63B4"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2" w:lineRule="exact"/>
        <w:ind w:firstLine="567"/>
        <w:jc w:val="both"/>
        <w:rPr>
          <w:spacing w:val="-6"/>
          <w:sz w:val="30"/>
          <w:szCs w:val="30"/>
          <w:lang w:val="it-IT"/>
        </w:rPr>
      </w:pPr>
      <w:r w:rsidRPr="004325E2">
        <w:rPr>
          <w:spacing w:val="-6"/>
          <w:sz w:val="30"/>
          <w:szCs w:val="30"/>
          <w:lang w:val="it-IT"/>
        </w:rPr>
        <w:t>Nâng cao hiệu lực, hiệu quả quản lý nhà nước về lao động, việc làm. Đưa công tác giải quyết việc làm và nâng cao thu nhập cho người lao động trở thành nhiệm vụ chính trị trọng tâm, gắn chỉ tiêu việc làm với kế hoạch phát triển kinh tế - xã hội hằng năm của từng địa phương. Chủ động dự báo, thống kê, cập nhật thông tin lao động; kiện toàn mạng lưới trung tâm dịch vụ việc làm; thúc đẩy chuyển đổi số, hình thành cơ sở dữ liệu đồng bộ, liên thông về lao động và việc làm.</w:t>
      </w:r>
    </w:p>
    <w:p w14:paraId="3F8BE713" w14:textId="77777777" w:rsidR="00DA2FB6" w:rsidRPr="004325E2" w:rsidRDefault="00DC63B4"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92" w:lineRule="exact"/>
        <w:ind w:firstLine="567"/>
        <w:jc w:val="both"/>
        <w:rPr>
          <w:sz w:val="30"/>
          <w:szCs w:val="30"/>
          <w:lang w:val="it-IT"/>
        </w:rPr>
      </w:pPr>
      <w:r w:rsidRPr="004325E2">
        <w:rPr>
          <w:sz w:val="30"/>
          <w:szCs w:val="30"/>
          <w:lang w:val="it-IT"/>
        </w:rPr>
        <w:t xml:space="preserve">Phát triển mạnh mẽ hệ thống thông tin thị trường lao động, kết nối cung </w:t>
      </w:r>
      <w:r w:rsidR="00DA2FB6" w:rsidRPr="004325E2">
        <w:rPr>
          <w:sz w:val="30"/>
          <w:szCs w:val="30"/>
          <w:lang w:val="it-IT"/>
        </w:rPr>
        <w:t>-</w:t>
      </w:r>
      <w:r w:rsidRPr="004325E2">
        <w:rPr>
          <w:sz w:val="30"/>
          <w:szCs w:val="30"/>
          <w:lang w:val="it-IT"/>
        </w:rPr>
        <w:t xml:space="preserve"> cầu, xây dựng sàn giao dịch việc làm hiện đại, đa dạng hình thức, ứng dụng công nghệ số. Thúc đẩy sự gắn kết giữa Nhà nước </w:t>
      </w:r>
      <w:r w:rsidR="00241D53" w:rsidRPr="004325E2">
        <w:rPr>
          <w:sz w:val="30"/>
          <w:szCs w:val="30"/>
          <w:lang w:val="it-IT"/>
        </w:rPr>
        <w:t>-</w:t>
      </w:r>
      <w:r w:rsidRPr="004325E2">
        <w:rPr>
          <w:sz w:val="30"/>
          <w:szCs w:val="30"/>
          <w:lang w:val="it-IT"/>
        </w:rPr>
        <w:t xml:space="preserve"> Nhà trường </w:t>
      </w:r>
      <w:r w:rsidR="00241D53" w:rsidRPr="004325E2">
        <w:rPr>
          <w:sz w:val="30"/>
          <w:szCs w:val="30"/>
          <w:lang w:val="it-IT"/>
        </w:rPr>
        <w:t>-</w:t>
      </w:r>
      <w:r w:rsidRPr="004325E2">
        <w:rPr>
          <w:sz w:val="30"/>
          <w:szCs w:val="30"/>
          <w:lang w:val="it-IT"/>
        </w:rPr>
        <w:t xml:space="preserve"> Doanh nghiệp, mở rộng hợp tác với các tỉnh, thành phố và các quốc gia có nhu cầu sử dụng lao động, tạo điều kiện để lao động trong tỉnh tiếp cận việc làm có thu </w:t>
      </w:r>
      <w:r w:rsidRPr="004325E2">
        <w:rPr>
          <w:sz w:val="30"/>
          <w:szCs w:val="30"/>
          <w:lang w:val="it-IT"/>
        </w:rPr>
        <w:lastRenderedPageBreak/>
        <w:t>nhập cao, bền vững.</w:t>
      </w:r>
    </w:p>
    <w:p w14:paraId="7DBAB405" w14:textId="77777777" w:rsidR="00DA2FB6" w:rsidRPr="004325E2" w:rsidRDefault="00DC63B4" w:rsidP="00DA2FB6">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z w:val="30"/>
          <w:szCs w:val="30"/>
          <w:lang w:val="it-IT"/>
        </w:rPr>
      </w:pPr>
      <w:r w:rsidRPr="004325E2">
        <w:rPr>
          <w:sz w:val="30"/>
          <w:szCs w:val="30"/>
          <w:lang w:val="it-IT"/>
        </w:rPr>
        <w:t>Tập trung huy động và sử dụng hiệu quả các nguồn lực cho giải quyết việc làm. Triển khai chính sách tín dụng ưu đãi, hỗ trợ tạo việc làm, nhất là cho thanh niên, phụ nữ, đồng bào dân tộc thiểu số, người khuyết tật, bộ đội xuất ngũ; khuyến khích phát triển các mô hình sinh kế, kinh tế tập thể, hộ kinh doanh, doanh nghiệp nhỏ và vừa. Đồng thời, ban hành cơ chế đặc thù thu hút đầu tư vào các lĩnh vực, địa bàn chiến lược, tạo nhiều việc làm mới.</w:t>
      </w:r>
    </w:p>
    <w:p w14:paraId="130B4B6B" w14:textId="77777777" w:rsidR="00DA2FB6" w:rsidRPr="004325E2" w:rsidRDefault="00DC63B4" w:rsidP="00DA2FB6">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z w:val="30"/>
          <w:szCs w:val="30"/>
          <w:lang w:val="it-IT"/>
        </w:rPr>
      </w:pPr>
      <w:r w:rsidRPr="004325E2">
        <w:rPr>
          <w:sz w:val="30"/>
          <w:szCs w:val="30"/>
          <w:lang w:val="it-IT"/>
        </w:rPr>
        <w:t>Nâng cao chất lượng nguồn nhân lực. Đẩy mạnh đào tạo nghề, đào tạo lại, đào tạo thường xuyên theo nhu cầu doanh nghiệp và xu hướng phát triển công nghiệp, dịch vụ, kinh tế số. Chú trọng đào tạo kỹ năng nghề, ngoại ngữ, kỷ luật lao động để đáp ứng yêu cầu thị trường lao động trong và ngoài nước, phấn đấu tăng nhanh tỷ lệ lao động qua đào tạo có bằng cấp, chứng chỉ.</w:t>
      </w:r>
    </w:p>
    <w:p w14:paraId="0E7F9290" w14:textId="77777777" w:rsidR="00DA2FB6" w:rsidRPr="004325E2" w:rsidRDefault="000D6560" w:rsidP="00DA2FB6">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z w:val="30"/>
          <w:szCs w:val="30"/>
          <w:lang w:val="it-IT"/>
        </w:rPr>
      </w:pPr>
      <w:r w:rsidRPr="004325E2">
        <w:rPr>
          <w:sz w:val="30"/>
          <w:szCs w:val="30"/>
          <w:lang w:val="it-IT"/>
        </w:rPr>
        <w:t>Đẩy mạnh công tác xuất khẩu lao động, chú trọng đối với các thị trường Hàn Quốc, Nhật Bản, Đài Loan, một số thị trường Châu Âu...Triển khai hiệu quả các chính sách hỗ trợ xuất khẩu lao động. Đẩy mạnh công tác tuyên truyền, tư vấn, hỗ trợ xuất khẩu lao động, cập nhật kịp thời nhu cầu xuất khẩu lao động và kết nối hiệu quả để người lao động tham gia. Chú trọng đưa lao động thuộc hộ nghèo, hộ cận nghèo, lao động nông thôn, lao động thuộc vùng đồng bào dân tộc thiểu số, bộ đội xuất ngũ đi làm việc ở nước ngoài. Đẩy mạnh hợp tác về giải quyết việc làm với Tỉnh Vân Nam - Trung Quốc.</w:t>
      </w:r>
    </w:p>
    <w:p w14:paraId="17E71069" w14:textId="77777777" w:rsidR="00DA2FB6" w:rsidRPr="004325E2" w:rsidRDefault="00DC63B4" w:rsidP="00DA2FB6">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z w:val="30"/>
          <w:szCs w:val="30"/>
          <w:lang w:val="it-IT"/>
        </w:rPr>
      </w:pPr>
      <w:r w:rsidRPr="004325E2">
        <w:rPr>
          <w:sz w:val="30"/>
          <w:szCs w:val="30"/>
          <w:lang w:val="it-IT"/>
        </w:rPr>
        <w:t>Thực hiện đầy đủ, kịp thời các chính sách bảo hiểm xã hội, bảo hiểm thất nghiệp, bảo hiểm y tế, coi đây là công cụ quan trọng để bảo đảm an sinh, ổn định đời sống và phòng ngừa rủi ro cho người lao động. Mở rộng diện bao phủ BHXH, tăng cường tuyên truyền, nâng cao nhận thức để người dân chủ động tham gia.</w:t>
      </w:r>
    </w:p>
    <w:p w14:paraId="47AF285B" w14:textId="77777777" w:rsidR="00DA2FB6" w:rsidRPr="004325E2" w:rsidRDefault="00080377" w:rsidP="00DA2FB6">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b/>
          <w:bCs/>
          <w:i/>
          <w:iCs/>
          <w:sz w:val="30"/>
          <w:szCs w:val="30"/>
          <w:lang w:val="it-IT"/>
        </w:rPr>
      </w:pPr>
      <w:r w:rsidRPr="004325E2">
        <w:rPr>
          <w:b/>
          <w:bCs/>
          <w:i/>
          <w:iCs/>
          <w:sz w:val="30"/>
          <w:szCs w:val="30"/>
          <w:lang w:val="it-IT"/>
        </w:rPr>
        <w:t>6</w:t>
      </w:r>
      <w:r w:rsidR="00DC63B4" w:rsidRPr="004325E2">
        <w:rPr>
          <w:b/>
          <w:bCs/>
          <w:i/>
          <w:iCs/>
          <w:sz w:val="30"/>
          <w:szCs w:val="30"/>
          <w:lang w:val="it-IT"/>
        </w:rPr>
        <w:t>.2. Bảo hiểm xã hội, bảo hiểm thất nghiệp</w:t>
      </w:r>
    </w:p>
    <w:p w14:paraId="306A4167" w14:textId="77777777" w:rsidR="00DA2FB6" w:rsidRPr="004325E2" w:rsidRDefault="005D7142" w:rsidP="00DA2FB6">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pacing w:val="-6"/>
          <w:sz w:val="30"/>
          <w:szCs w:val="30"/>
          <w:lang w:val="it-IT"/>
        </w:rPr>
      </w:pPr>
      <w:r w:rsidRPr="004325E2">
        <w:rPr>
          <w:spacing w:val="-6"/>
          <w:sz w:val="30"/>
          <w:szCs w:val="30"/>
          <w:lang w:val="it-IT"/>
        </w:rPr>
        <w:t>Tiếp tục đẩy mạnh công tác thông tin, tuyên truyền, phát triển các đối tượng tham gia bảo hiểm xã hội, đặc biệt là bảo hiểm xã hội tự nguyện, bảo hiểm thất nghiệp; tăng thu, giảm tỷ lệ nợ đọng bảo hiểm xã hội, bảo hiểm thất nghiệp; tăng cường ứng dụng công nghệ thông tin, cải cách hành chính trong việc thực hiện chính sách bảo hiểm xã hội; tiếp tục đổi mới phương thức phục vụ, chi trả các chế độ bảo hiểm xã hội, bảo hiểm thất nghiệp qua tổ chức dịch vụ công ích của nhà nước nhằm đảm bảo tính chuyên nghiệp và thuận lợi cho người dân.</w:t>
      </w:r>
    </w:p>
    <w:p w14:paraId="50497167" w14:textId="77777777" w:rsidR="00DA2FB6" w:rsidRPr="004325E2" w:rsidRDefault="005D7142" w:rsidP="00DA2FB6">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80" w:lineRule="exact"/>
        <w:ind w:firstLine="567"/>
        <w:jc w:val="both"/>
        <w:rPr>
          <w:sz w:val="30"/>
          <w:szCs w:val="30"/>
          <w:lang w:val="it-IT"/>
        </w:rPr>
      </w:pPr>
      <w:r w:rsidRPr="004325E2">
        <w:rPr>
          <w:sz w:val="30"/>
          <w:szCs w:val="30"/>
          <w:lang w:val="it-IT"/>
        </w:rPr>
        <w:t xml:space="preserve">Tổ chức thực hiện tốt chính sách bảo hiểm xã hội, bảo hiểm thất nghiệp.  Thực hiện tốt chính sách hỗ trợ các đối tượng tham gia bảo hiểm xã hội, đặc </w:t>
      </w:r>
      <w:r w:rsidRPr="004325E2">
        <w:rPr>
          <w:sz w:val="30"/>
          <w:szCs w:val="30"/>
          <w:lang w:val="it-IT"/>
        </w:rPr>
        <w:lastRenderedPageBreak/>
        <w:t>biệt các đối tượng tham gia bảo hiểm xã hội tự nguyện.</w:t>
      </w:r>
    </w:p>
    <w:p w14:paraId="1600CEAE" w14:textId="77777777" w:rsidR="00DA2FB6" w:rsidRPr="004325E2" w:rsidRDefault="00080377"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b/>
          <w:bCs/>
          <w:i/>
          <w:iCs/>
          <w:sz w:val="30"/>
          <w:szCs w:val="30"/>
          <w:lang w:val="it-IT"/>
        </w:rPr>
      </w:pPr>
      <w:r w:rsidRPr="004325E2">
        <w:rPr>
          <w:b/>
          <w:bCs/>
          <w:i/>
          <w:iCs/>
          <w:sz w:val="30"/>
          <w:szCs w:val="30"/>
          <w:lang w:val="it-IT"/>
        </w:rPr>
        <w:t>6</w:t>
      </w:r>
      <w:r w:rsidR="00DC63B4" w:rsidRPr="004325E2">
        <w:rPr>
          <w:b/>
          <w:bCs/>
          <w:i/>
          <w:iCs/>
          <w:sz w:val="30"/>
          <w:szCs w:val="30"/>
          <w:lang w:val="it-IT"/>
        </w:rPr>
        <w:t>.3. Người có công với cách mạng</w:t>
      </w:r>
    </w:p>
    <w:p w14:paraId="5C0733EF" w14:textId="77777777" w:rsidR="00DA2FB6" w:rsidRPr="004325E2" w:rsidRDefault="00DC63B4"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sz w:val="30"/>
          <w:szCs w:val="30"/>
          <w:lang w:val="it-IT"/>
        </w:rPr>
      </w:pPr>
      <w:r w:rsidRPr="004325E2">
        <w:rPr>
          <w:sz w:val="30"/>
          <w:szCs w:val="30"/>
          <w:lang w:val="it-IT"/>
        </w:rPr>
        <w:t xml:space="preserve">Tổ chức thực hiện đầy đủ, kịp thời, hiệu quả, bảo đảm công khai, minh bạch chính sách ưu đãi người có công với cách mạng. Ưu tiên chăm sóc sức khỏe, hỗ trợ nhà ở, giáo dục, đào tạo, việc làm, vay vốn, phát triển sản xuất và tiếp cận các dịch vụ xã hội cho người có công và thân nhân. </w:t>
      </w:r>
    </w:p>
    <w:p w14:paraId="49BB40E5" w14:textId="77777777" w:rsidR="00DA2FB6" w:rsidRPr="004325E2" w:rsidRDefault="00DC63B4"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sz w:val="30"/>
          <w:szCs w:val="30"/>
          <w:lang w:val="it-IT"/>
        </w:rPr>
      </w:pPr>
      <w:r w:rsidRPr="004325E2">
        <w:rPr>
          <w:sz w:val="30"/>
          <w:szCs w:val="30"/>
          <w:lang w:val="it-IT"/>
        </w:rPr>
        <w:t xml:space="preserve">Đẩy mạnh việc ứng dụng công nghệ thông tin trong công tác quản lý, lưu trữ hồ sơ người có công; thực hiện cải cách hành chính trong công tác giải quyết chế độ, chính sách ưu đãi đối với người có công đảm bảo nhanh gọn, đúng, đủ, kịp thời. </w:t>
      </w:r>
    </w:p>
    <w:p w14:paraId="37043EDE" w14:textId="77777777" w:rsidR="00DA2FB6" w:rsidRPr="004325E2" w:rsidRDefault="00DC63B4"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spacing w:val="-4"/>
          <w:sz w:val="30"/>
          <w:szCs w:val="30"/>
          <w:lang w:val="it-IT"/>
        </w:rPr>
      </w:pPr>
      <w:r w:rsidRPr="004325E2">
        <w:rPr>
          <w:spacing w:val="-4"/>
          <w:sz w:val="30"/>
          <w:szCs w:val="30"/>
          <w:lang w:val="it-IT"/>
        </w:rPr>
        <w:t>Đẩy mạnh các phong trào “Đền ơn đáp nghĩa”, xã hội hoá công tác chăm sóc người có công. Duy trì “xã, phường làm tốt công tác thương binh, liệt sĩ, người có công”. Huy động mọi nguồn lực trong xã hội, cộng đồng cùng nhà nước chăm sóc tốt hơn đời sống vật chất tinh thần của người có công  với cách mạng.</w:t>
      </w:r>
    </w:p>
    <w:p w14:paraId="1B366BD2" w14:textId="77777777" w:rsidR="00DA2FB6" w:rsidRPr="004325E2" w:rsidRDefault="00DC63B4"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sz w:val="30"/>
          <w:szCs w:val="30"/>
          <w:lang w:val="it-IT"/>
        </w:rPr>
      </w:pPr>
      <w:r w:rsidRPr="004325E2">
        <w:rPr>
          <w:sz w:val="30"/>
          <w:szCs w:val="30"/>
          <w:lang w:val="it-IT"/>
        </w:rPr>
        <w:t>Triển khai hiệu quả Đề án xác định danh tính hài cốt liệt sĩ, đáp ứng nguyện vọng thân nhân liệt sĩ.</w:t>
      </w:r>
    </w:p>
    <w:p w14:paraId="71CAE6C8" w14:textId="77777777" w:rsidR="00DA2FB6" w:rsidRPr="004325E2" w:rsidRDefault="00080377"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b/>
          <w:bCs/>
          <w:sz w:val="30"/>
          <w:szCs w:val="30"/>
          <w:lang w:val="it-IT"/>
        </w:rPr>
      </w:pPr>
      <w:r w:rsidRPr="004325E2">
        <w:rPr>
          <w:b/>
          <w:bCs/>
          <w:sz w:val="30"/>
          <w:szCs w:val="30"/>
          <w:lang w:val="it-IT"/>
        </w:rPr>
        <w:t>7</w:t>
      </w:r>
      <w:r w:rsidR="00455D8D" w:rsidRPr="004325E2">
        <w:rPr>
          <w:b/>
          <w:bCs/>
          <w:sz w:val="30"/>
          <w:szCs w:val="30"/>
          <w:lang w:val="it-IT"/>
        </w:rPr>
        <w:t>. Nhà ở</w:t>
      </w:r>
    </w:p>
    <w:p w14:paraId="0D3E0ABB" w14:textId="77777777" w:rsidR="00DA2FB6" w:rsidRPr="004325E2" w:rsidRDefault="00080377"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b/>
          <w:bCs/>
          <w:i/>
          <w:iCs/>
          <w:sz w:val="30"/>
          <w:szCs w:val="30"/>
          <w:lang w:val="it-IT"/>
        </w:rPr>
      </w:pPr>
      <w:r w:rsidRPr="004325E2">
        <w:rPr>
          <w:b/>
          <w:bCs/>
          <w:i/>
          <w:iCs/>
          <w:sz w:val="30"/>
          <w:szCs w:val="30"/>
          <w:lang w:val="it-IT"/>
        </w:rPr>
        <w:t>7</w:t>
      </w:r>
      <w:r w:rsidR="00224205" w:rsidRPr="004325E2">
        <w:rPr>
          <w:b/>
          <w:bCs/>
          <w:i/>
          <w:iCs/>
          <w:sz w:val="30"/>
          <w:szCs w:val="30"/>
          <w:lang w:val="it-IT"/>
        </w:rPr>
        <w:t>.1.</w:t>
      </w:r>
      <w:r w:rsidR="00F06649" w:rsidRPr="004325E2">
        <w:rPr>
          <w:b/>
          <w:bCs/>
          <w:i/>
          <w:iCs/>
          <w:sz w:val="30"/>
          <w:szCs w:val="30"/>
          <w:lang w:val="it-IT"/>
        </w:rPr>
        <w:t xml:space="preserve"> </w:t>
      </w:r>
      <w:r w:rsidR="00644451" w:rsidRPr="004325E2">
        <w:rPr>
          <w:b/>
          <w:bCs/>
          <w:i/>
          <w:iCs/>
          <w:sz w:val="30"/>
          <w:szCs w:val="30"/>
          <w:lang w:val="it-IT"/>
        </w:rPr>
        <w:t>Về</w:t>
      </w:r>
      <w:r w:rsidR="00F06649" w:rsidRPr="004325E2">
        <w:rPr>
          <w:b/>
          <w:bCs/>
          <w:i/>
          <w:iCs/>
          <w:sz w:val="30"/>
          <w:szCs w:val="30"/>
          <w:lang w:val="it-IT"/>
        </w:rPr>
        <w:t xml:space="preserve"> xây dựng nhà ở cho người có công, hộ nghèo, hộ cận nghèo</w:t>
      </w:r>
    </w:p>
    <w:p w14:paraId="37048F1B" w14:textId="77777777" w:rsidR="00DA2FB6" w:rsidRPr="004325E2" w:rsidRDefault="00F06649"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spacing w:val="-8"/>
          <w:sz w:val="30"/>
          <w:szCs w:val="30"/>
        </w:rPr>
      </w:pPr>
      <w:r w:rsidRPr="004325E2">
        <w:rPr>
          <w:spacing w:val="-8"/>
          <w:sz w:val="30"/>
          <w:szCs w:val="30"/>
          <w:lang w:val="vi-VN"/>
        </w:rPr>
        <w:t xml:space="preserve">Rà soát, đề xuất ban hành các cơ chế chính sách ưu đãi riêng của tỉnh nhằm thu hút đầu tư, huy động các nguồn lực tham gia </w:t>
      </w:r>
      <w:r w:rsidRPr="004325E2">
        <w:rPr>
          <w:spacing w:val="-8"/>
          <w:sz w:val="30"/>
          <w:szCs w:val="30"/>
          <w:lang w:val="it-IT"/>
        </w:rPr>
        <w:t xml:space="preserve">xây dựng nhà ở cho người có công, hộ nghèo và hộ cận nghèo </w:t>
      </w:r>
      <w:r w:rsidRPr="004325E2">
        <w:rPr>
          <w:spacing w:val="-8"/>
          <w:sz w:val="30"/>
          <w:szCs w:val="30"/>
          <w:lang w:val="vi-VN"/>
        </w:rPr>
        <w:t>trong đó chú trọng xã hội hóa đầu tư xây dựng trên địa bàn.</w:t>
      </w:r>
    </w:p>
    <w:p w14:paraId="3874AF18" w14:textId="77777777" w:rsidR="00DA2FB6" w:rsidRPr="004325E2" w:rsidRDefault="00F06649"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sz w:val="30"/>
          <w:szCs w:val="30"/>
          <w:lang w:val="it-IT"/>
        </w:rPr>
      </w:pPr>
      <w:r w:rsidRPr="004325E2">
        <w:rPr>
          <w:sz w:val="30"/>
          <w:szCs w:val="30"/>
          <w:lang w:val="it-IT"/>
        </w:rPr>
        <w:t xml:space="preserve">Huy động mọi nguồn lực từ ngân sách Nhà nước và các nguồn khác (đóng góp của doanh nghiệp, cộng đồng...) để hỗ trợ xây dựng nhà ở. </w:t>
      </w:r>
    </w:p>
    <w:p w14:paraId="0801660D" w14:textId="77777777" w:rsidR="00DA2FB6" w:rsidRPr="004325E2" w:rsidRDefault="00224205"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sz w:val="30"/>
          <w:szCs w:val="30"/>
          <w:lang w:val="it-IT"/>
        </w:rPr>
      </w:pPr>
      <w:r w:rsidRPr="004325E2">
        <w:rPr>
          <w:sz w:val="30"/>
          <w:szCs w:val="30"/>
          <w:lang w:val="it-IT"/>
        </w:rPr>
        <w:t>Tổ chức</w:t>
      </w:r>
      <w:r w:rsidR="00F06649" w:rsidRPr="004325E2">
        <w:rPr>
          <w:sz w:val="30"/>
          <w:szCs w:val="30"/>
          <w:lang w:val="it-IT"/>
        </w:rPr>
        <w:t xml:space="preserve"> rà soát và lập danh sách các hộ gia đình thuộc diện được hỗ trợ </w:t>
      </w:r>
      <w:r w:rsidR="00536962" w:rsidRPr="004325E2">
        <w:rPr>
          <w:sz w:val="30"/>
          <w:szCs w:val="30"/>
          <w:lang w:val="it-IT"/>
        </w:rPr>
        <w:t>làm nhà ở để kịp thời triển khai chính sách hỗ trợ.</w:t>
      </w:r>
    </w:p>
    <w:p w14:paraId="4F21D648" w14:textId="77777777" w:rsidR="00DA2FB6" w:rsidRPr="004325E2" w:rsidRDefault="00224205"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spacing w:val="-4"/>
          <w:sz w:val="30"/>
          <w:szCs w:val="30"/>
          <w:lang w:val="it-IT"/>
        </w:rPr>
      </w:pPr>
      <w:r w:rsidRPr="004325E2">
        <w:rPr>
          <w:spacing w:val="-4"/>
          <w:sz w:val="30"/>
          <w:szCs w:val="30"/>
          <w:lang w:val="it-IT"/>
        </w:rPr>
        <w:t>T</w:t>
      </w:r>
      <w:r w:rsidR="00F06649" w:rsidRPr="004325E2">
        <w:rPr>
          <w:spacing w:val="-4"/>
          <w:sz w:val="30"/>
          <w:szCs w:val="30"/>
          <w:lang w:val="it-IT"/>
        </w:rPr>
        <w:t>ăng cường tuyên truyền, lan tỏa phong trào, tạo khí thế thi đua sôi nổi và sự ủng hộ của cộng đồng. Vận động, tạo sự đồng thuận cao của người dân và cộng đồng để chung tay hỗ trợ, chia sẻ và có trách nhiệm với vấn đề nhà ở cho người nghèo.</w:t>
      </w:r>
    </w:p>
    <w:p w14:paraId="6FC59BD7" w14:textId="77777777" w:rsidR="00DA2FB6" w:rsidRPr="004325E2" w:rsidRDefault="00080377"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b/>
          <w:bCs/>
          <w:i/>
          <w:iCs/>
          <w:sz w:val="30"/>
          <w:szCs w:val="30"/>
          <w:lang w:val="it-IT"/>
        </w:rPr>
      </w:pPr>
      <w:r w:rsidRPr="004325E2">
        <w:rPr>
          <w:b/>
          <w:bCs/>
          <w:i/>
          <w:iCs/>
          <w:sz w:val="30"/>
          <w:szCs w:val="30"/>
          <w:lang w:val="it-IT"/>
        </w:rPr>
        <w:t>7</w:t>
      </w:r>
      <w:r w:rsidR="00224205" w:rsidRPr="004325E2">
        <w:rPr>
          <w:b/>
          <w:bCs/>
          <w:i/>
          <w:iCs/>
          <w:sz w:val="30"/>
          <w:szCs w:val="30"/>
          <w:lang w:val="it-IT"/>
        </w:rPr>
        <w:t>.2.</w:t>
      </w:r>
      <w:r w:rsidR="00F06649" w:rsidRPr="004325E2">
        <w:rPr>
          <w:b/>
          <w:bCs/>
          <w:i/>
          <w:iCs/>
          <w:sz w:val="30"/>
          <w:szCs w:val="30"/>
          <w:lang w:val="it-IT"/>
        </w:rPr>
        <w:t xml:space="preserve"> </w:t>
      </w:r>
      <w:r w:rsidR="00644451" w:rsidRPr="004325E2">
        <w:rPr>
          <w:b/>
          <w:bCs/>
          <w:i/>
          <w:iCs/>
          <w:sz w:val="30"/>
          <w:szCs w:val="30"/>
          <w:lang w:val="it-IT"/>
        </w:rPr>
        <w:t>Về</w:t>
      </w:r>
      <w:r w:rsidR="00F06649" w:rsidRPr="004325E2">
        <w:rPr>
          <w:b/>
          <w:bCs/>
          <w:i/>
          <w:iCs/>
          <w:sz w:val="30"/>
          <w:szCs w:val="30"/>
          <w:lang w:val="it-IT"/>
        </w:rPr>
        <w:t xml:space="preserve"> xây dựng nhà ở xã hộ</w:t>
      </w:r>
      <w:r w:rsidR="00376D91" w:rsidRPr="004325E2">
        <w:rPr>
          <w:b/>
          <w:bCs/>
          <w:i/>
          <w:iCs/>
          <w:sz w:val="30"/>
          <w:szCs w:val="30"/>
          <w:lang w:val="it-IT"/>
        </w:rPr>
        <w:t>i</w:t>
      </w:r>
      <w:r w:rsidR="00F06649" w:rsidRPr="004325E2">
        <w:rPr>
          <w:b/>
          <w:bCs/>
          <w:i/>
          <w:iCs/>
          <w:sz w:val="30"/>
          <w:szCs w:val="30"/>
          <w:lang w:val="it-IT"/>
        </w:rPr>
        <w:t xml:space="preserve"> </w:t>
      </w:r>
    </w:p>
    <w:p w14:paraId="7E5A7D96" w14:textId="77777777" w:rsidR="00DA2FB6" w:rsidRPr="004325E2" w:rsidRDefault="00F06649"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sz w:val="30"/>
          <w:szCs w:val="30"/>
          <w:lang w:val="it-IT"/>
        </w:rPr>
      </w:pPr>
      <w:r w:rsidRPr="004325E2">
        <w:rPr>
          <w:sz w:val="30"/>
          <w:szCs w:val="30"/>
          <w:lang w:val="vi-VN"/>
        </w:rPr>
        <w:t>Đẩy nhanh việc lập, thẩm định và phê duyệt quy hoạch xây dựng; xác định và công bố quỹ đất được phép xây dựng nhà ở theo quy hoạch để làm cơ sở tổ chức triển khai các dự án phát triển nhà ở, tạo điều kiện cho các hộ gia đình, cá nhân xây dựng, cải tạo nhà ở theo quy hoạch.</w:t>
      </w:r>
      <w:r w:rsidRPr="004325E2">
        <w:rPr>
          <w:sz w:val="30"/>
          <w:szCs w:val="30"/>
          <w:lang w:val="it-IT"/>
        </w:rPr>
        <w:t xml:space="preserve"> </w:t>
      </w:r>
    </w:p>
    <w:p w14:paraId="297F57D2" w14:textId="77777777" w:rsidR="00DA2FB6" w:rsidRPr="004325E2" w:rsidRDefault="00F06649"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0" w:lineRule="exact"/>
        <w:ind w:firstLine="567"/>
        <w:jc w:val="both"/>
        <w:rPr>
          <w:sz w:val="30"/>
          <w:szCs w:val="30"/>
          <w:lang w:val="it-IT"/>
        </w:rPr>
      </w:pPr>
      <w:r w:rsidRPr="004325E2">
        <w:rPr>
          <w:sz w:val="30"/>
          <w:szCs w:val="30"/>
          <w:lang w:val="it-IT"/>
        </w:rPr>
        <w:lastRenderedPageBreak/>
        <w:t>Quy hoạch, bố trí các dự án nhà ở xã hội độc lập trong các dự án nhà ở thương mại tại các vị trí thuận tiện về giao thông, gắn với các trung tâm công nghiệp, đảm bảo đồng bộ về hạ tầng kỹ thuật và hạ tầng xã hội thiết yếu.</w:t>
      </w:r>
    </w:p>
    <w:p w14:paraId="080650B7" w14:textId="77777777" w:rsidR="00DA2FB6" w:rsidRPr="004325E2" w:rsidRDefault="00224205"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60" w:lineRule="exact"/>
        <w:ind w:firstLine="567"/>
        <w:jc w:val="both"/>
        <w:rPr>
          <w:sz w:val="30"/>
          <w:szCs w:val="30"/>
          <w:lang w:val="it-IT"/>
        </w:rPr>
      </w:pPr>
      <w:r w:rsidRPr="004325E2">
        <w:rPr>
          <w:sz w:val="30"/>
          <w:szCs w:val="30"/>
          <w:lang w:val="it-IT"/>
        </w:rPr>
        <w:t>Kịp thời b</w:t>
      </w:r>
      <w:r w:rsidR="00F06649" w:rsidRPr="004325E2">
        <w:rPr>
          <w:sz w:val="30"/>
          <w:szCs w:val="30"/>
          <w:lang w:val="it-IT"/>
        </w:rPr>
        <w:t>an hành chương trình phát triển nhà ở, làm cơ sở th</w:t>
      </w:r>
      <w:r w:rsidRPr="004325E2">
        <w:rPr>
          <w:sz w:val="30"/>
          <w:szCs w:val="30"/>
          <w:lang w:val="it-IT"/>
        </w:rPr>
        <w:t>ực</w:t>
      </w:r>
      <w:r w:rsidR="00F06649" w:rsidRPr="004325E2">
        <w:rPr>
          <w:sz w:val="30"/>
          <w:szCs w:val="30"/>
          <w:lang w:val="it-IT"/>
        </w:rPr>
        <w:t xml:space="preserve"> hiện phát triển nhà ở xã hội trên địa bàn tỉnh.</w:t>
      </w:r>
    </w:p>
    <w:p w14:paraId="679D67F3" w14:textId="77777777" w:rsidR="00DA2FB6" w:rsidRPr="004325E2" w:rsidRDefault="00F06649"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60" w:lineRule="exact"/>
        <w:ind w:firstLine="567"/>
        <w:jc w:val="both"/>
        <w:rPr>
          <w:sz w:val="30"/>
          <w:szCs w:val="30"/>
        </w:rPr>
      </w:pPr>
      <w:r w:rsidRPr="004325E2">
        <w:rPr>
          <w:sz w:val="30"/>
          <w:szCs w:val="30"/>
          <w:lang w:val="vi-VN"/>
        </w:rPr>
        <w:t xml:space="preserve">Đảm bảo sử dụng vốn ngân sách nhà nước thu được thông qua nguồn thu từ tiền bán nhà thuộc sở hữu nhà nước, tiền sử dụng đất tương đương giá trị quỹ đất 20% trong các dự án khu đô thị mới, dự án nhà ở thương mại nhằm bổ sung vào ngân sách địa phương (Quỹ phát triển nhà ở). Sử dụng hiệu quả nguồn vốn </w:t>
      </w:r>
      <w:r w:rsidR="00070F19" w:rsidRPr="004325E2">
        <w:rPr>
          <w:sz w:val="30"/>
          <w:szCs w:val="30"/>
          <w:lang w:val="vi-VN"/>
        </w:rPr>
        <w:t xml:space="preserve"> </w:t>
      </w:r>
      <w:r w:rsidRPr="004325E2">
        <w:rPr>
          <w:sz w:val="30"/>
          <w:szCs w:val="30"/>
          <w:lang w:val="vi-VN"/>
        </w:rPr>
        <w:t>này để phát triển nhà ở xã hội</w:t>
      </w:r>
      <w:r w:rsidR="00E20547" w:rsidRPr="004325E2">
        <w:rPr>
          <w:sz w:val="30"/>
          <w:szCs w:val="30"/>
          <w:lang w:val="vi-VN"/>
        </w:rPr>
        <w:t>.</w:t>
      </w:r>
    </w:p>
    <w:p w14:paraId="0BDAF16B" w14:textId="77777777" w:rsidR="00DA2FB6" w:rsidRPr="004325E2" w:rsidRDefault="00F06649"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60" w:lineRule="exact"/>
        <w:ind w:firstLine="567"/>
        <w:jc w:val="both"/>
        <w:rPr>
          <w:sz w:val="30"/>
          <w:szCs w:val="30"/>
        </w:rPr>
      </w:pPr>
      <w:r w:rsidRPr="004325E2">
        <w:rPr>
          <w:sz w:val="30"/>
          <w:szCs w:val="30"/>
          <w:lang w:val="vi-VN"/>
        </w:rPr>
        <w:t>Nghiên cứu bố trí nguồn vốn ngân sách nhà nước tại địa phương trong việc thực hiện cơ chế, chính sách ưu đãi hỗ trợ của tỉnh đối với dự án nhà ở xã hội</w:t>
      </w:r>
      <w:r w:rsidR="00E2548B" w:rsidRPr="004325E2">
        <w:rPr>
          <w:sz w:val="30"/>
          <w:szCs w:val="30"/>
          <w:lang w:val="vi-VN"/>
        </w:rPr>
        <w:t xml:space="preserve">. </w:t>
      </w:r>
      <w:r w:rsidR="00D51E0A" w:rsidRPr="004325E2">
        <w:rPr>
          <w:sz w:val="30"/>
          <w:szCs w:val="30"/>
          <w:lang w:val="vi-VN"/>
        </w:rPr>
        <w:t>T</w:t>
      </w:r>
      <w:r w:rsidRPr="004325E2">
        <w:rPr>
          <w:sz w:val="30"/>
          <w:szCs w:val="30"/>
          <w:lang w:val="vi-VN"/>
        </w:rPr>
        <w:t>riển khai hiệu quả chương trình tín dụng cho vay hỗ trợ nhà ở xã hội.</w:t>
      </w:r>
    </w:p>
    <w:p w14:paraId="0580CE45" w14:textId="77777777" w:rsidR="00DA2FB6" w:rsidRPr="004325E2" w:rsidRDefault="00080377"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60" w:lineRule="exact"/>
        <w:ind w:firstLine="567"/>
        <w:jc w:val="both"/>
        <w:rPr>
          <w:b/>
          <w:bCs/>
          <w:spacing w:val="-6"/>
          <w:sz w:val="30"/>
          <w:szCs w:val="30"/>
          <w:lang w:val="it-IT"/>
        </w:rPr>
      </w:pPr>
      <w:r w:rsidRPr="004325E2">
        <w:rPr>
          <w:b/>
          <w:bCs/>
          <w:spacing w:val="-6"/>
          <w:sz w:val="30"/>
          <w:szCs w:val="30"/>
          <w:lang w:val="it-IT"/>
        </w:rPr>
        <w:t>8</w:t>
      </w:r>
      <w:r w:rsidR="00455D8D" w:rsidRPr="004325E2">
        <w:rPr>
          <w:b/>
          <w:bCs/>
          <w:spacing w:val="-6"/>
          <w:sz w:val="30"/>
          <w:szCs w:val="30"/>
          <w:lang w:val="it-IT"/>
        </w:rPr>
        <w:t xml:space="preserve">. </w:t>
      </w:r>
      <w:r w:rsidR="00933B83" w:rsidRPr="004325E2">
        <w:rPr>
          <w:b/>
          <w:bCs/>
          <w:spacing w:val="-6"/>
          <w:sz w:val="30"/>
          <w:szCs w:val="30"/>
          <w:lang w:val="it-IT"/>
        </w:rPr>
        <w:t>T</w:t>
      </w:r>
      <w:r w:rsidR="00455D8D" w:rsidRPr="004325E2">
        <w:rPr>
          <w:b/>
          <w:bCs/>
          <w:spacing w:val="-6"/>
          <w:sz w:val="30"/>
          <w:szCs w:val="30"/>
          <w:lang w:val="it-IT"/>
        </w:rPr>
        <w:t>hông tin và truyền thông</w:t>
      </w:r>
      <w:r w:rsidR="008C2615" w:rsidRPr="004325E2">
        <w:rPr>
          <w:b/>
          <w:bCs/>
          <w:spacing w:val="-6"/>
          <w:sz w:val="30"/>
          <w:szCs w:val="30"/>
          <w:lang w:val="it-IT"/>
        </w:rPr>
        <w:t>, nâng cao chỉ số hạnh phúc của người dân</w:t>
      </w:r>
    </w:p>
    <w:p w14:paraId="6E8306D5" w14:textId="77777777" w:rsidR="00DA2FB6" w:rsidRPr="004325E2" w:rsidRDefault="00080377"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60" w:lineRule="exact"/>
        <w:ind w:firstLine="567"/>
        <w:jc w:val="both"/>
        <w:rPr>
          <w:b/>
          <w:bCs/>
          <w:i/>
          <w:iCs/>
          <w:sz w:val="30"/>
          <w:szCs w:val="30"/>
          <w:lang w:val="it-IT"/>
        </w:rPr>
      </w:pPr>
      <w:r w:rsidRPr="004325E2">
        <w:rPr>
          <w:b/>
          <w:bCs/>
          <w:i/>
          <w:iCs/>
          <w:sz w:val="30"/>
          <w:szCs w:val="30"/>
          <w:lang w:val="it-IT"/>
        </w:rPr>
        <w:t>8</w:t>
      </w:r>
      <w:r w:rsidR="008C2615" w:rsidRPr="004325E2">
        <w:rPr>
          <w:b/>
          <w:bCs/>
          <w:i/>
          <w:iCs/>
          <w:sz w:val="30"/>
          <w:szCs w:val="30"/>
          <w:lang w:val="it-IT"/>
        </w:rPr>
        <w:t>.1. Về thông tin và truyền thông</w:t>
      </w:r>
    </w:p>
    <w:p w14:paraId="0A2718AD" w14:textId="77777777" w:rsidR="00DA2FB6" w:rsidRPr="004325E2" w:rsidRDefault="00455D8D"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60" w:lineRule="exact"/>
        <w:ind w:firstLine="567"/>
        <w:jc w:val="both"/>
        <w:rPr>
          <w:spacing w:val="-6"/>
          <w:sz w:val="30"/>
          <w:szCs w:val="30"/>
          <w:lang w:val="it-IT"/>
        </w:rPr>
      </w:pPr>
      <w:r w:rsidRPr="004325E2">
        <w:rPr>
          <w:spacing w:val="-6"/>
          <w:sz w:val="30"/>
          <w:szCs w:val="30"/>
          <w:lang w:val="it-IT"/>
        </w:rPr>
        <w:t>Tăng cường công tác thông tin, truyền thông: Ưu tiên thông tin cơ sở, nhất là tại vùng sâu, vùng biên giới, vùng đồng bào dân tộc thiểu số; xây dựng các sản phẩm truyền thông sáng tạo, dễ tiếp cận với người dân (video, infographic, tờ rơi song ngữ).</w:t>
      </w:r>
    </w:p>
    <w:p w14:paraId="46B538B2" w14:textId="77777777" w:rsidR="00DA2FB6" w:rsidRPr="004325E2" w:rsidRDefault="00455D8D"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60" w:lineRule="exact"/>
        <w:ind w:firstLine="567"/>
        <w:jc w:val="both"/>
        <w:rPr>
          <w:sz w:val="30"/>
          <w:szCs w:val="30"/>
          <w:lang w:val="it-IT"/>
        </w:rPr>
      </w:pPr>
      <w:r w:rsidRPr="004325E2">
        <w:rPr>
          <w:sz w:val="30"/>
          <w:szCs w:val="30"/>
          <w:lang w:val="it-IT"/>
        </w:rPr>
        <w:t>Thiết lập các cụm thông tin điện tử công cộng phục vụ thông tin, tuyên truyền đối ngoại tại cửa khẩu biên giới và cung cấp nội dung thông tin phục vụ tuyên truyền ở các xã biên giới.</w:t>
      </w:r>
    </w:p>
    <w:p w14:paraId="6537DDD1" w14:textId="77777777" w:rsidR="00DA2FB6" w:rsidRPr="004325E2" w:rsidRDefault="00455D8D"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60" w:lineRule="exact"/>
        <w:ind w:firstLine="567"/>
        <w:jc w:val="both"/>
        <w:rPr>
          <w:sz w:val="30"/>
          <w:szCs w:val="30"/>
          <w:lang w:val="it-IT"/>
        </w:rPr>
      </w:pPr>
      <w:r w:rsidRPr="004325E2">
        <w:rPr>
          <w:sz w:val="30"/>
          <w:szCs w:val="30"/>
          <w:lang w:val="it-IT"/>
        </w:rPr>
        <w:t xml:space="preserve">Tăng cường cơ sở vật chất cho hoạt động thông tin cơ sở xã: Phát triển hệ sinh thái truyền thông số phục vụ giảm nghèo (website, app, fanpage, mạng xã hội). Tăng cường cơ sở vật chất cho hoạt động của đài truyền thanh xã ứng dụng công nghệ thông tin </w:t>
      </w:r>
      <w:r w:rsidR="00950EFE" w:rsidRPr="004325E2">
        <w:rPr>
          <w:sz w:val="30"/>
          <w:szCs w:val="30"/>
          <w:lang w:val="it-IT"/>
        </w:rPr>
        <w:t>-</w:t>
      </w:r>
      <w:r w:rsidRPr="004325E2">
        <w:rPr>
          <w:sz w:val="30"/>
          <w:szCs w:val="30"/>
          <w:lang w:val="it-IT"/>
        </w:rPr>
        <w:t xml:space="preserve"> viễn thông; đào tạo, bồi dưỡng kỹ năng truyền thông cho đội ngũ cán bộ thông tin và truyền thông cấp cơ sở.</w:t>
      </w:r>
    </w:p>
    <w:p w14:paraId="3214E448" w14:textId="77777777" w:rsidR="00DA2FB6" w:rsidRPr="004325E2" w:rsidRDefault="00080377"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60" w:lineRule="exact"/>
        <w:ind w:firstLine="567"/>
        <w:jc w:val="both"/>
        <w:rPr>
          <w:b/>
          <w:bCs/>
          <w:i/>
          <w:iCs/>
          <w:sz w:val="30"/>
          <w:szCs w:val="30"/>
          <w:lang w:val="it-IT"/>
        </w:rPr>
      </w:pPr>
      <w:r w:rsidRPr="004325E2">
        <w:rPr>
          <w:b/>
          <w:bCs/>
          <w:i/>
          <w:iCs/>
          <w:sz w:val="30"/>
          <w:szCs w:val="30"/>
          <w:lang w:val="it-IT"/>
        </w:rPr>
        <w:t>8</w:t>
      </w:r>
      <w:r w:rsidR="008C2615" w:rsidRPr="004325E2">
        <w:rPr>
          <w:b/>
          <w:bCs/>
          <w:i/>
          <w:iCs/>
          <w:sz w:val="30"/>
          <w:szCs w:val="30"/>
          <w:lang w:val="it-IT"/>
        </w:rPr>
        <w:t>.2. Nâng cao chỉ số hạnh phúc của người dân</w:t>
      </w:r>
    </w:p>
    <w:p w14:paraId="05FC77E0" w14:textId="77777777" w:rsidR="00DA2FB6" w:rsidRPr="004325E2" w:rsidRDefault="008C2615"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60" w:lineRule="exact"/>
        <w:ind w:firstLine="567"/>
        <w:jc w:val="both"/>
        <w:rPr>
          <w:spacing w:val="-4"/>
          <w:sz w:val="30"/>
          <w:szCs w:val="30"/>
          <w:lang w:val="it-IT"/>
        </w:rPr>
      </w:pPr>
      <w:r w:rsidRPr="004325E2">
        <w:rPr>
          <w:spacing w:val="-4"/>
          <w:sz w:val="30"/>
          <w:szCs w:val="30"/>
          <w:lang w:val="it-IT"/>
        </w:rPr>
        <w:t>Thực hiện nâng cao chỉ số hạnh phúc của người dân trên các tiêu chí khảo sát: Nâng cao sự hài lòng của người dân về điều kiện kinh tế - vật chất; nâng cao sự hài lòng của người dân về đời sống xã hội - tinh thần; chăm sóc sức khỏe, nâng cao tuổi thọ của người dân; nâng cao chất lượng môi trường sống cho người dân.</w:t>
      </w:r>
    </w:p>
    <w:p w14:paraId="726FADD9" w14:textId="77777777" w:rsidR="00DA2FB6" w:rsidRPr="004325E2" w:rsidRDefault="008C2615"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60" w:lineRule="exact"/>
        <w:ind w:firstLine="567"/>
        <w:jc w:val="both"/>
        <w:rPr>
          <w:sz w:val="30"/>
          <w:szCs w:val="30"/>
          <w:lang w:val="it-IT"/>
        </w:rPr>
      </w:pPr>
      <w:r w:rsidRPr="004325E2">
        <w:rPr>
          <w:sz w:val="30"/>
          <w:szCs w:val="30"/>
          <w:lang w:val="it-IT"/>
        </w:rPr>
        <w:t>Xây dựng và triển khai thực hiện Bộ tiêu chí “Gia đình hạnh phúc”, thôn, tổ dân phố hạnh phúc, xã, phường hạnh phúc trên địa bàn tỉnh Lào Cai.</w:t>
      </w:r>
    </w:p>
    <w:p w14:paraId="6CAF4A85" w14:textId="77777777" w:rsidR="00AB6BCD" w:rsidRPr="004325E2" w:rsidRDefault="008C2615"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60" w:lineRule="exact"/>
        <w:ind w:firstLine="567"/>
        <w:jc w:val="both"/>
        <w:rPr>
          <w:sz w:val="30"/>
          <w:szCs w:val="30"/>
          <w:lang w:val="it-IT"/>
        </w:rPr>
      </w:pPr>
      <w:r w:rsidRPr="004325E2">
        <w:rPr>
          <w:sz w:val="30"/>
          <w:szCs w:val="30"/>
          <w:lang w:val="it-IT"/>
        </w:rPr>
        <w:t xml:space="preserve">Tổ chức các hoạt động tuyên truyền, hướng dẫn thực hiện Bộ tiêu chí: Xây dựng tờ rơi, tờ gấp; phối hợp với Báo, phát thanh truyền hình xây dựng các </w:t>
      </w:r>
      <w:r w:rsidRPr="004325E2">
        <w:rPr>
          <w:sz w:val="30"/>
          <w:szCs w:val="30"/>
          <w:lang w:val="it-IT"/>
        </w:rPr>
        <w:lastRenderedPageBreak/>
        <w:t xml:space="preserve">chuyên mục tuyên truyền về Bộ tiêu chí; tổ chức các hội nghị tập huấn, hướng dẫn; tổ </w:t>
      </w:r>
      <w:r w:rsidR="00E2548B" w:rsidRPr="004325E2">
        <w:rPr>
          <w:sz w:val="30"/>
          <w:szCs w:val="30"/>
          <w:lang w:val="it-IT"/>
        </w:rPr>
        <w:t xml:space="preserve">  </w:t>
      </w:r>
      <w:r w:rsidRPr="004325E2">
        <w:rPr>
          <w:sz w:val="30"/>
          <w:szCs w:val="30"/>
          <w:lang w:val="it-IT"/>
        </w:rPr>
        <w:t>chức các cuộc thi Gia đình hạnh phúc, thi trực tuyến tìm hiểu.</w:t>
      </w:r>
    </w:p>
    <w:p w14:paraId="7F245198" w14:textId="77777777" w:rsidR="00AB6BCD" w:rsidRPr="004325E2" w:rsidRDefault="008C2615"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60" w:lineRule="exact"/>
        <w:ind w:firstLine="567"/>
        <w:jc w:val="both"/>
        <w:rPr>
          <w:sz w:val="30"/>
          <w:szCs w:val="30"/>
          <w:lang w:val="it-IT"/>
        </w:rPr>
      </w:pPr>
      <w:r w:rsidRPr="004325E2">
        <w:rPr>
          <w:sz w:val="30"/>
          <w:szCs w:val="30"/>
          <w:lang w:val="it-IT"/>
        </w:rPr>
        <w:t>Tổ chức sơ kết, tổng kêt, đánh giá việc thực hiện chỉ số hạnh phúc.</w:t>
      </w:r>
    </w:p>
    <w:p w14:paraId="6DDDB5AF" w14:textId="77777777" w:rsidR="00AB6BCD" w:rsidRPr="004325E2" w:rsidRDefault="00080377"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410" w:lineRule="exact"/>
        <w:ind w:firstLine="567"/>
        <w:jc w:val="both"/>
        <w:rPr>
          <w:b/>
          <w:bCs/>
          <w:sz w:val="30"/>
          <w:szCs w:val="30"/>
          <w:lang w:val="it-IT"/>
        </w:rPr>
      </w:pPr>
      <w:r w:rsidRPr="004325E2">
        <w:rPr>
          <w:b/>
          <w:bCs/>
          <w:sz w:val="30"/>
          <w:szCs w:val="30"/>
          <w:lang w:val="it-IT"/>
        </w:rPr>
        <w:t>9</w:t>
      </w:r>
      <w:r w:rsidR="00455D8D" w:rsidRPr="004325E2">
        <w:rPr>
          <w:b/>
          <w:bCs/>
          <w:sz w:val="30"/>
          <w:szCs w:val="30"/>
          <w:lang w:val="it-IT"/>
        </w:rPr>
        <w:t>. Chỉ số phát triển con người (HDI)</w:t>
      </w:r>
      <w:bookmarkEnd w:id="22"/>
      <w:bookmarkEnd w:id="23"/>
      <w:bookmarkEnd w:id="24"/>
    </w:p>
    <w:p w14:paraId="3E4D5495" w14:textId="77777777" w:rsidR="00AB6BCD" w:rsidRPr="004325E2" w:rsidRDefault="00A24170"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410" w:lineRule="exact"/>
        <w:ind w:firstLine="567"/>
        <w:jc w:val="both"/>
        <w:rPr>
          <w:spacing w:val="-4"/>
          <w:sz w:val="30"/>
          <w:szCs w:val="30"/>
          <w:lang w:val="it-IT"/>
        </w:rPr>
      </w:pPr>
      <w:r w:rsidRPr="004325E2">
        <w:rPr>
          <w:spacing w:val="-4"/>
          <w:sz w:val="30"/>
          <w:szCs w:val="30"/>
          <w:lang w:val="it-IT"/>
        </w:rPr>
        <w:t>Nâng cao thu nhập bình quân đầu người theo hướng bền vững. Phát triển du lịch trở thành ngành kinh tế mũi nhọn, đa dạng hóa loại hình du lịch cộng đồng, sinh thái, văn hóa; nâng cao chất lượng dịch vụ, đào tạo nhân lực, gắn kết với các địa phương trong và ngoài tỉnh. Đẩy mạnh phát triển nông nghiệp công nghệ cao, hữu cơ, tuần hoàn, xây dựng thương hiệu các sản phẩm đặc thù; khuyến khích áp dụng khoa học công nghệ, chế biến sâu và mở rộng thị trường tiêu thụ. Phát triển công nghiệp chế biến, công nghiệp công nghệ cao, thân thiện môi trường; bảo tồn và phát triển làng nghề truyền thống gắn với du lịch.</w:t>
      </w:r>
    </w:p>
    <w:p w14:paraId="6EF72D59" w14:textId="77777777" w:rsidR="00AB6BCD" w:rsidRPr="004325E2" w:rsidRDefault="00080377"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410" w:lineRule="exact"/>
        <w:ind w:firstLine="567"/>
        <w:jc w:val="both"/>
        <w:rPr>
          <w:sz w:val="30"/>
          <w:szCs w:val="30"/>
          <w:lang w:val="it-IT"/>
        </w:rPr>
      </w:pPr>
      <w:r w:rsidRPr="004325E2">
        <w:rPr>
          <w:sz w:val="30"/>
          <w:szCs w:val="30"/>
          <w:lang w:val="it-IT"/>
        </w:rPr>
        <w:t>N</w:t>
      </w:r>
      <w:r w:rsidR="00A24170" w:rsidRPr="004325E2">
        <w:rPr>
          <w:sz w:val="30"/>
          <w:szCs w:val="30"/>
          <w:lang w:val="it-IT"/>
        </w:rPr>
        <w:t>âng cao chất lượng dịch vụ y tế và chăm sóc sức khỏe nhân dân. Tăng cường đầu tư cơ sở vật chất, trang thiết bị y tế; có chính sách đãi ngộ, thu hút nhân lực chất lượng cao về cơ sở. Đẩy mạnh y tế dự phòng, chăm sóc sức khỏe ban đầu, đặc biệt vùng cao, biên giới, dân tộc thiểu số. Đồng thời, nâng cao công tác truyền thông về phòng chống suy dinh dưỡng, chăm sóc bà mẹ trẻ em, giảm thiểu tảo hôn và hôn nhân cận huyết, cải thiện điều kiện vệ sinh, nước sạch nông thôn.</w:t>
      </w:r>
    </w:p>
    <w:p w14:paraId="034D0004" w14:textId="77777777" w:rsidR="00AB6BCD" w:rsidRPr="004325E2" w:rsidRDefault="00A24170"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410" w:lineRule="exact"/>
        <w:ind w:firstLine="567"/>
        <w:jc w:val="both"/>
        <w:rPr>
          <w:spacing w:val="-8"/>
          <w:sz w:val="30"/>
          <w:szCs w:val="30"/>
          <w:lang w:val="it-IT"/>
        </w:rPr>
      </w:pPr>
      <w:r w:rsidRPr="004325E2">
        <w:rPr>
          <w:spacing w:val="-8"/>
          <w:sz w:val="30"/>
          <w:szCs w:val="30"/>
          <w:lang w:val="it-IT"/>
        </w:rPr>
        <w:t>Nâng cao chất lượng giáo dục toàn diện. Tập trung đầu tư cơ sở vật chất, trường bán trú, nội trú cho học sinh dân tộc thiểu số; có chính sách ưu đãi, hỗ trợ đội ngũ giáo viên. Đẩy mạnh giáo dục hướng nghiệp, dạy nghề gắn với nhu cầu thị trường lao động; đổi mới phương pháp dạy học hiện đại, phát triển năng lực toàn diện cho người học, ứng dụng công nghệ thông tin mạnh mẽ trong dạy và học.</w:t>
      </w:r>
    </w:p>
    <w:p w14:paraId="5A0A0574" w14:textId="77777777" w:rsidR="00AB6BCD" w:rsidRPr="004325E2" w:rsidRDefault="001B19D6"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410" w:lineRule="exact"/>
        <w:ind w:firstLine="567"/>
        <w:jc w:val="both"/>
        <w:rPr>
          <w:spacing w:val="-4"/>
          <w:sz w:val="30"/>
          <w:szCs w:val="30"/>
          <w:lang w:val="it-IT"/>
        </w:rPr>
      </w:pPr>
      <w:r w:rsidRPr="004325E2">
        <w:rPr>
          <w:b/>
          <w:bCs/>
          <w:spacing w:val="-4"/>
          <w:sz w:val="30"/>
          <w:szCs w:val="30"/>
          <w:lang w:val="it-IT"/>
        </w:rPr>
        <w:t>1</w:t>
      </w:r>
      <w:r w:rsidR="00933B83" w:rsidRPr="004325E2">
        <w:rPr>
          <w:b/>
          <w:bCs/>
          <w:spacing w:val="-4"/>
          <w:sz w:val="30"/>
          <w:szCs w:val="30"/>
          <w:lang w:val="it-IT"/>
        </w:rPr>
        <w:t>0</w:t>
      </w:r>
      <w:r w:rsidRPr="004325E2">
        <w:rPr>
          <w:b/>
          <w:bCs/>
          <w:spacing w:val="-4"/>
          <w:sz w:val="30"/>
          <w:szCs w:val="30"/>
          <w:lang w:val="it-IT"/>
        </w:rPr>
        <w:t>.</w:t>
      </w:r>
      <w:r w:rsidRPr="004325E2">
        <w:rPr>
          <w:spacing w:val="-4"/>
          <w:sz w:val="30"/>
          <w:szCs w:val="30"/>
          <w:lang w:val="it-IT"/>
        </w:rPr>
        <w:t xml:space="preserve"> Nghiên cứu</w:t>
      </w:r>
      <w:r w:rsidR="006E6DD2" w:rsidRPr="004325E2">
        <w:rPr>
          <w:spacing w:val="-4"/>
          <w:sz w:val="30"/>
          <w:szCs w:val="30"/>
          <w:lang w:val="it-IT"/>
        </w:rPr>
        <w:t>,</w:t>
      </w:r>
      <w:r w:rsidRPr="004325E2">
        <w:rPr>
          <w:spacing w:val="-4"/>
          <w:sz w:val="30"/>
          <w:szCs w:val="30"/>
          <w:lang w:val="it-IT"/>
        </w:rPr>
        <w:t xml:space="preserve"> bổ sung</w:t>
      </w:r>
      <w:r w:rsidR="006E6DD2" w:rsidRPr="004325E2">
        <w:rPr>
          <w:spacing w:val="-4"/>
          <w:sz w:val="30"/>
          <w:szCs w:val="30"/>
          <w:lang w:val="it-IT"/>
        </w:rPr>
        <w:t xml:space="preserve"> xây dựng các</w:t>
      </w:r>
      <w:r w:rsidRPr="004325E2">
        <w:rPr>
          <w:spacing w:val="-4"/>
          <w:sz w:val="30"/>
          <w:szCs w:val="30"/>
          <w:lang w:val="it-IT"/>
        </w:rPr>
        <w:t xml:space="preserve"> chính sách đặc thù của địa phương để thực hiện có hiệu quả các mục tiêu tại Nghị quyết 42-NQ/TW ngày 24/11/2023 của Ban Chấp hành TW Đảng về tiếp tục đổi mới, nâng cao chất lượng chính sách xã hội, đáp ứng yêu cầu sự nghiệp xây dựng và bảo vệ Tổ quốc trong giai đoạn mới.      </w:t>
      </w:r>
    </w:p>
    <w:p w14:paraId="5BF843FA" w14:textId="77777777" w:rsidR="00721C83" w:rsidRDefault="001B19D6"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410" w:lineRule="exact"/>
        <w:ind w:firstLine="567"/>
        <w:jc w:val="both"/>
        <w:rPr>
          <w:sz w:val="30"/>
          <w:szCs w:val="30"/>
          <w:lang w:val="it-IT"/>
        </w:rPr>
      </w:pPr>
      <w:r w:rsidRPr="004325E2">
        <w:rPr>
          <w:b/>
          <w:bCs/>
          <w:sz w:val="30"/>
          <w:szCs w:val="30"/>
          <w:lang w:val="it-IT"/>
        </w:rPr>
        <w:t>1</w:t>
      </w:r>
      <w:r w:rsidR="00933B83" w:rsidRPr="004325E2">
        <w:rPr>
          <w:b/>
          <w:bCs/>
          <w:sz w:val="30"/>
          <w:szCs w:val="30"/>
          <w:lang w:val="it-IT"/>
        </w:rPr>
        <w:t>1</w:t>
      </w:r>
      <w:r w:rsidRPr="004325E2">
        <w:rPr>
          <w:b/>
          <w:bCs/>
          <w:sz w:val="30"/>
          <w:szCs w:val="30"/>
          <w:lang w:val="it-IT"/>
        </w:rPr>
        <w:t>.</w:t>
      </w:r>
      <w:r w:rsidRPr="004325E2">
        <w:rPr>
          <w:sz w:val="30"/>
          <w:szCs w:val="30"/>
          <w:lang w:val="it-IT"/>
        </w:rPr>
        <w:t xml:space="preserve"> Tăng cường công tác kiểm tra, giám sát đánh giá kết quả thực hiện, gắn với sơ kết, tổng kết, rút kinh nghiệm trong công tác tổ chức triển khai thực hiện chương trình giảm nghèo. Làm tốt công tác thi đua khen thưởng để kịp thời động viên những tập thể, cá nhân có thành tích xuất sắc trong sự nghiệp </w:t>
      </w:r>
      <w:r w:rsidRPr="004325E2">
        <w:rPr>
          <w:sz w:val="30"/>
          <w:szCs w:val="30"/>
          <w:lang w:val="it-IT"/>
        </w:rPr>
        <w:lastRenderedPageBreak/>
        <w:t>giảm nghèo của tỉnh.</w:t>
      </w:r>
      <w:r w:rsidR="000D2DFA" w:rsidRPr="004325E2">
        <w:rPr>
          <w:sz w:val="30"/>
          <w:szCs w:val="30"/>
          <w:lang w:val="it-IT"/>
        </w:rPr>
        <w:t xml:space="preserve"> </w:t>
      </w:r>
      <w:r w:rsidR="003E63EE" w:rsidRPr="004325E2">
        <w:rPr>
          <w:sz w:val="30"/>
          <w:szCs w:val="30"/>
          <w:lang w:val="it-IT"/>
        </w:rPr>
        <w:t>Tăng cường nhân lực và nâng cao năng lực cho cán bộ thực hiện công tác giảm nghèo, an sinh xã hội tại các xã đặc biệt khó khăn.</w:t>
      </w:r>
    </w:p>
    <w:p w14:paraId="18ACDE43" w14:textId="40DC204D" w:rsidR="00721C83" w:rsidRPr="004325E2" w:rsidRDefault="00721C83"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410" w:lineRule="exact"/>
        <w:ind w:firstLine="567"/>
        <w:jc w:val="center"/>
        <w:rPr>
          <w:b/>
          <w:bCs/>
          <w:sz w:val="30"/>
          <w:szCs w:val="30"/>
          <w:lang w:val="pt-BR"/>
        </w:rPr>
      </w:pPr>
      <w:r w:rsidRPr="00721C83">
        <w:rPr>
          <w:i/>
          <w:iCs/>
          <w:sz w:val="30"/>
          <w:szCs w:val="30"/>
          <w:lang w:val="pt-BR"/>
        </w:rPr>
        <w:t>(Chi tiết tại Biểu số 0</w:t>
      </w:r>
      <w:r>
        <w:rPr>
          <w:i/>
          <w:iCs/>
          <w:sz w:val="30"/>
          <w:szCs w:val="30"/>
          <w:lang w:val="pt-BR"/>
        </w:rPr>
        <w:t>2</w:t>
      </w:r>
      <w:r w:rsidRPr="00721C83">
        <w:rPr>
          <w:i/>
          <w:iCs/>
          <w:sz w:val="30"/>
          <w:szCs w:val="30"/>
          <w:lang w:val="pt-BR"/>
        </w:rPr>
        <w:t xml:space="preserve"> kèm theo)</w:t>
      </w:r>
    </w:p>
    <w:p w14:paraId="36DF076A" w14:textId="77777777" w:rsidR="00AB6BCD" w:rsidRPr="004325E2" w:rsidRDefault="00D628FC"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2" w:lineRule="exact"/>
        <w:ind w:firstLine="567"/>
        <w:jc w:val="both"/>
        <w:rPr>
          <w:b/>
          <w:bCs/>
          <w:sz w:val="30"/>
          <w:szCs w:val="30"/>
          <w:lang w:val="it-IT"/>
        </w:rPr>
      </w:pPr>
      <w:r w:rsidRPr="004325E2">
        <w:rPr>
          <w:b/>
          <w:bCs/>
          <w:sz w:val="30"/>
          <w:szCs w:val="30"/>
          <w:lang w:val="it-IT"/>
        </w:rPr>
        <w:t xml:space="preserve">IV. </w:t>
      </w:r>
      <w:r w:rsidR="00953224" w:rsidRPr="004325E2">
        <w:rPr>
          <w:b/>
          <w:bCs/>
          <w:sz w:val="30"/>
          <w:szCs w:val="30"/>
          <w:lang w:val="it-IT"/>
        </w:rPr>
        <w:t>NGUỒN LỰC</w:t>
      </w:r>
      <w:r w:rsidRPr="004325E2">
        <w:rPr>
          <w:b/>
          <w:bCs/>
          <w:sz w:val="30"/>
          <w:szCs w:val="30"/>
          <w:lang w:val="it-IT"/>
        </w:rPr>
        <w:t xml:space="preserve"> THỰC HIỆN ĐỀ ÁN </w:t>
      </w:r>
    </w:p>
    <w:p w14:paraId="3D1AB094" w14:textId="77777777" w:rsidR="00AB6BCD" w:rsidRPr="004325E2" w:rsidRDefault="00211F33"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2" w:lineRule="exact"/>
        <w:ind w:firstLine="567"/>
        <w:jc w:val="both"/>
        <w:rPr>
          <w:b/>
          <w:bCs/>
          <w:sz w:val="30"/>
          <w:szCs w:val="30"/>
          <w:lang w:val="it-IT"/>
        </w:rPr>
      </w:pPr>
      <w:r w:rsidRPr="004325E2">
        <w:rPr>
          <w:b/>
          <w:bCs/>
          <w:sz w:val="30"/>
          <w:szCs w:val="30"/>
          <w:lang w:val="it-IT"/>
        </w:rPr>
        <w:t xml:space="preserve">1. </w:t>
      </w:r>
      <w:r w:rsidR="00273AE1" w:rsidRPr="004325E2">
        <w:rPr>
          <w:b/>
          <w:bCs/>
          <w:sz w:val="30"/>
          <w:szCs w:val="30"/>
          <w:lang w:val="it-IT"/>
        </w:rPr>
        <w:t>Nhu cầu vốn</w:t>
      </w:r>
      <w:r w:rsidR="00D628FC" w:rsidRPr="004325E2">
        <w:rPr>
          <w:b/>
          <w:bCs/>
          <w:sz w:val="30"/>
          <w:szCs w:val="30"/>
          <w:lang w:val="it-IT"/>
        </w:rPr>
        <w:t xml:space="preserve"> thực hiện đề </w:t>
      </w:r>
      <w:r w:rsidR="00D160F1" w:rsidRPr="004325E2">
        <w:rPr>
          <w:b/>
          <w:bCs/>
          <w:sz w:val="30"/>
          <w:szCs w:val="30"/>
          <w:lang w:val="it-IT"/>
        </w:rPr>
        <w:t>án</w:t>
      </w:r>
      <w:r w:rsidR="00D628FC" w:rsidRPr="004325E2">
        <w:rPr>
          <w:b/>
          <w:bCs/>
          <w:sz w:val="30"/>
          <w:szCs w:val="30"/>
          <w:lang w:val="it-IT"/>
        </w:rPr>
        <w:softHyphen/>
      </w:r>
      <w:r w:rsidR="00D628FC" w:rsidRPr="004325E2">
        <w:rPr>
          <w:b/>
          <w:bCs/>
          <w:sz w:val="30"/>
          <w:szCs w:val="30"/>
          <w:lang w:val="it-IT"/>
        </w:rPr>
        <w:softHyphen/>
      </w:r>
      <w:r w:rsidR="00D628FC" w:rsidRPr="004325E2">
        <w:rPr>
          <w:b/>
          <w:bCs/>
          <w:sz w:val="30"/>
          <w:szCs w:val="30"/>
          <w:lang w:val="it-IT"/>
        </w:rPr>
        <w:softHyphen/>
      </w:r>
      <w:bookmarkStart w:id="34" w:name="_Hlk208615422"/>
    </w:p>
    <w:p w14:paraId="36483E36" w14:textId="77777777" w:rsidR="00AB6BCD" w:rsidRPr="004325E2" w:rsidRDefault="00B322F7"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2" w:lineRule="exact"/>
        <w:ind w:firstLine="567"/>
        <w:jc w:val="both"/>
        <w:rPr>
          <w:sz w:val="30"/>
          <w:szCs w:val="30"/>
          <w:lang w:val="it-IT"/>
        </w:rPr>
      </w:pPr>
      <w:r w:rsidRPr="004325E2">
        <w:rPr>
          <w:sz w:val="30"/>
          <w:szCs w:val="30"/>
          <w:lang w:val="it-IT"/>
        </w:rPr>
        <w:t>Tổng nhu cầu</w:t>
      </w:r>
      <w:r w:rsidR="00752870" w:rsidRPr="004325E2">
        <w:rPr>
          <w:sz w:val="30"/>
          <w:szCs w:val="30"/>
          <w:lang w:val="it-IT"/>
        </w:rPr>
        <w:t xml:space="preserve"> vốn dự kiến</w:t>
      </w:r>
      <w:r w:rsidRPr="004325E2">
        <w:rPr>
          <w:sz w:val="30"/>
          <w:szCs w:val="30"/>
          <w:lang w:val="it-IT"/>
        </w:rPr>
        <w:t xml:space="preserve">: </w:t>
      </w:r>
      <w:r w:rsidR="00B64D1A" w:rsidRPr="004325E2">
        <w:rPr>
          <w:sz w:val="30"/>
          <w:szCs w:val="30"/>
          <w:lang w:val="it-IT"/>
        </w:rPr>
        <w:t>37.250</w:t>
      </w:r>
      <w:r w:rsidRPr="004325E2">
        <w:rPr>
          <w:sz w:val="30"/>
          <w:szCs w:val="30"/>
          <w:lang w:val="it-IT"/>
        </w:rPr>
        <w:t xml:space="preserve"> t</w:t>
      </w:r>
      <w:r w:rsidR="00211F33" w:rsidRPr="004325E2">
        <w:rPr>
          <w:sz w:val="30"/>
          <w:szCs w:val="30"/>
          <w:lang w:val="it-IT"/>
        </w:rPr>
        <w:t>ỷ</w:t>
      </w:r>
      <w:r w:rsidRPr="004325E2">
        <w:rPr>
          <w:sz w:val="30"/>
          <w:szCs w:val="30"/>
          <w:lang w:val="it-IT"/>
        </w:rPr>
        <w:t xml:space="preserve"> đồng</w:t>
      </w:r>
      <w:r w:rsidR="00DD0322" w:rsidRPr="004325E2">
        <w:rPr>
          <w:sz w:val="30"/>
          <w:szCs w:val="30"/>
          <w:lang w:val="it-IT"/>
        </w:rPr>
        <w:t>, trong đó:</w:t>
      </w:r>
    </w:p>
    <w:p w14:paraId="6235A3E1" w14:textId="77777777" w:rsidR="00AB6BCD" w:rsidRPr="004325E2" w:rsidRDefault="00DD0322"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2" w:lineRule="exact"/>
        <w:ind w:firstLine="567"/>
        <w:jc w:val="both"/>
        <w:rPr>
          <w:sz w:val="30"/>
          <w:szCs w:val="30"/>
          <w:lang w:val="it-IT"/>
        </w:rPr>
      </w:pPr>
      <w:r w:rsidRPr="004325E2">
        <w:rPr>
          <w:sz w:val="30"/>
          <w:szCs w:val="30"/>
          <w:lang w:val="it-IT"/>
        </w:rPr>
        <w:t>-</w:t>
      </w:r>
      <w:r w:rsidR="00634AF8" w:rsidRPr="004325E2">
        <w:rPr>
          <w:sz w:val="30"/>
          <w:szCs w:val="30"/>
          <w:lang w:val="it-IT"/>
        </w:rPr>
        <w:t xml:space="preserve"> Vốn ngân sách trung ương: </w:t>
      </w:r>
      <w:r w:rsidR="00B64D1A" w:rsidRPr="004325E2">
        <w:rPr>
          <w:sz w:val="30"/>
          <w:szCs w:val="30"/>
          <w:lang w:val="it-IT"/>
        </w:rPr>
        <w:t>4.573</w:t>
      </w:r>
      <w:r w:rsidR="00211F33" w:rsidRPr="004325E2">
        <w:rPr>
          <w:sz w:val="30"/>
          <w:szCs w:val="30"/>
          <w:lang w:val="it-IT"/>
        </w:rPr>
        <w:t xml:space="preserve"> tỷ</w:t>
      </w:r>
      <w:r w:rsidR="00634AF8" w:rsidRPr="004325E2">
        <w:rPr>
          <w:sz w:val="30"/>
          <w:szCs w:val="30"/>
          <w:lang w:val="it-IT"/>
        </w:rPr>
        <w:t xml:space="preserve"> đồng</w:t>
      </w:r>
      <w:r w:rsidR="009D0B36" w:rsidRPr="004325E2">
        <w:rPr>
          <w:sz w:val="30"/>
          <w:szCs w:val="30"/>
          <w:lang w:val="it-IT"/>
        </w:rPr>
        <w:t xml:space="preserve"> (chiếm </w:t>
      </w:r>
      <w:r w:rsidR="00B64D1A" w:rsidRPr="004325E2">
        <w:rPr>
          <w:sz w:val="30"/>
          <w:szCs w:val="30"/>
          <w:lang w:val="it-IT"/>
        </w:rPr>
        <w:t>12,3</w:t>
      </w:r>
      <w:r w:rsidR="009D0B36" w:rsidRPr="004325E2">
        <w:rPr>
          <w:sz w:val="30"/>
          <w:szCs w:val="30"/>
          <w:lang w:val="it-IT"/>
        </w:rPr>
        <w:t>%);</w:t>
      </w:r>
    </w:p>
    <w:p w14:paraId="1A03E7D1" w14:textId="77777777" w:rsidR="00AB6BCD" w:rsidRPr="004325E2" w:rsidRDefault="00DD0322"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2" w:lineRule="exact"/>
        <w:ind w:firstLine="567"/>
        <w:jc w:val="both"/>
        <w:rPr>
          <w:sz w:val="30"/>
          <w:szCs w:val="30"/>
          <w:lang w:val="it-IT"/>
        </w:rPr>
      </w:pPr>
      <w:r w:rsidRPr="004325E2">
        <w:rPr>
          <w:sz w:val="30"/>
          <w:szCs w:val="30"/>
          <w:lang w:val="it-IT"/>
        </w:rPr>
        <w:t>-</w:t>
      </w:r>
      <w:r w:rsidR="00634AF8" w:rsidRPr="004325E2">
        <w:rPr>
          <w:sz w:val="30"/>
          <w:szCs w:val="30"/>
          <w:lang w:val="it-IT"/>
        </w:rPr>
        <w:t xml:space="preserve"> Vốn ngân sách địa phương: </w:t>
      </w:r>
      <w:r w:rsidR="00B64D1A" w:rsidRPr="004325E2">
        <w:rPr>
          <w:sz w:val="30"/>
          <w:szCs w:val="30"/>
          <w:lang w:val="it-IT"/>
        </w:rPr>
        <w:t>18.827</w:t>
      </w:r>
      <w:r w:rsidR="00211F33" w:rsidRPr="004325E2">
        <w:rPr>
          <w:sz w:val="30"/>
          <w:szCs w:val="30"/>
          <w:lang w:val="it-IT"/>
        </w:rPr>
        <w:t xml:space="preserve"> tỷ</w:t>
      </w:r>
      <w:r w:rsidR="00634AF8" w:rsidRPr="004325E2">
        <w:rPr>
          <w:sz w:val="30"/>
          <w:szCs w:val="30"/>
          <w:lang w:val="it-IT"/>
        </w:rPr>
        <w:t xml:space="preserve"> đồng</w:t>
      </w:r>
      <w:r w:rsidR="009D0B36" w:rsidRPr="004325E2">
        <w:rPr>
          <w:sz w:val="30"/>
          <w:szCs w:val="30"/>
          <w:lang w:val="it-IT"/>
        </w:rPr>
        <w:t xml:space="preserve"> (chiếm </w:t>
      </w:r>
      <w:r w:rsidR="00B64D1A" w:rsidRPr="004325E2">
        <w:rPr>
          <w:sz w:val="30"/>
          <w:szCs w:val="30"/>
          <w:lang w:val="it-IT"/>
        </w:rPr>
        <w:t>50,5</w:t>
      </w:r>
      <w:r w:rsidR="009D0B36" w:rsidRPr="004325E2">
        <w:rPr>
          <w:sz w:val="30"/>
          <w:szCs w:val="30"/>
          <w:lang w:val="it-IT"/>
        </w:rPr>
        <w:t>%);</w:t>
      </w:r>
    </w:p>
    <w:p w14:paraId="18DFBC57" w14:textId="77777777" w:rsidR="00AB6BCD" w:rsidRPr="004325E2" w:rsidRDefault="007D5418"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2" w:lineRule="exact"/>
        <w:ind w:firstLine="567"/>
        <w:jc w:val="both"/>
        <w:rPr>
          <w:sz w:val="30"/>
          <w:szCs w:val="30"/>
          <w:lang w:val="it-IT"/>
        </w:rPr>
      </w:pPr>
      <w:r w:rsidRPr="004325E2">
        <w:rPr>
          <w:sz w:val="30"/>
          <w:szCs w:val="30"/>
          <w:lang w:val="it-IT"/>
        </w:rPr>
        <w:t>- Vốn ODA: 164 tỷ đồng</w:t>
      </w:r>
      <w:r w:rsidR="009D0B36" w:rsidRPr="004325E2">
        <w:rPr>
          <w:sz w:val="30"/>
          <w:szCs w:val="30"/>
          <w:lang w:val="it-IT"/>
        </w:rPr>
        <w:t xml:space="preserve"> (chiếm 0,4%);</w:t>
      </w:r>
    </w:p>
    <w:p w14:paraId="190F2F50" w14:textId="77777777" w:rsidR="00AB6BCD" w:rsidRPr="004325E2" w:rsidRDefault="00DD0322"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2" w:lineRule="exact"/>
        <w:ind w:firstLine="567"/>
        <w:jc w:val="both"/>
        <w:rPr>
          <w:spacing w:val="4"/>
          <w:sz w:val="30"/>
          <w:szCs w:val="30"/>
          <w:lang w:val="it-IT"/>
        </w:rPr>
      </w:pPr>
      <w:r w:rsidRPr="004325E2">
        <w:rPr>
          <w:spacing w:val="4"/>
          <w:sz w:val="30"/>
          <w:szCs w:val="30"/>
          <w:lang w:val="it-IT"/>
        </w:rPr>
        <w:t>-</w:t>
      </w:r>
      <w:r w:rsidR="00634AF8" w:rsidRPr="004325E2">
        <w:rPr>
          <w:spacing w:val="4"/>
          <w:sz w:val="30"/>
          <w:szCs w:val="30"/>
          <w:lang w:val="it-IT"/>
        </w:rPr>
        <w:t xml:space="preserve"> Vốn huy động doanh nghiệp, cộng đồng</w:t>
      </w:r>
      <w:r w:rsidR="002F57A3" w:rsidRPr="004325E2">
        <w:rPr>
          <w:spacing w:val="4"/>
          <w:sz w:val="30"/>
          <w:szCs w:val="30"/>
          <w:lang w:val="it-IT"/>
        </w:rPr>
        <w:t>, tín dụng</w:t>
      </w:r>
      <w:r w:rsidR="00634AF8" w:rsidRPr="004325E2">
        <w:rPr>
          <w:spacing w:val="4"/>
          <w:sz w:val="30"/>
          <w:szCs w:val="30"/>
          <w:lang w:val="it-IT"/>
        </w:rPr>
        <w:t xml:space="preserve">: </w:t>
      </w:r>
      <w:r w:rsidR="00B64D1A" w:rsidRPr="004325E2">
        <w:rPr>
          <w:spacing w:val="4"/>
          <w:sz w:val="30"/>
          <w:szCs w:val="30"/>
          <w:lang w:val="it-IT"/>
        </w:rPr>
        <w:t>13.685</w:t>
      </w:r>
      <w:r w:rsidR="00211F33" w:rsidRPr="004325E2">
        <w:rPr>
          <w:spacing w:val="4"/>
          <w:sz w:val="30"/>
          <w:szCs w:val="30"/>
          <w:lang w:val="it-IT"/>
        </w:rPr>
        <w:t xml:space="preserve"> tỷ</w:t>
      </w:r>
      <w:r w:rsidR="00634AF8" w:rsidRPr="004325E2">
        <w:rPr>
          <w:spacing w:val="4"/>
          <w:sz w:val="30"/>
          <w:szCs w:val="30"/>
          <w:lang w:val="it-IT"/>
        </w:rPr>
        <w:t xml:space="preserve"> đồng</w:t>
      </w:r>
      <w:r w:rsidR="005770FA" w:rsidRPr="004325E2">
        <w:rPr>
          <w:spacing w:val="4"/>
          <w:sz w:val="30"/>
          <w:szCs w:val="30"/>
          <w:lang w:val="it-IT"/>
        </w:rPr>
        <w:t xml:space="preserve"> (chiếm 3</w:t>
      </w:r>
      <w:r w:rsidR="00B64D1A" w:rsidRPr="004325E2">
        <w:rPr>
          <w:spacing w:val="4"/>
          <w:sz w:val="30"/>
          <w:szCs w:val="30"/>
          <w:lang w:val="it-IT"/>
        </w:rPr>
        <w:t>6</w:t>
      </w:r>
      <w:r w:rsidR="005770FA" w:rsidRPr="004325E2">
        <w:rPr>
          <w:spacing w:val="4"/>
          <w:sz w:val="30"/>
          <w:szCs w:val="30"/>
          <w:lang w:val="it-IT"/>
        </w:rPr>
        <w:t>,</w:t>
      </w:r>
      <w:r w:rsidR="00B64D1A" w:rsidRPr="004325E2">
        <w:rPr>
          <w:spacing w:val="4"/>
          <w:sz w:val="30"/>
          <w:szCs w:val="30"/>
          <w:lang w:val="it-IT"/>
        </w:rPr>
        <w:t>7</w:t>
      </w:r>
      <w:r w:rsidR="005770FA" w:rsidRPr="004325E2">
        <w:rPr>
          <w:spacing w:val="4"/>
          <w:sz w:val="30"/>
          <w:szCs w:val="30"/>
          <w:lang w:val="it-IT"/>
        </w:rPr>
        <w:t>%).</w:t>
      </w:r>
    </w:p>
    <w:p w14:paraId="299BE3DC" w14:textId="77777777" w:rsidR="00AB6BCD" w:rsidRPr="004325E2" w:rsidRDefault="00211F33"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2" w:lineRule="exact"/>
        <w:ind w:firstLine="567"/>
        <w:jc w:val="both"/>
        <w:rPr>
          <w:sz w:val="30"/>
          <w:szCs w:val="30"/>
          <w:lang w:val="it-IT"/>
        </w:rPr>
      </w:pPr>
      <w:r w:rsidRPr="004325E2">
        <w:rPr>
          <w:b/>
          <w:bCs/>
          <w:sz w:val="30"/>
          <w:szCs w:val="30"/>
          <w:lang w:val="it-IT"/>
        </w:rPr>
        <w:t xml:space="preserve">2. </w:t>
      </w:r>
      <w:r w:rsidR="00431618" w:rsidRPr="004325E2">
        <w:rPr>
          <w:b/>
          <w:bCs/>
          <w:sz w:val="30"/>
          <w:szCs w:val="30"/>
          <w:lang w:val="it-IT"/>
        </w:rPr>
        <w:t>Phân kỳ nguồn vốn theo năm:</w:t>
      </w:r>
      <w:r w:rsidR="004D3B19" w:rsidRPr="004325E2">
        <w:rPr>
          <w:sz w:val="30"/>
          <w:szCs w:val="30"/>
          <w:lang w:val="it-IT"/>
        </w:rPr>
        <w:t xml:space="preserve"> </w:t>
      </w:r>
      <w:r w:rsidR="00431618" w:rsidRPr="004325E2">
        <w:rPr>
          <w:sz w:val="30"/>
          <w:szCs w:val="30"/>
          <w:lang w:val="it-IT"/>
        </w:rPr>
        <w:t>Năm 2026:</w:t>
      </w:r>
      <w:r w:rsidRPr="004325E2">
        <w:rPr>
          <w:sz w:val="30"/>
          <w:szCs w:val="30"/>
          <w:lang w:val="it-IT"/>
        </w:rPr>
        <w:t xml:space="preserve"> </w:t>
      </w:r>
      <w:r w:rsidR="002F57A3" w:rsidRPr="004325E2">
        <w:rPr>
          <w:sz w:val="30"/>
          <w:szCs w:val="30"/>
          <w:lang w:val="it-IT"/>
        </w:rPr>
        <w:t>8.</w:t>
      </w:r>
      <w:r w:rsidR="00B64D1A" w:rsidRPr="004325E2">
        <w:rPr>
          <w:sz w:val="30"/>
          <w:szCs w:val="30"/>
          <w:lang w:val="it-IT"/>
        </w:rPr>
        <w:t>372</w:t>
      </w:r>
      <w:r w:rsidRPr="004325E2">
        <w:rPr>
          <w:sz w:val="30"/>
          <w:szCs w:val="30"/>
          <w:lang w:val="it-IT"/>
        </w:rPr>
        <w:t xml:space="preserve"> tỷ đồng; </w:t>
      </w:r>
      <w:r w:rsidR="00431618" w:rsidRPr="004325E2">
        <w:rPr>
          <w:sz w:val="30"/>
          <w:szCs w:val="30"/>
          <w:lang w:val="it-IT"/>
        </w:rPr>
        <w:t>Năm 2027:</w:t>
      </w:r>
      <w:r w:rsidRPr="004325E2">
        <w:rPr>
          <w:sz w:val="30"/>
          <w:szCs w:val="30"/>
          <w:lang w:val="it-IT"/>
        </w:rPr>
        <w:t xml:space="preserve"> </w:t>
      </w:r>
      <w:r w:rsidR="00B64D1A" w:rsidRPr="004325E2">
        <w:rPr>
          <w:sz w:val="30"/>
          <w:szCs w:val="30"/>
          <w:lang w:val="it-IT"/>
        </w:rPr>
        <w:t>7.803</w:t>
      </w:r>
      <w:r w:rsidRPr="004325E2">
        <w:rPr>
          <w:sz w:val="30"/>
          <w:szCs w:val="30"/>
          <w:lang w:val="it-IT"/>
        </w:rPr>
        <w:t xml:space="preserve"> tỷ đồng; </w:t>
      </w:r>
      <w:r w:rsidR="00431618" w:rsidRPr="004325E2">
        <w:rPr>
          <w:sz w:val="30"/>
          <w:szCs w:val="30"/>
          <w:lang w:val="it-IT"/>
        </w:rPr>
        <w:t>Năm 2028:</w:t>
      </w:r>
      <w:r w:rsidRPr="004325E2">
        <w:rPr>
          <w:sz w:val="30"/>
          <w:szCs w:val="30"/>
          <w:lang w:val="it-IT"/>
        </w:rPr>
        <w:t xml:space="preserve"> </w:t>
      </w:r>
      <w:r w:rsidR="00B64D1A" w:rsidRPr="004325E2">
        <w:rPr>
          <w:sz w:val="30"/>
          <w:szCs w:val="30"/>
          <w:lang w:val="it-IT"/>
        </w:rPr>
        <w:t>8.367</w:t>
      </w:r>
      <w:r w:rsidRPr="004325E2">
        <w:rPr>
          <w:sz w:val="30"/>
          <w:szCs w:val="30"/>
          <w:lang w:val="it-IT"/>
        </w:rPr>
        <w:t xml:space="preserve"> tỷ đồng; </w:t>
      </w:r>
      <w:r w:rsidR="00431618" w:rsidRPr="004325E2">
        <w:rPr>
          <w:sz w:val="30"/>
          <w:szCs w:val="30"/>
          <w:lang w:val="it-IT"/>
        </w:rPr>
        <w:t>Năm 2029:</w:t>
      </w:r>
      <w:r w:rsidRPr="004325E2">
        <w:rPr>
          <w:sz w:val="30"/>
          <w:szCs w:val="30"/>
          <w:lang w:val="it-IT"/>
        </w:rPr>
        <w:t xml:space="preserve"> </w:t>
      </w:r>
      <w:r w:rsidR="00B64D1A" w:rsidRPr="004325E2">
        <w:rPr>
          <w:sz w:val="30"/>
          <w:szCs w:val="30"/>
          <w:lang w:val="it-IT"/>
        </w:rPr>
        <w:t>7.256</w:t>
      </w:r>
      <w:r w:rsidRPr="004325E2">
        <w:rPr>
          <w:sz w:val="30"/>
          <w:szCs w:val="30"/>
          <w:lang w:val="it-IT"/>
        </w:rPr>
        <w:t xml:space="preserve"> tỷ đồng; </w:t>
      </w:r>
      <w:r w:rsidR="00431618" w:rsidRPr="004325E2">
        <w:rPr>
          <w:sz w:val="30"/>
          <w:szCs w:val="30"/>
          <w:lang w:val="it-IT"/>
        </w:rPr>
        <w:t>Năm 2030:</w:t>
      </w:r>
      <w:r w:rsidRPr="004325E2">
        <w:rPr>
          <w:sz w:val="30"/>
          <w:szCs w:val="30"/>
          <w:lang w:val="it-IT"/>
        </w:rPr>
        <w:t xml:space="preserve"> </w:t>
      </w:r>
      <w:r w:rsidR="00B64D1A" w:rsidRPr="004325E2">
        <w:rPr>
          <w:sz w:val="30"/>
          <w:szCs w:val="30"/>
          <w:lang w:val="it-IT"/>
        </w:rPr>
        <w:t>5.453</w:t>
      </w:r>
      <w:r w:rsidRPr="004325E2">
        <w:rPr>
          <w:sz w:val="30"/>
          <w:szCs w:val="30"/>
          <w:lang w:val="it-IT"/>
        </w:rPr>
        <w:t xml:space="preserve"> tỷ đồng.</w:t>
      </w:r>
      <w:bookmarkEnd w:id="34"/>
    </w:p>
    <w:p w14:paraId="50358090" w14:textId="77777777" w:rsidR="00AB6BCD" w:rsidRPr="004325E2" w:rsidRDefault="000A6C9F"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2" w:lineRule="exact"/>
        <w:ind w:firstLine="567"/>
        <w:jc w:val="both"/>
        <w:rPr>
          <w:b/>
          <w:bCs/>
          <w:sz w:val="30"/>
          <w:szCs w:val="30"/>
          <w:lang w:val="it-IT"/>
        </w:rPr>
      </w:pPr>
      <w:r w:rsidRPr="004325E2">
        <w:rPr>
          <w:b/>
          <w:bCs/>
          <w:sz w:val="30"/>
          <w:szCs w:val="30"/>
          <w:lang w:val="it-IT"/>
        </w:rPr>
        <w:t>V. HIỆU QUẢ CỦA ĐỀ ÁN</w:t>
      </w:r>
    </w:p>
    <w:p w14:paraId="4AB3DA52" w14:textId="77777777" w:rsidR="00AB6BCD" w:rsidRPr="004325E2" w:rsidRDefault="008209D8"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2" w:lineRule="exact"/>
        <w:ind w:firstLine="567"/>
        <w:jc w:val="both"/>
        <w:rPr>
          <w:b/>
          <w:bCs/>
          <w:sz w:val="30"/>
          <w:szCs w:val="30"/>
          <w:lang w:val="it-IT"/>
        </w:rPr>
      </w:pPr>
      <w:r w:rsidRPr="004325E2">
        <w:rPr>
          <w:b/>
          <w:bCs/>
          <w:sz w:val="30"/>
          <w:szCs w:val="30"/>
          <w:lang w:val="it-IT"/>
        </w:rPr>
        <w:t>1. Về kinh tế</w:t>
      </w:r>
    </w:p>
    <w:p w14:paraId="71E0ED62" w14:textId="77777777" w:rsidR="00AB6BCD" w:rsidRPr="004325E2" w:rsidRDefault="00D1387D"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2" w:lineRule="exact"/>
        <w:ind w:firstLine="567"/>
        <w:jc w:val="both"/>
        <w:rPr>
          <w:sz w:val="30"/>
          <w:szCs w:val="30"/>
          <w:lang w:val="it-IT"/>
        </w:rPr>
      </w:pPr>
      <w:r w:rsidRPr="004325E2">
        <w:rPr>
          <w:sz w:val="30"/>
          <w:szCs w:val="30"/>
          <w:lang w:val="it-IT"/>
        </w:rPr>
        <w:t>- Góp phần</w:t>
      </w:r>
      <w:r w:rsidR="00F93BD6" w:rsidRPr="004325E2">
        <w:rPr>
          <w:sz w:val="30"/>
          <w:szCs w:val="30"/>
          <w:lang w:val="it-IT"/>
        </w:rPr>
        <w:t xml:space="preserve"> huy động,</w:t>
      </w:r>
      <w:r w:rsidRPr="004325E2">
        <w:rPr>
          <w:sz w:val="30"/>
          <w:szCs w:val="30"/>
          <w:lang w:val="it-IT"/>
        </w:rPr>
        <w:t xml:space="preserve"> lồng ghép, sử dụng hiệu quả các nguồn lực đầu tư trên địa bàn tỉnh để thực hiện mục tiêu giảm nghèo bền vững và đảm bảo an sinh xã hội. Đồng thời, thu hút nguồn lực đầu tư </w:t>
      </w:r>
      <w:r w:rsidR="00F400B3" w:rsidRPr="004325E2">
        <w:rPr>
          <w:sz w:val="30"/>
          <w:szCs w:val="30"/>
          <w:lang w:val="it-IT"/>
        </w:rPr>
        <w:t xml:space="preserve">(nguồn xã hội hóa) </w:t>
      </w:r>
      <w:r w:rsidRPr="004325E2">
        <w:rPr>
          <w:sz w:val="30"/>
          <w:szCs w:val="30"/>
          <w:lang w:val="it-IT"/>
        </w:rPr>
        <w:t xml:space="preserve">từ doanh nghiệp, </w:t>
      </w:r>
      <w:r w:rsidR="00F400B3" w:rsidRPr="004325E2">
        <w:rPr>
          <w:sz w:val="30"/>
          <w:szCs w:val="30"/>
          <w:lang w:val="it-IT"/>
        </w:rPr>
        <w:t xml:space="preserve">tổ chức, </w:t>
      </w:r>
      <w:r w:rsidRPr="004325E2">
        <w:rPr>
          <w:sz w:val="30"/>
          <w:szCs w:val="30"/>
          <w:lang w:val="it-IT"/>
        </w:rPr>
        <w:t>cộng đồng</w:t>
      </w:r>
      <w:r w:rsidR="00F24C6E" w:rsidRPr="004325E2">
        <w:rPr>
          <w:sz w:val="30"/>
          <w:szCs w:val="30"/>
          <w:lang w:val="it-IT"/>
        </w:rPr>
        <w:t xml:space="preserve"> dân cư</w:t>
      </w:r>
      <w:r w:rsidRPr="004325E2">
        <w:rPr>
          <w:sz w:val="30"/>
          <w:szCs w:val="30"/>
          <w:lang w:val="it-IT"/>
        </w:rPr>
        <w:t xml:space="preserve"> </w:t>
      </w:r>
      <w:r w:rsidR="00F24C6E" w:rsidRPr="004325E2">
        <w:rPr>
          <w:sz w:val="30"/>
          <w:szCs w:val="30"/>
          <w:lang w:val="it-IT"/>
        </w:rPr>
        <w:t>trong công tác giảm nghèo, đặc biệt là hỗ trợ xóa nhà tạm, nhà dột nát cho hộ nghèo; triển khai các chính sách hỗ trợ về y tế, giáo dục</w:t>
      </w:r>
      <w:r w:rsidR="00D36F0A" w:rsidRPr="004325E2">
        <w:rPr>
          <w:sz w:val="30"/>
          <w:szCs w:val="30"/>
          <w:lang w:val="it-IT"/>
        </w:rPr>
        <w:t>, chính sách trợ giúp xã hội...</w:t>
      </w:r>
    </w:p>
    <w:p w14:paraId="29A3C7C5" w14:textId="77777777" w:rsidR="00AB6BCD" w:rsidRPr="004325E2" w:rsidRDefault="008209D8"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2" w:lineRule="exact"/>
        <w:ind w:firstLine="567"/>
        <w:jc w:val="both"/>
        <w:rPr>
          <w:sz w:val="30"/>
          <w:szCs w:val="30"/>
          <w:lang w:val="it-IT"/>
        </w:rPr>
      </w:pPr>
      <w:r w:rsidRPr="004325E2">
        <w:rPr>
          <w:sz w:val="30"/>
          <w:szCs w:val="30"/>
          <w:lang w:val="it-IT"/>
        </w:rPr>
        <w:t xml:space="preserve">- Góp phần thu hẹp khoảng cách thu nhập giữa khu vực thành thị và nông thôn; </w:t>
      </w:r>
      <w:r w:rsidR="001A6AB7" w:rsidRPr="004325E2">
        <w:rPr>
          <w:sz w:val="30"/>
          <w:szCs w:val="30"/>
          <w:lang w:val="it-IT"/>
        </w:rPr>
        <w:t>thu hẹp khoảng cách chênh lệch giữa vùng phát triển với vùng có điều kiện kinh tế - xã hội khó khăn</w:t>
      </w:r>
      <w:r w:rsidRPr="004325E2">
        <w:rPr>
          <w:sz w:val="30"/>
          <w:szCs w:val="30"/>
          <w:lang w:val="it-IT"/>
        </w:rPr>
        <w:t>.</w:t>
      </w:r>
      <w:r w:rsidR="00C552A1" w:rsidRPr="004325E2">
        <w:rPr>
          <w:sz w:val="30"/>
          <w:szCs w:val="30"/>
          <w:lang w:val="it-IT"/>
        </w:rPr>
        <w:t xml:space="preserve"> N</w:t>
      </w:r>
      <w:r w:rsidR="00C552A1" w:rsidRPr="004325E2">
        <w:rPr>
          <w:spacing w:val="-4"/>
          <w:sz w:val="30"/>
          <w:szCs w:val="30"/>
          <w:lang w:val="it-IT"/>
        </w:rPr>
        <w:t>âng cao năng suất lao động</w:t>
      </w:r>
      <w:r w:rsidR="00924F2A" w:rsidRPr="004325E2">
        <w:rPr>
          <w:spacing w:val="-4"/>
          <w:sz w:val="30"/>
          <w:szCs w:val="30"/>
          <w:lang w:val="it-IT"/>
        </w:rPr>
        <w:t xml:space="preserve">, thu nhập của người dân, </w:t>
      </w:r>
      <w:r w:rsidR="00C552A1" w:rsidRPr="004325E2">
        <w:rPr>
          <w:spacing w:val="-4"/>
          <w:sz w:val="30"/>
          <w:szCs w:val="30"/>
          <w:lang w:val="it-IT"/>
        </w:rPr>
        <w:t>t</w:t>
      </w:r>
      <w:r w:rsidR="00C552A1" w:rsidRPr="004325E2">
        <w:rPr>
          <w:sz w:val="30"/>
          <w:szCs w:val="30"/>
          <w:lang w:val="it-IT"/>
        </w:rPr>
        <w:t>húc đẩy công bằng và tiến bộ xã hội.</w:t>
      </w:r>
    </w:p>
    <w:p w14:paraId="117184A0" w14:textId="77777777" w:rsidR="00AB6BCD" w:rsidRPr="004325E2" w:rsidRDefault="00D75207"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2" w:lineRule="exact"/>
        <w:ind w:firstLine="567"/>
        <w:jc w:val="both"/>
        <w:rPr>
          <w:sz w:val="30"/>
          <w:szCs w:val="30"/>
          <w:lang w:val="it-IT"/>
        </w:rPr>
      </w:pPr>
      <w:r w:rsidRPr="004325E2">
        <w:rPr>
          <w:sz w:val="30"/>
          <w:szCs w:val="30"/>
          <w:lang w:val="it-IT"/>
        </w:rPr>
        <w:t>- Đảm bảo an sinh xã hội</w:t>
      </w:r>
      <w:r w:rsidR="00F93BD6" w:rsidRPr="004325E2">
        <w:rPr>
          <w:sz w:val="30"/>
          <w:szCs w:val="30"/>
          <w:lang w:val="it-IT"/>
        </w:rPr>
        <w:t>,</w:t>
      </w:r>
      <w:r w:rsidRPr="004325E2">
        <w:rPr>
          <w:sz w:val="30"/>
          <w:szCs w:val="30"/>
          <w:lang w:val="it-IT"/>
        </w:rPr>
        <w:t xml:space="preserve"> góp phát triển kinh tế - xã hội, đóng góp vào sự phát triển chung của tỉnh Lào Cai.</w:t>
      </w:r>
    </w:p>
    <w:p w14:paraId="7A75C035" w14:textId="77777777" w:rsidR="00AB6BCD" w:rsidRPr="004325E2" w:rsidRDefault="008209D8"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2" w:lineRule="exact"/>
        <w:ind w:firstLine="567"/>
        <w:jc w:val="both"/>
        <w:rPr>
          <w:b/>
          <w:bCs/>
          <w:sz w:val="30"/>
          <w:szCs w:val="30"/>
          <w:lang w:val="it-IT"/>
        </w:rPr>
      </w:pPr>
      <w:r w:rsidRPr="004325E2">
        <w:rPr>
          <w:b/>
          <w:bCs/>
          <w:sz w:val="30"/>
          <w:szCs w:val="30"/>
          <w:lang w:val="it-IT"/>
        </w:rPr>
        <w:t>2. Về xã hội</w:t>
      </w:r>
    </w:p>
    <w:p w14:paraId="5CA122A9" w14:textId="77777777" w:rsidR="00AB6BCD" w:rsidRPr="004325E2" w:rsidRDefault="00880CB0" w:rsidP="00721C83">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120" w:line="372" w:lineRule="exact"/>
        <w:ind w:firstLine="567"/>
        <w:jc w:val="both"/>
        <w:rPr>
          <w:spacing w:val="-4"/>
          <w:sz w:val="30"/>
          <w:szCs w:val="30"/>
          <w:lang w:val="it-IT"/>
        </w:rPr>
      </w:pPr>
      <w:r w:rsidRPr="004325E2">
        <w:rPr>
          <w:spacing w:val="-4"/>
          <w:sz w:val="30"/>
          <w:szCs w:val="30"/>
          <w:lang w:val="it-IT"/>
        </w:rPr>
        <w:t xml:space="preserve">- Đề án được thực hiện sẽ góp phần </w:t>
      </w:r>
      <w:r w:rsidR="00592426" w:rsidRPr="004325E2">
        <w:rPr>
          <w:spacing w:val="-4"/>
          <w:sz w:val="30"/>
          <w:szCs w:val="30"/>
          <w:lang w:val="it-IT"/>
        </w:rPr>
        <w:t xml:space="preserve">thực hiện mục tiêu giảm </w:t>
      </w:r>
      <w:r w:rsidRPr="004325E2">
        <w:rPr>
          <w:spacing w:val="-4"/>
          <w:sz w:val="30"/>
          <w:szCs w:val="30"/>
          <w:lang w:val="it-IT"/>
        </w:rPr>
        <w:t xml:space="preserve">nghèo </w:t>
      </w:r>
      <w:r w:rsidR="00592426" w:rsidRPr="004325E2">
        <w:rPr>
          <w:spacing w:val="-4"/>
          <w:sz w:val="30"/>
          <w:szCs w:val="30"/>
          <w:lang w:val="it-IT"/>
        </w:rPr>
        <w:t xml:space="preserve">bền vững và đảm bảo an sinh xã hội </w:t>
      </w:r>
      <w:r w:rsidRPr="004325E2">
        <w:rPr>
          <w:spacing w:val="-4"/>
          <w:sz w:val="30"/>
          <w:szCs w:val="30"/>
          <w:lang w:val="it-IT"/>
        </w:rPr>
        <w:t xml:space="preserve">trên địa bàn tỉnh, qua đó giúp </w:t>
      </w:r>
      <w:r w:rsidR="0010719E" w:rsidRPr="004325E2">
        <w:rPr>
          <w:spacing w:val="-4"/>
          <w:sz w:val="30"/>
          <w:szCs w:val="30"/>
          <w:lang w:val="it-IT"/>
        </w:rPr>
        <w:t xml:space="preserve">nâng cao trình độ, mức sống, thu nhập cho người dân, giúp các hộ nghèo nâng cao thu nhập, </w:t>
      </w:r>
      <w:r w:rsidRPr="004325E2">
        <w:rPr>
          <w:spacing w:val="-4"/>
          <w:sz w:val="30"/>
          <w:szCs w:val="30"/>
          <w:lang w:val="it-IT"/>
        </w:rPr>
        <w:t xml:space="preserve">giải quyết được các chỉ số thiếu hụt </w:t>
      </w:r>
      <w:r w:rsidR="0010719E" w:rsidRPr="004325E2">
        <w:rPr>
          <w:spacing w:val="-4"/>
          <w:sz w:val="30"/>
          <w:szCs w:val="30"/>
          <w:lang w:val="it-IT"/>
        </w:rPr>
        <w:t>dịch vụ xã hội cơ bản</w:t>
      </w:r>
      <w:r w:rsidRPr="004325E2">
        <w:rPr>
          <w:spacing w:val="-4"/>
          <w:sz w:val="30"/>
          <w:szCs w:val="30"/>
          <w:lang w:val="it-IT"/>
        </w:rPr>
        <w:t xml:space="preserve">, nâng cao điều kiện sống, vươn </w:t>
      </w:r>
      <w:r w:rsidRPr="004325E2">
        <w:rPr>
          <w:spacing w:val="-4"/>
          <w:sz w:val="30"/>
          <w:szCs w:val="30"/>
          <w:lang w:val="it-IT"/>
        </w:rPr>
        <w:lastRenderedPageBreak/>
        <w:t xml:space="preserve">lên phát triển kinh tế và thoát nghèo bền vững, góp phần vào việc hoàn thành các mục tiêu giảm nghèo bền vững và đảm bảo an sinh xã hội trên địa bàn tỉnh </w:t>
      </w:r>
      <w:r w:rsidR="0010719E" w:rsidRPr="004325E2">
        <w:rPr>
          <w:spacing w:val="-4"/>
          <w:sz w:val="30"/>
          <w:szCs w:val="30"/>
          <w:lang w:val="it-IT"/>
        </w:rPr>
        <w:t xml:space="preserve">trong </w:t>
      </w:r>
      <w:r w:rsidRPr="004325E2">
        <w:rPr>
          <w:spacing w:val="-4"/>
          <w:sz w:val="30"/>
          <w:szCs w:val="30"/>
          <w:lang w:val="it-IT"/>
        </w:rPr>
        <w:t>giai đoạn 202</w:t>
      </w:r>
      <w:r w:rsidR="0010719E" w:rsidRPr="004325E2">
        <w:rPr>
          <w:spacing w:val="-4"/>
          <w:sz w:val="30"/>
          <w:szCs w:val="30"/>
          <w:lang w:val="it-IT"/>
        </w:rPr>
        <w:t>6</w:t>
      </w:r>
      <w:r w:rsidRPr="004325E2">
        <w:rPr>
          <w:spacing w:val="-4"/>
          <w:sz w:val="30"/>
          <w:szCs w:val="30"/>
          <w:lang w:val="it-IT"/>
        </w:rPr>
        <w:t>-20</w:t>
      </w:r>
      <w:r w:rsidR="0010719E" w:rsidRPr="004325E2">
        <w:rPr>
          <w:spacing w:val="-4"/>
          <w:sz w:val="30"/>
          <w:szCs w:val="30"/>
          <w:lang w:val="it-IT"/>
        </w:rPr>
        <w:t>30</w:t>
      </w:r>
      <w:r w:rsidR="00503DBD" w:rsidRPr="004325E2">
        <w:rPr>
          <w:spacing w:val="-4"/>
          <w:sz w:val="30"/>
          <w:szCs w:val="30"/>
          <w:lang w:val="it-IT"/>
        </w:rPr>
        <w:t xml:space="preserve">; </w:t>
      </w:r>
      <w:r w:rsidR="00AE7E01" w:rsidRPr="004325E2">
        <w:rPr>
          <w:spacing w:val="-4"/>
          <w:sz w:val="30"/>
          <w:szCs w:val="30"/>
          <w:lang w:val="it-IT"/>
        </w:rPr>
        <w:t>giải quyết</w:t>
      </w:r>
      <w:r w:rsidR="00503DBD" w:rsidRPr="004325E2">
        <w:rPr>
          <w:spacing w:val="-4"/>
          <w:sz w:val="30"/>
          <w:szCs w:val="30"/>
          <w:lang w:val="it-IT"/>
        </w:rPr>
        <w:t xml:space="preserve"> việc làm, </w:t>
      </w:r>
      <w:r w:rsidR="00AE7E01" w:rsidRPr="004325E2">
        <w:rPr>
          <w:spacing w:val="-4"/>
          <w:sz w:val="30"/>
          <w:szCs w:val="30"/>
          <w:lang w:val="it-IT"/>
        </w:rPr>
        <w:t xml:space="preserve">chuyển dịch cơ cấu lao động, </w:t>
      </w:r>
      <w:r w:rsidR="00503DBD" w:rsidRPr="004325E2">
        <w:rPr>
          <w:spacing w:val="-4"/>
          <w:sz w:val="30"/>
          <w:szCs w:val="30"/>
          <w:lang w:val="it-IT"/>
        </w:rPr>
        <w:t>cải thiện chỉ số phát triển con người trên địa bàn tỉnh.</w:t>
      </w:r>
    </w:p>
    <w:p w14:paraId="53D68246" w14:textId="77777777" w:rsidR="00AB6BCD" w:rsidRPr="004325E2" w:rsidRDefault="00880CB0" w:rsidP="00AB6BCD">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80" w:line="360" w:lineRule="exact"/>
        <w:ind w:firstLine="567"/>
        <w:jc w:val="both"/>
        <w:rPr>
          <w:sz w:val="30"/>
          <w:szCs w:val="30"/>
          <w:lang w:val="it-IT"/>
        </w:rPr>
      </w:pPr>
      <w:r w:rsidRPr="004325E2">
        <w:rPr>
          <w:sz w:val="30"/>
          <w:szCs w:val="30"/>
          <w:lang w:val="it-IT"/>
        </w:rPr>
        <w:t xml:space="preserve">- Thông qua việc triển khai thực hiện Đề án sẽ tiếp tục huy động </w:t>
      </w:r>
      <w:r w:rsidR="002E23DA" w:rsidRPr="004325E2">
        <w:rPr>
          <w:sz w:val="30"/>
          <w:szCs w:val="30"/>
          <w:lang w:val="it-IT"/>
        </w:rPr>
        <w:t>cả</w:t>
      </w:r>
      <w:r w:rsidRPr="004325E2">
        <w:rPr>
          <w:sz w:val="30"/>
          <w:szCs w:val="30"/>
          <w:lang w:val="it-IT"/>
        </w:rPr>
        <w:t xml:space="preserve"> hệ thống chính trị, các doanh nghiệp và người dân trên địa bàn tỉnh cùng tham gia </w:t>
      </w:r>
      <w:r w:rsidR="003C78B3" w:rsidRPr="004325E2">
        <w:rPr>
          <w:sz w:val="30"/>
          <w:szCs w:val="30"/>
          <w:lang w:val="it-IT"/>
        </w:rPr>
        <w:t xml:space="preserve">thực hiện mục tiêu giảm nghèo, thực hiện các chính sách an sinh xã hội, đặc biệt là đối với </w:t>
      </w:r>
      <w:r w:rsidR="00CC5734" w:rsidRPr="004325E2">
        <w:rPr>
          <w:sz w:val="30"/>
          <w:szCs w:val="30"/>
          <w:lang w:val="it-IT"/>
        </w:rPr>
        <w:t xml:space="preserve">người nghèo, </w:t>
      </w:r>
      <w:r w:rsidR="003C78B3" w:rsidRPr="004325E2">
        <w:rPr>
          <w:sz w:val="30"/>
          <w:szCs w:val="30"/>
          <w:lang w:val="it-IT"/>
        </w:rPr>
        <w:t>các đối tượng khó khăn, đối tượng yếu thế</w:t>
      </w:r>
      <w:r w:rsidR="00D71242" w:rsidRPr="004325E2">
        <w:rPr>
          <w:sz w:val="30"/>
          <w:szCs w:val="30"/>
          <w:lang w:val="it-IT"/>
        </w:rPr>
        <w:t xml:space="preserve"> nhằm ổn định và nâng cao đời sống nhân dân</w:t>
      </w:r>
      <w:r w:rsidR="003C78B3" w:rsidRPr="004325E2">
        <w:rPr>
          <w:sz w:val="30"/>
          <w:szCs w:val="30"/>
          <w:lang w:val="it-IT"/>
        </w:rPr>
        <w:t>,</w:t>
      </w:r>
      <w:r w:rsidRPr="004325E2">
        <w:rPr>
          <w:sz w:val="30"/>
          <w:szCs w:val="30"/>
          <w:lang w:val="it-IT"/>
        </w:rPr>
        <w:t xml:space="preserve"> đồng thời góp phần tăng cường khối đại đoàn kết giữa các tầng lớp nhân dân trên địa bàn bản tỉnh.</w:t>
      </w:r>
      <w:r w:rsidR="00FF6AB9" w:rsidRPr="004325E2">
        <w:rPr>
          <w:sz w:val="30"/>
          <w:szCs w:val="30"/>
          <w:lang w:val="it-IT"/>
        </w:rPr>
        <w:t xml:space="preserve"> Q</w:t>
      </w:r>
      <w:r w:rsidRPr="004325E2">
        <w:rPr>
          <w:sz w:val="30"/>
          <w:szCs w:val="30"/>
          <w:lang w:val="it-IT"/>
        </w:rPr>
        <w:t>ua đó góp phần củng cố lòng tin của người dân đối với Đảng và nhà nước.</w:t>
      </w:r>
    </w:p>
    <w:p w14:paraId="0F574869" w14:textId="77777777" w:rsidR="00AB6BCD" w:rsidRPr="004325E2" w:rsidRDefault="008209D8" w:rsidP="00AB6BCD">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80" w:line="360" w:lineRule="exact"/>
        <w:ind w:firstLine="567"/>
        <w:jc w:val="both"/>
        <w:rPr>
          <w:sz w:val="30"/>
          <w:szCs w:val="30"/>
          <w:lang w:val="it-IT"/>
        </w:rPr>
      </w:pPr>
      <w:r w:rsidRPr="004325E2">
        <w:rPr>
          <w:sz w:val="30"/>
          <w:szCs w:val="30"/>
          <w:lang w:val="it-IT"/>
        </w:rPr>
        <w:t xml:space="preserve"> - </w:t>
      </w:r>
      <w:r w:rsidR="00D71242" w:rsidRPr="004325E2">
        <w:rPr>
          <w:sz w:val="30"/>
          <w:szCs w:val="30"/>
          <w:lang w:val="it-IT"/>
        </w:rPr>
        <w:t xml:space="preserve">Thông qua việc triển khai thực hiện hiệu quả Đề án sẽ góp phần </w:t>
      </w:r>
      <w:r w:rsidR="001E183B" w:rsidRPr="004325E2">
        <w:rPr>
          <w:sz w:val="30"/>
          <w:szCs w:val="30"/>
          <w:lang w:val="it-IT"/>
        </w:rPr>
        <w:t>ổ</w:t>
      </w:r>
      <w:r w:rsidRPr="004325E2">
        <w:rPr>
          <w:sz w:val="30"/>
          <w:szCs w:val="30"/>
          <w:lang w:val="it-IT"/>
        </w:rPr>
        <w:t>n định về quốc phòng - an ninh, trật tự an toàn xã hội được giữ vững</w:t>
      </w:r>
      <w:r w:rsidR="001E183B" w:rsidRPr="004325E2">
        <w:rPr>
          <w:sz w:val="30"/>
          <w:szCs w:val="30"/>
          <w:lang w:val="it-IT"/>
        </w:rPr>
        <w:t>;</w:t>
      </w:r>
      <w:r w:rsidRPr="004325E2">
        <w:rPr>
          <w:sz w:val="30"/>
          <w:szCs w:val="30"/>
          <w:lang w:val="it-IT"/>
        </w:rPr>
        <w:t xml:space="preserve"> góp phần tích cực vào </w:t>
      </w:r>
      <w:r w:rsidR="00661D8D" w:rsidRPr="004325E2">
        <w:rPr>
          <w:sz w:val="30"/>
          <w:szCs w:val="30"/>
          <w:lang w:val="it-IT"/>
        </w:rPr>
        <w:t xml:space="preserve">thực hiện mục tiêu, nhiệm vụ </w:t>
      </w:r>
      <w:r w:rsidRPr="004325E2">
        <w:rPr>
          <w:sz w:val="30"/>
          <w:szCs w:val="30"/>
          <w:lang w:val="it-IT"/>
        </w:rPr>
        <w:t>phát triển kinh tế - xã hội,</w:t>
      </w:r>
      <w:r w:rsidR="00160CA2" w:rsidRPr="004325E2">
        <w:rPr>
          <w:sz w:val="30"/>
          <w:szCs w:val="30"/>
          <w:lang w:val="it-IT"/>
        </w:rPr>
        <w:t xml:space="preserve"> bảo đảm an sinh xã hội</w:t>
      </w:r>
      <w:r w:rsidRPr="004325E2">
        <w:rPr>
          <w:sz w:val="30"/>
          <w:szCs w:val="30"/>
          <w:lang w:val="it-IT"/>
        </w:rPr>
        <w:t>.</w:t>
      </w:r>
    </w:p>
    <w:p w14:paraId="048F4066" w14:textId="77777777" w:rsidR="00AB6BCD" w:rsidRPr="004325E2" w:rsidRDefault="001475E1" w:rsidP="00AB6BCD">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80" w:line="360" w:lineRule="exact"/>
        <w:ind w:firstLine="567"/>
        <w:jc w:val="both"/>
        <w:rPr>
          <w:sz w:val="30"/>
          <w:szCs w:val="30"/>
          <w:lang w:val="it-IT"/>
        </w:rPr>
      </w:pPr>
      <w:r w:rsidRPr="004325E2">
        <w:rPr>
          <w:b/>
          <w:bCs/>
          <w:sz w:val="30"/>
          <w:szCs w:val="30"/>
          <w:lang w:val="it-IT"/>
        </w:rPr>
        <w:t>3. Hiệu quả môi trường</w:t>
      </w:r>
      <w:r w:rsidR="00B31881" w:rsidRPr="004325E2">
        <w:rPr>
          <w:b/>
          <w:bCs/>
          <w:sz w:val="30"/>
          <w:szCs w:val="30"/>
          <w:lang w:val="it-IT"/>
        </w:rPr>
        <w:t>:</w:t>
      </w:r>
      <w:r w:rsidR="00B31881" w:rsidRPr="004325E2">
        <w:rPr>
          <w:sz w:val="30"/>
          <w:szCs w:val="30"/>
          <w:lang w:val="it-IT"/>
        </w:rPr>
        <w:t xml:space="preserve"> </w:t>
      </w:r>
      <w:r w:rsidR="005D037A" w:rsidRPr="004325E2">
        <w:rPr>
          <w:sz w:val="30"/>
          <w:szCs w:val="30"/>
          <w:lang w:val="it-IT"/>
        </w:rPr>
        <w:t xml:space="preserve">Góp phần </w:t>
      </w:r>
      <w:r w:rsidR="00DB6A7C" w:rsidRPr="004325E2">
        <w:rPr>
          <w:sz w:val="30"/>
          <w:szCs w:val="30"/>
          <w:lang w:val="it-IT"/>
        </w:rPr>
        <w:t xml:space="preserve">giữ vững cảnh quan môi trường, </w:t>
      </w:r>
      <w:r w:rsidR="005D037A" w:rsidRPr="004325E2">
        <w:rPr>
          <w:sz w:val="30"/>
          <w:szCs w:val="30"/>
          <w:lang w:val="it-IT"/>
        </w:rPr>
        <w:t>xây dựng cảnh quan nông thôn mới xanh, sạch, đẹp, gắn phát triển kinh tế với bảo vệ môi trường sinh thái</w:t>
      </w:r>
      <w:r w:rsidR="00DA4C8E" w:rsidRPr="004325E2">
        <w:rPr>
          <w:sz w:val="30"/>
          <w:szCs w:val="30"/>
          <w:lang w:val="it-IT"/>
        </w:rPr>
        <w:t>.</w:t>
      </w:r>
    </w:p>
    <w:p w14:paraId="1647D329" w14:textId="77777777" w:rsidR="00AB6BCD" w:rsidRPr="004325E2" w:rsidRDefault="00AB6BCD" w:rsidP="00AB6BCD">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80" w:line="360" w:lineRule="exact"/>
        <w:ind w:firstLine="567"/>
        <w:jc w:val="center"/>
        <w:rPr>
          <w:b/>
          <w:bCs/>
          <w:sz w:val="30"/>
          <w:szCs w:val="30"/>
        </w:rPr>
      </w:pPr>
    </w:p>
    <w:p w14:paraId="1D5C4F1B" w14:textId="79539353" w:rsidR="00AB6BCD" w:rsidRPr="004325E2" w:rsidRDefault="00FF3569" w:rsidP="00AB6BCD">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80" w:line="360" w:lineRule="exact"/>
        <w:ind w:firstLine="567"/>
        <w:jc w:val="center"/>
        <w:rPr>
          <w:b/>
          <w:bCs/>
          <w:sz w:val="30"/>
          <w:szCs w:val="30"/>
        </w:rPr>
      </w:pPr>
      <w:r w:rsidRPr="004325E2">
        <w:rPr>
          <w:b/>
          <w:bCs/>
          <w:sz w:val="30"/>
          <w:szCs w:val="30"/>
          <w:lang w:val="vi-VN"/>
        </w:rPr>
        <w:t>Phần thứ ba</w:t>
      </w:r>
    </w:p>
    <w:p w14:paraId="532C6061" w14:textId="2344B18E" w:rsidR="00FF3569" w:rsidRPr="004325E2" w:rsidRDefault="00FF3569" w:rsidP="00AB6BCD">
      <w:pPr>
        <w:widowControl w:val="0"/>
        <w:pBdr>
          <w:top w:val="dotted" w:sz="4" w:space="0" w:color="FFFFFF"/>
          <w:left w:val="dotted" w:sz="4" w:space="0" w:color="FFFFFF"/>
          <w:bottom w:val="dotted" w:sz="4" w:space="30" w:color="FFFFFF"/>
          <w:right w:val="dotted" w:sz="4" w:space="0" w:color="FFFFFF"/>
        </w:pBdr>
        <w:shd w:val="clear" w:color="auto" w:fill="FFFFFF"/>
        <w:tabs>
          <w:tab w:val="left" w:pos="0"/>
          <w:tab w:val="left" w:pos="284"/>
          <w:tab w:val="left" w:pos="360"/>
          <w:tab w:val="left" w:pos="540"/>
        </w:tabs>
        <w:spacing w:before="80" w:line="360" w:lineRule="exact"/>
        <w:ind w:firstLine="567"/>
        <w:jc w:val="center"/>
        <w:rPr>
          <w:b/>
          <w:bCs/>
          <w:sz w:val="30"/>
          <w:szCs w:val="30"/>
          <w:lang w:val="vi-VN"/>
        </w:rPr>
      </w:pPr>
      <w:r w:rsidRPr="004325E2">
        <w:rPr>
          <w:b/>
          <w:bCs/>
          <w:sz w:val="30"/>
          <w:szCs w:val="30"/>
          <w:lang w:val="vi-VN"/>
        </w:rPr>
        <w:t>TỔ CHỨC THỰC HIỆN</w:t>
      </w:r>
    </w:p>
    <w:p w14:paraId="31C72799" w14:textId="77777777" w:rsidR="00721C83" w:rsidRDefault="00FF3569" w:rsidP="00721C83">
      <w:pPr>
        <w:pBdr>
          <w:top w:val="dotted" w:sz="4" w:space="0" w:color="FFFFFF"/>
          <w:left w:val="dotted" w:sz="4" w:space="0" w:color="FFFFFF"/>
          <w:bottom w:val="dotted" w:sz="4" w:space="1" w:color="FFFFFF"/>
          <w:right w:val="dotted" w:sz="4" w:space="0" w:color="FFFFFF"/>
        </w:pBdr>
        <w:shd w:val="clear" w:color="auto" w:fill="FFFFFF"/>
        <w:tabs>
          <w:tab w:val="left" w:pos="2856"/>
        </w:tabs>
        <w:spacing w:before="120" w:line="380" w:lineRule="exact"/>
        <w:ind w:firstLine="567"/>
        <w:jc w:val="both"/>
        <w:rPr>
          <w:b/>
          <w:spacing w:val="4"/>
          <w:sz w:val="30"/>
          <w:szCs w:val="30"/>
        </w:rPr>
      </w:pPr>
      <w:r w:rsidRPr="004325E2">
        <w:rPr>
          <w:b/>
          <w:spacing w:val="4"/>
          <w:sz w:val="30"/>
          <w:szCs w:val="30"/>
          <w:lang w:val="vi-VN"/>
        </w:rPr>
        <w:t>I. LÃNH ĐẠO, CHỈ ĐẠO THỰC HIỆN ĐỀ ÁN</w:t>
      </w:r>
      <w:bookmarkStart w:id="35" w:name="_Hlk216355325"/>
    </w:p>
    <w:p w14:paraId="6F902B5C" w14:textId="77777777" w:rsidR="00721C83" w:rsidRDefault="00CB4544" w:rsidP="00721C83">
      <w:pPr>
        <w:pBdr>
          <w:top w:val="dotted" w:sz="4" w:space="0" w:color="FFFFFF"/>
          <w:left w:val="dotted" w:sz="4" w:space="0" w:color="FFFFFF"/>
          <w:bottom w:val="dotted" w:sz="4" w:space="1" w:color="FFFFFF"/>
          <w:right w:val="dotted" w:sz="4" w:space="0" w:color="FFFFFF"/>
        </w:pBdr>
        <w:shd w:val="clear" w:color="auto" w:fill="FFFFFF"/>
        <w:tabs>
          <w:tab w:val="left" w:pos="2856"/>
        </w:tabs>
        <w:spacing w:before="120" w:line="380" w:lineRule="exact"/>
        <w:ind w:firstLine="567"/>
        <w:jc w:val="both"/>
        <w:rPr>
          <w:sz w:val="30"/>
          <w:szCs w:val="30"/>
        </w:rPr>
      </w:pPr>
      <w:r w:rsidRPr="004325E2">
        <w:rPr>
          <w:spacing w:val="4"/>
          <w:sz w:val="30"/>
          <w:szCs w:val="30"/>
          <w:lang w:val="vi-VN"/>
        </w:rPr>
        <w:t>Ban chấp hành</w:t>
      </w:r>
      <w:r w:rsidRPr="004325E2">
        <w:rPr>
          <w:spacing w:val="4"/>
          <w:sz w:val="30"/>
          <w:szCs w:val="30"/>
        </w:rPr>
        <w:t xml:space="preserve"> Đảng bộ tỉnh</w:t>
      </w:r>
      <w:r w:rsidRPr="004325E2">
        <w:rPr>
          <w:spacing w:val="4"/>
          <w:sz w:val="30"/>
          <w:szCs w:val="30"/>
          <w:lang w:val="vi-VN"/>
        </w:rPr>
        <w:t>, Ban thường vụ Tỉnh ủy, trực tiếp, thường xuyên là Thường trực Tỉnh ủy chịu trách nhiệm lãnh đạo, chỉ đạo, quán triệt, tổ chức, kiểm tra, giám sát thực hiện Đề án</w:t>
      </w:r>
      <w:r w:rsidRPr="004325E2">
        <w:rPr>
          <w:sz w:val="30"/>
          <w:szCs w:val="30"/>
          <w:lang w:val="vi-VN"/>
        </w:rPr>
        <w:t>.</w:t>
      </w:r>
      <w:bookmarkEnd w:id="35"/>
    </w:p>
    <w:p w14:paraId="375A87C0" w14:textId="3A023157" w:rsidR="00D32F1F" w:rsidRPr="00A432E7" w:rsidRDefault="00D32F1F" w:rsidP="00D32F1F">
      <w:pPr>
        <w:spacing w:before="120" w:line="360" w:lineRule="exact"/>
        <w:ind w:firstLine="567"/>
        <w:jc w:val="both"/>
        <w:rPr>
          <w:color w:val="EE0000"/>
          <w:sz w:val="30"/>
          <w:szCs w:val="30"/>
        </w:rPr>
      </w:pPr>
      <w:r w:rsidRPr="00A432E7">
        <w:rPr>
          <w:sz w:val="30"/>
          <w:szCs w:val="30"/>
        </w:rPr>
        <w:t xml:space="preserve">Phân công đồng chí Ủy viên Ban Thường vụ Tỉnh ủy, Phó Chủ tịch Thường trực Ủy ban nhân dân tỉnh </w:t>
      </w:r>
      <w:r w:rsidR="00333901">
        <w:rPr>
          <w:sz w:val="30"/>
          <w:szCs w:val="30"/>
        </w:rPr>
        <w:t xml:space="preserve">chủ trì </w:t>
      </w:r>
      <w:r w:rsidRPr="00A432E7">
        <w:rPr>
          <w:sz w:val="30"/>
          <w:szCs w:val="30"/>
        </w:rPr>
        <w:t>chỉ đạo, theo dõi, đôn đốc việc thực hiện Đề án</w:t>
      </w:r>
      <w:r w:rsidR="00333901">
        <w:rPr>
          <w:sz w:val="30"/>
          <w:szCs w:val="30"/>
        </w:rPr>
        <w:t xml:space="preserve">; các đồng chí Phó Chủ tịch Ủy ban nhân dân tỉnh phối hợp </w:t>
      </w:r>
      <w:r w:rsidR="00333901" w:rsidRPr="00A432E7">
        <w:rPr>
          <w:sz w:val="30"/>
          <w:szCs w:val="30"/>
        </w:rPr>
        <w:t>thực hiện Đề án</w:t>
      </w:r>
      <w:r w:rsidR="00333901">
        <w:rPr>
          <w:sz w:val="30"/>
          <w:szCs w:val="30"/>
        </w:rPr>
        <w:t xml:space="preserve"> </w:t>
      </w:r>
      <w:r w:rsidR="00333901" w:rsidRPr="00A432E7">
        <w:rPr>
          <w:sz w:val="30"/>
          <w:szCs w:val="30"/>
        </w:rPr>
        <w:t>bảo đảm mục tiêu, yêu cầu đề ra</w:t>
      </w:r>
      <w:r w:rsidR="00333901">
        <w:rPr>
          <w:sz w:val="30"/>
          <w:szCs w:val="30"/>
        </w:rPr>
        <w:t>.</w:t>
      </w:r>
    </w:p>
    <w:p w14:paraId="69AF27BF" w14:textId="46EC3A94" w:rsidR="00FF3569" w:rsidRPr="00721C83" w:rsidRDefault="00FF3569" w:rsidP="00721C83">
      <w:pPr>
        <w:pBdr>
          <w:top w:val="dotted" w:sz="4" w:space="0" w:color="FFFFFF"/>
          <w:left w:val="dotted" w:sz="4" w:space="0" w:color="FFFFFF"/>
          <w:bottom w:val="dotted" w:sz="4" w:space="1" w:color="FFFFFF"/>
          <w:right w:val="dotted" w:sz="4" w:space="0" w:color="FFFFFF"/>
        </w:pBdr>
        <w:shd w:val="clear" w:color="auto" w:fill="FFFFFF"/>
        <w:tabs>
          <w:tab w:val="left" w:pos="2856"/>
        </w:tabs>
        <w:spacing w:before="120" w:line="380" w:lineRule="exact"/>
        <w:ind w:firstLine="567"/>
        <w:jc w:val="both"/>
        <w:rPr>
          <w:b/>
          <w:spacing w:val="4"/>
          <w:sz w:val="30"/>
          <w:szCs w:val="30"/>
          <w:lang w:val="vi-VN"/>
        </w:rPr>
      </w:pPr>
      <w:r w:rsidRPr="004325E2">
        <w:rPr>
          <w:b/>
          <w:spacing w:val="4"/>
          <w:sz w:val="30"/>
          <w:szCs w:val="30"/>
          <w:lang w:val="vi-VN"/>
        </w:rPr>
        <w:t>II. PHÂN CÔNG TRÁCH NHIỆM THỰC HIỆN ĐỀ ÁN</w:t>
      </w:r>
    </w:p>
    <w:p w14:paraId="1E81877F" w14:textId="18F8B9F1" w:rsidR="00CB4544" w:rsidRPr="004325E2" w:rsidRDefault="00CB4544" w:rsidP="00CB4544">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spacing w:val="4"/>
          <w:sz w:val="30"/>
          <w:szCs w:val="30"/>
          <w:lang w:val="es-ES"/>
        </w:rPr>
      </w:pPr>
      <w:bookmarkStart w:id="36" w:name="_Hlk216355347"/>
      <w:r w:rsidRPr="004325E2">
        <w:rPr>
          <w:b/>
          <w:bCs/>
          <w:spacing w:val="4"/>
          <w:sz w:val="30"/>
          <w:szCs w:val="30"/>
          <w:lang w:val="es-ES"/>
        </w:rPr>
        <w:t>1.</w:t>
      </w:r>
      <w:r w:rsidRPr="004325E2">
        <w:rPr>
          <w:spacing w:val="4"/>
          <w:sz w:val="30"/>
          <w:szCs w:val="30"/>
          <w:lang w:val="es-ES"/>
        </w:rPr>
        <w:t xml:space="preserve"> </w:t>
      </w:r>
      <w:r w:rsidRPr="004325E2">
        <w:rPr>
          <w:b/>
          <w:bCs/>
          <w:spacing w:val="4"/>
          <w:sz w:val="30"/>
          <w:szCs w:val="30"/>
          <w:lang w:val="es-ES"/>
        </w:rPr>
        <w:t>Các cấp ủy</w:t>
      </w:r>
      <w:r w:rsidR="00BE3D58">
        <w:rPr>
          <w:b/>
          <w:bCs/>
          <w:spacing w:val="4"/>
          <w:sz w:val="30"/>
          <w:szCs w:val="30"/>
          <w:lang w:val="es-ES"/>
        </w:rPr>
        <w:t>, tổ chức</w:t>
      </w:r>
      <w:r w:rsidRPr="004325E2">
        <w:rPr>
          <w:b/>
          <w:bCs/>
          <w:spacing w:val="4"/>
          <w:sz w:val="30"/>
          <w:szCs w:val="30"/>
          <w:lang w:val="es-ES"/>
        </w:rPr>
        <w:t xml:space="preserve"> Đảng, chính quyền địa phương</w:t>
      </w:r>
      <w:r w:rsidRPr="004325E2">
        <w:rPr>
          <w:spacing w:val="4"/>
          <w:sz w:val="30"/>
          <w:szCs w:val="30"/>
          <w:lang w:val="es-ES"/>
        </w:rPr>
        <w:t xml:space="preserve"> và các sở, ngành quán triệt và phổ biến Đề án này đến toàn thể cán bộ, đảng viên và nhân dân; căn cứ chức năng, nhiệm vụ xây dựng kế hoạch chi tiết cụ thể hóa Đề án để tổ chức thực hiện.</w:t>
      </w:r>
    </w:p>
    <w:p w14:paraId="6A37C590" w14:textId="77777777" w:rsidR="00CB4544" w:rsidRPr="004325E2" w:rsidRDefault="00CB4544" w:rsidP="00CB4544">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b/>
          <w:bCs/>
          <w:spacing w:val="2"/>
          <w:sz w:val="30"/>
          <w:szCs w:val="30"/>
        </w:rPr>
      </w:pPr>
      <w:r w:rsidRPr="004325E2">
        <w:rPr>
          <w:b/>
          <w:bCs/>
          <w:sz w:val="30"/>
          <w:szCs w:val="30"/>
          <w:lang w:val="es-ES"/>
        </w:rPr>
        <w:lastRenderedPageBreak/>
        <w:t>2.</w:t>
      </w:r>
      <w:r w:rsidRPr="004325E2">
        <w:rPr>
          <w:sz w:val="30"/>
          <w:szCs w:val="30"/>
          <w:lang w:val="es-ES"/>
        </w:rPr>
        <w:t xml:space="preserve"> </w:t>
      </w:r>
      <w:r w:rsidRPr="004325E2">
        <w:rPr>
          <w:b/>
          <w:bCs/>
          <w:spacing w:val="2"/>
          <w:sz w:val="30"/>
          <w:szCs w:val="30"/>
        </w:rPr>
        <w:t>Đảng uỷ Các cơ quan Đảng tỉnh chỉ đạo:</w:t>
      </w:r>
    </w:p>
    <w:p w14:paraId="78A30884" w14:textId="77777777" w:rsidR="00CB4544" w:rsidRPr="004325E2" w:rsidRDefault="00CB4544" w:rsidP="00CB4544">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spacing w:val="4"/>
          <w:sz w:val="30"/>
          <w:szCs w:val="30"/>
          <w:lang w:val="es-ES"/>
        </w:rPr>
      </w:pPr>
      <w:r w:rsidRPr="004325E2">
        <w:rPr>
          <w:spacing w:val="4"/>
          <w:sz w:val="30"/>
          <w:szCs w:val="30"/>
          <w:lang w:val="es-ES"/>
        </w:rPr>
        <w:t xml:space="preserve">- </w:t>
      </w:r>
      <w:r w:rsidRPr="004325E2">
        <w:rPr>
          <w:b/>
          <w:bCs/>
          <w:spacing w:val="4"/>
          <w:sz w:val="30"/>
          <w:szCs w:val="30"/>
          <w:lang w:val="es-ES"/>
        </w:rPr>
        <w:t>Đảng ủy Hội đồng nhân dân tỉnh</w:t>
      </w:r>
      <w:r w:rsidRPr="004325E2">
        <w:rPr>
          <w:spacing w:val="4"/>
          <w:sz w:val="30"/>
          <w:szCs w:val="30"/>
          <w:lang w:val="es-ES"/>
        </w:rPr>
        <w:t xml:space="preserve"> lãnh đạo Hội đồng nhân dân tỉnh xem xét, quyết nghị các cơ chế, chính sách thuộc thẩm quyền, bảo đảm cơ sở pháp lý và nguồn lực cho việc thực hiện Đề án.</w:t>
      </w:r>
    </w:p>
    <w:p w14:paraId="4384E5D2" w14:textId="2D2D85F1" w:rsidR="00CB4544" w:rsidRPr="004325E2" w:rsidRDefault="00CB4544" w:rsidP="00787AC6">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spacing w:val="2"/>
          <w:sz w:val="30"/>
          <w:szCs w:val="30"/>
        </w:rPr>
      </w:pPr>
      <w:r w:rsidRPr="004325E2">
        <w:rPr>
          <w:spacing w:val="2"/>
          <w:sz w:val="30"/>
          <w:szCs w:val="30"/>
        </w:rPr>
        <w:t xml:space="preserve">- </w:t>
      </w:r>
      <w:r w:rsidRPr="004325E2">
        <w:rPr>
          <w:b/>
          <w:bCs/>
          <w:spacing w:val="2"/>
          <w:sz w:val="30"/>
          <w:szCs w:val="30"/>
        </w:rPr>
        <w:t>Đảng ủy Ủy ban Mặt trận Tổ quốc Việt Nam tỉnh</w:t>
      </w:r>
      <w:r w:rsidRPr="004325E2">
        <w:rPr>
          <w:spacing w:val="2"/>
          <w:sz w:val="30"/>
          <w:szCs w:val="30"/>
        </w:rPr>
        <w:t xml:space="preserve"> và các tổ chức chính trị - xã hội đẩy mạnh tuyên truyền, vận động để đoàn viên, hội viên và Nhân dân nắm vững, hiểu đúng, đầy đủ các chủ trương triển khai Đề án; tăng cường lãnh đạo, chỉ đạo nhằm phát huy vai trò giám sát, phản biện xã hội và tham gia xây dựng pháp luật, cơ chế, chính sách thực hiện Đề án.</w:t>
      </w:r>
    </w:p>
    <w:p w14:paraId="4EBE0652" w14:textId="77777777" w:rsidR="00CB4544" w:rsidRDefault="00CB4544" w:rsidP="00787AC6">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eastAsia="MS Mincho"/>
          <w:sz w:val="30"/>
          <w:szCs w:val="30"/>
          <w:lang w:val="es-ES" w:eastAsia="ja-JP"/>
        </w:rPr>
      </w:pPr>
      <w:r w:rsidRPr="004325E2">
        <w:rPr>
          <w:rFonts w:eastAsia="MS Mincho"/>
          <w:b/>
          <w:bCs/>
          <w:sz w:val="30"/>
          <w:szCs w:val="30"/>
          <w:lang w:val="es-ES" w:eastAsia="ja-JP"/>
        </w:rPr>
        <w:t>3.</w:t>
      </w:r>
      <w:r w:rsidRPr="004325E2">
        <w:rPr>
          <w:rFonts w:eastAsia="MS Mincho"/>
          <w:sz w:val="30"/>
          <w:szCs w:val="30"/>
          <w:lang w:val="es-ES" w:eastAsia="ja-JP"/>
        </w:rPr>
        <w:t xml:space="preserve"> </w:t>
      </w:r>
      <w:r w:rsidRPr="004325E2">
        <w:rPr>
          <w:rFonts w:eastAsia="MS Mincho"/>
          <w:b/>
          <w:bCs/>
          <w:sz w:val="30"/>
          <w:szCs w:val="30"/>
          <w:lang w:val="es-ES" w:eastAsia="ja-JP"/>
        </w:rPr>
        <w:t>Đảng ủy UBND tỉnh</w:t>
      </w:r>
      <w:r w:rsidRPr="004325E2">
        <w:rPr>
          <w:rFonts w:eastAsia="MS Mincho"/>
          <w:sz w:val="30"/>
          <w:szCs w:val="30"/>
          <w:lang w:val="es-ES" w:eastAsia="ja-JP"/>
        </w:rPr>
        <w:t xml:space="preserve"> chỉ đạo UBND tỉnh hướng dẫn các sở ngành, xã, phường tổ chức thực hiện Đề án; cụ thể hóa Đề án thành các Chương trình, Kế hoạch cụ thể </w:t>
      </w:r>
      <w:r w:rsidRPr="004325E2">
        <w:rPr>
          <w:rFonts w:eastAsia="MS Mincho"/>
          <w:i/>
          <w:iCs/>
          <w:sz w:val="30"/>
          <w:szCs w:val="30"/>
          <w:lang w:val="es-ES" w:eastAsia="ja-JP"/>
        </w:rPr>
        <w:t>(gồm kế hoạch dài hạn, trung hạn và hàng năm);</w:t>
      </w:r>
      <w:r w:rsidRPr="004325E2">
        <w:rPr>
          <w:rFonts w:eastAsia="MS Mincho"/>
          <w:sz w:val="30"/>
          <w:szCs w:val="30"/>
          <w:lang w:val="es-ES" w:eastAsia="ja-JP"/>
        </w:rPr>
        <w:t xml:space="preserve"> xác định rõ nội dung, lộ trình, bố trí bảo đảm nguồn lực để triển khai hiệu quả những mục tiêu, nhiệm vụ của Đề án. Chỉ đạo các cấp, các ngành triển khai thực hiện nghiêm túc Đề án này.</w:t>
      </w:r>
    </w:p>
    <w:p w14:paraId="098CDFBB" w14:textId="777D1275" w:rsidR="00787AC6" w:rsidRPr="004325E2" w:rsidRDefault="00787AC6" w:rsidP="00787AC6">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eastAsia="MS Mincho"/>
          <w:sz w:val="30"/>
          <w:szCs w:val="30"/>
          <w:lang w:val="es-ES" w:eastAsia="ja-JP"/>
        </w:rPr>
      </w:pPr>
      <w:r>
        <w:rPr>
          <w:rFonts w:eastAsia="MS Mincho"/>
          <w:sz w:val="30"/>
          <w:szCs w:val="30"/>
          <w:lang w:val="es-ES" w:eastAsia="ja-JP"/>
        </w:rPr>
        <w:t xml:space="preserve">Chỉ đạo ban hành </w:t>
      </w:r>
      <w:r w:rsidRPr="004325E2">
        <w:rPr>
          <w:rFonts w:eastAsia="Times New Roman"/>
          <w:sz w:val="30"/>
          <w:szCs w:val="30"/>
        </w:rPr>
        <w:t>Đề án thành phần Phát triển y tế tỉnh Lào Cai giai đoạn 2026-2030</w:t>
      </w:r>
      <w:r>
        <w:rPr>
          <w:rFonts w:eastAsia="Times New Roman"/>
          <w:sz w:val="30"/>
          <w:szCs w:val="30"/>
        </w:rPr>
        <w:t xml:space="preserve"> và </w:t>
      </w:r>
      <w:r w:rsidRPr="004325E2">
        <w:rPr>
          <w:rFonts w:eastAsia="Times New Roman"/>
          <w:sz w:val="30"/>
          <w:szCs w:val="30"/>
        </w:rPr>
        <w:t>Đề án thành phần về Giáo dục tỉnh Lào Cai giai đoạn 2026-2030</w:t>
      </w:r>
      <w:r>
        <w:rPr>
          <w:rFonts w:eastAsia="Times New Roman"/>
          <w:sz w:val="30"/>
          <w:szCs w:val="30"/>
        </w:rPr>
        <w:t>.</w:t>
      </w:r>
    </w:p>
    <w:p w14:paraId="74478D6A" w14:textId="77777777" w:rsidR="00BE3D58" w:rsidRDefault="00CB4544" w:rsidP="00787AC6">
      <w:pPr>
        <w:pBdr>
          <w:top w:val="dotted" w:sz="4" w:space="0" w:color="FFFFFF"/>
          <w:left w:val="dotted" w:sz="4" w:space="0" w:color="FFFFFF"/>
          <w:bottom w:val="dotted" w:sz="4" w:space="31" w:color="FFFFFF"/>
          <w:right w:val="dotted" w:sz="4" w:space="0" w:color="FFFFFF"/>
        </w:pBdr>
        <w:shd w:val="clear" w:color="auto" w:fill="FFFFFF"/>
        <w:tabs>
          <w:tab w:val="left" w:pos="2880"/>
        </w:tabs>
        <w:spacing w:before="120" w:line="380" w:lineRule="exact"/>
        <w:ind w:firstLine="567"/>
        <w:jc w:val="both"/>
        <w:rPr>
          <w:rFonts w:eastAsia="MS Mincho"/>
          <w:sz w:val="30"/>
          <w:szCs w:val="30"/>
          <w:lang w:val="es-ES" w:eastAsia="ja-JP"/>
        </w:rPr>
      </w:pPr>
      <w:r w:rsidRPr="004325E2">
        <w:rPr>
          <w:rFonts w:eastAsia="MS Mincho"/>
          <w:b/>
          <w:bCs/>
          <w:sz w:val="30"/>
          <w:szCs w:val="30"/>
          <w:lang w:val="es-ES" w:eastAsia="ja-JP"/>
        </w:rPr>
        <w:t>4.</w:t>
      </w:r>
      <w:r w:rsidRPr="004325E2">
        <w:rPr>
          <w:rFonts w:eastAsia="MS Mincho"/>
          <w:sz w:val="30"/>
          <w:szCs w:val="30"/>
          <w:lang w:val="es-ES" w:eastAsia="ja-JP"/>
        </w:rPr>
        <w:t xml:space="preserve"> </w:t>
      </w:r>
      <w:r w:rsidRPr="004325E2">
        <w:rPr>
          <w:rFonts w:eastAsia="MS Mincho"/>
          <w:b/>
          <w:bCs/>
          <w:sz w:val="30"/>
          <w:szCs w:val="30"/>
          <w:lang w:val="es-ES" w:eastAsia="ja-JP"/>
        </w:rPr>
        <w:t>Ban Tuyên giáo và Dân vận Tỉnh ủy</w:t>
      </w:r>
      <w:r w:rsidRPr="004325E2">
        <w:rPr>
          <w:rFonts w:eastAsia="MS Mincho"/>
          <w:sz w:val="30"/>
          <w:szCs w:val="30"/>
          <w:lang w:val="es-ES" w:eastAsia="ja-JP"/>
        </w:rPr>
        <w:t xml:space="preserve"> chỉ đạo công tác tuyên truyền và định hướng các cơ quan thông tin đại chúng phối hợp với các cơ quan, đơn vị, địa phương trong tỉnh tuyên truyền sâu rộng nội dung, nhiệm vụ, mục đích Đề án, tạo sự chuyển biến rõ rệt cả về nhận thức và hành động trong cán bộ, đảng viên, Nhân dân.</w:t>
      </w:r>
    </w:p>
    <w:p w14:paraId="257193C8" w14:textId="3EDB0B26" w:rsidR="00BE3D58" w:rsidRDefault="00BE3D58" w:rsidP="00787AC6">
      <w:pPr>
        <w:pBdr>
          <w:top w:val="dotted" w:sz="4" w:space="0" w:color="FFFFFF"/>
          <w:left w:val="dotted" w:sz="4" w:space="0" w:color="FFFFFF"/>
          <w:bottom w:val="dotted" w:sz="4" w:space="31" w:color="FFFFFF"/>
          <w:right w:val="dotted" w:sz="4" w:space="0" w:color="FFFFFF"/>
        </w:pBdr>
        <w:shd w:val="clear" w:color="auto" w:fill="FFFFFF"/>
        <w:tabs>
          <w:tab w:val="left" w:pos="2880"/>
        </w:tabs>
        <w:spacing w:before="120" w:line="380" w:lineRule="exact"/>
        <w:ind w:firstLine="567"/>
        <w:jc w:val="both"/>
        <w:rPr>
          <w:spacing w:val="-4"/>
          <w:sz w:val="30"/>
          <w:szCs w:val="30"/>
        </w:rPr>
      </w:pPr>
      <w:r w:rsidRPr="005569D1">
        <w:rPr>
          <w:b/>
          <w:spacing w:val="-4"/>
          <w:sz w:val="30"/>
          <w:szCs w:val="30"/>
        </w:rPr>
        <w:t xml:space="preserve">5. Ủy ban Kiểm tra Tỉnh ủy </w:t>
      </w:r>
      <w:r w:rsidRPr="00277301">
        <w:rPr>
          <w:color w:val="000000" w:themeColor="text1"/>
          <w:spacing w:val="-2"/>
          <w:sz w:val="30"/>
          <w:szCs w:val="30"/>
        </w:rPr>
        <w:t>phối hợp với các cơ quan, đơn vị có liên quan kiểm tra, giám sát về lãnh đạo, chỉ đạo tổ chức triển khai thực hiện Đề án</w:t>
      </w:r>
      <w:r w:rsidRPr="005569D1">
        <w:rPr>
          <w:spacing w:val="-4"/>
          <w:sz w:val="30"/>
          <w:szCs w:val="30"/>
        </w:rPr>
        <w:t>.</w:t>
      </w:r>
    </w:p>
    <w:p w14:paraId="07E5A030" w14:textId="113F281D" w:rsidR="00CB4544" w:rsidRPr="004325E2" w:rsidRDefault="00BE3D58" w:rsidP="00787AC6">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spacing w:val="-6"/>
          <w:sz w:val="30"/>
          <w:szCs w:val="30"/>
        </w:rPr>
      </w:pPr>
      <w:r>
        <w:rPr>
          <w:b/>
          <w:spacing w:val="-4"/>
          <w:sz w:val="30"/>
          <w:szCs w:val="30"/>
        </w:rPr>
        <w:t>6</w:t>
      </w:r>
      <w:r w:rsidRPr="005569D1">
        <w:rPr>
          <w:b/>
          <w:spacing w:val="-4"/>
          <w:sz w:val="30"/>
          <w:szCs w:val="30"/>
        </w:rPr>
        <w:t>.</w:t>
      </w:r>
      <w:r>
        <w:rPr>
          <w:b/>
          <w:spacing w:val="-4"/>
          <w:sz w:val="30"/>
          <w:szCs w:val="30"/>
        </w:rPr>
        <w:t xml:space="preserve"> </w:t>
      </w:r>
      <w:r w:rsidRPr="0063133D">
        <w:rPr>
          <w:b/>
          <w:bCs/>
          <w:color w:val="000000" w:themeColor="text1"/>
          <w:spacing w:val="2"/>
          <w:sz w:val="30"/>
          <w:szCs w:val="30"/>
        </w:rPr>
        <w:t>Văn phòng Tỉnh ủy</w:t>
      </w:r>
      <w:r w:rsidRPr="0079268B">
        <w:rPr>
          <w:color w:val="000000" w:themeColor="text1"/>
          <w:spacing w:val="2"/>
          <w:sz w:val="30"/>
          <w:szCs w:val="30"/>
        </w:rPr>
        <w:t xml:space="preserve"> phối hợp theo dõi, đôn đốc thực hiện Đề án; tổng hợp tình hình triển khai báo cáo Thường trực, Ban Thường vụ Tỉnh ủy.</w:t>
      </w:r>
    </w:p>
    <w:bookmarkEnd w:id="36"/>
    <w:p w14:paraId="4ADE0C60" w14:textId="60FB04B6" w:rsidR="00CB4544" w:rsidRPr="004325E2" w:rsidRDefault="00FF3569" w:rsidP="00787AC6">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b/>
          <w:sz w:val="30"/>
          <w:szCs w:val="30"/>
        </w:rPr>
      </w:pPr>
      <w:r w:rsidRPr="004325E2">
        <w:rPr>
          <w:b/>
          <w:sz w:val="30"/>
          <w:szCs w:val="30"/>
          <w:lang w:val="vi-VN"/>
        </w:rPr>
        <w:t>III. CHẾ ĐỘ HƯỚNG DẪN, THÔNG TIN, BÁO CÁO, SƠ KẾT, TỔNG KẾT</w:t>
      </w:r>
    </w:p>
    <w:p w14:paraId="1EE4C763" w14:textId="77777777" w:rsidR="00787AC6" w:rsidRDefault="00CB4544" w:rsidP="00787AC6">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709"/>
        <w:jc w:val="both"/>
        <w:rPr>
          <w:spacing w:val="10"/>
          <w:sz w:val="30"/>
          <w:szCs w:val="30"/>
          <w:lang w:val="nl-NL"/>
        </w:rPr>
      </w:pPr>
      <w:bookmarkStart w:id="37" w:name="_Hlk216355563"/>
      <w:r w:rsidRPr="004325E2">
        <w:rPr>
          <w:spacing w:val="10"/>
          <w:sz w:val="30"/>
          <w:szCs w:val="30"/>
          <w:lang w:val="vi-VN"/>
        </w:rPr>
        <w:t xml:space="preserve">Định </w:t>
      </w:r>
      <w:r w:rsidRPr="004325E2">
        <w:rPr>
          <w:spacing w:val="10"/>
          <w:sz w:val="30"/>
          <w:szCs w:val="30"/>
        </w:rPr>
        <w:t xml:space="preserve">kỳ </w:t>
      </w:r>
      <w:r w:rsidR="00BE3D58">
        <w:rPr>
          <w:spacing w:val="10"/>
          <w:sz w:val="30"/>
          <w:szCs w:val="30"/>
        </w:rPr>
        <w:t xml:space="preserve">hằng quý, </w:t>
      </w:r>
      <w:r w:rsidRPr="004325E2">
        <w:rPr>
          <w:spacing w:val="10"/>
          <w:sz w:val="30"/>
          <w:szCs w:val="30"/>
        </w:rPr>
        <w:t xml:space="preserve">6 tháng, hằng năm, giữa nhiệm kỳ và cuối nhiệm </w:t>
      </w:r>
      <w:r w:rsidRPr="004325E2">
        <w:rPr>
          <w:spacing w:val="10"/>
          <w:sz w:val="30"/>
          <w:szCs w:val="30"/>
          <w:lang w:val="vi-VN"/>
        </w:rPr>
        <w:t>cơ quan chủ trì có trách nhiệm phối hợp với các đảng bộ trực thuộc, các ban ngành, cơ quan, đơn vị liên quan tổng hợp tình hình báo cáo kết quả triển khai thực hiện Đề án với Tỉnh ủy, Đảng</w:t>
      </w:r>
      <w:r w:rsidRPr="004325E2">
        <w:rPr>
          <w:spacing w:val="10"/>
          <w:sz w:val="30"/>
          <w:szCs w:val="30"/>
          <w:lang w:val="nl-NL"/>
        </w:rPr>
        <w:t xml:space="preserve"> ủy</w:t>
      </w:r>
      <w:r w:rsidRPr="004325E2">
        <w:rPr>
          <w:spacing w:val="10"/>
          <w:sz w:val="30"/>
          <w:szCs w:val="30"/>
          <w:lang w:val="vi-VN"/>
        </w:rPr>
        <w:t xml:space="preserve"> UBND tỉnh; chủ động đề xuất, bổ sung điều chỉnh, bổ sung nhiệm vụ, giải pháp thực hiện Đề án cho phù hợp với yêu cầu nhiệm vụ thực tế, đảm bảo hoàn thành thắng </w:t>
      </w:r>
      <w:r w:rsidRPr="004325E2">
        <w:rPr>
          <w:spacing w:val="10"/>
          <w:sz w:val="30"/>
          <w:szCs w:val="30"/>
          <w:lang w:val="vi-VN"/>
        </w:rPr>
        <w:lastRenderedPageBreak/>
        <w:t>lợi các mục tiêu nhiệm vụ của Đề án.</w:t>
      </w:r>
      <w:r w:rsidRPr="004325E2">
        <w:rPr>
          <w:spacing w:val="10"/>
          <w:sz w:val="30"/>
          <w:szCs w:val="30"/>
          <w:lang w:val="nl-NL"/>
        </w:rPr>
        <w:t xml:space="preserve"> Sơ kết 3 năm, </w:t>
      </w:r>
      <w:r w:rsidRPr="004325E2">
        <w:rPr>
          <w:spacing w:val="10"/>
          <w:sz w:val="30"/>
          <w:szCs w:val="30"/>
          <w:lang w:val="vi-VN"/>
        </w:rPr>
        <w:t>Kết thúc nhiệm kỳ tổng kết thực hiện Đề án.</w:t>
      </w:r>
      <w:r w:rsidRPr="004325E2">
        <w:rPr>
          <w:spacing w:val="10"/>
          <w:sz w:val="30"/>
          <w:szCs w:val="30"/>
          <w:lang w:val="nl-NL"/>
        </w:rPr>
        <w:t xml:space="preserve"> </w:t>
      </w:r>
      <w:bookmarkStart w:id="38" w:name="_Hlk216355576"/>
      <w:bookmarkEnd w:id="37"/>
    </w:p>
    <w:p w14:paraId="78E51D4E" w14:textId="5329F12A" w:rsidR="0089166A" w:rsidRDefault="00FF3569" w:rsidP="00787AC6">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709"/>
        <w:jc w:val="both"/>
        <w:rPr>
          <w:sz w:val="30"/>
          <w:szCs w:val="30"/>
          <w:lang w:val="nl-NL"/>
        </w:rPr>
      </w:pPr>
      <w:r w:rsidRPr="004325E2">
        <w:rPr>
          <w:sz w:val="30"/>
          <w:szCs w:val="30"/>
          <w:lang w:val="nl-NL"/>
        </w:rPr>
        <w:t xml:space="preserve"> </w:t>
      </w:r>
      <w:r w:rsidR="00081DB1" w:rsidRPr="004325E2">
        <w:rPr>
          <w:sz w:val="30"/>
          <w:szCs w:val="30"/>
          <w:lang w:val="nl-NL"/>
        </w:rPr>
        <w:t>Trên đây là Đề án Giảm nghèo đa chiều và bảo đảm an sinh xã hội tỉnh Lào Cai giai đoạn 2026-2030.</w:t>
      </w:r>
      <w:bookmarkStart w:id="39" w:name="_Hlk216337900"/>
      <w:r w:rsidR="00081DB1" w:rsidRPr="004325E2">
        <w:rPr>
          <w:sz w:val="30"/>
          <w:szCs w:val="30"/>
          <w:lang w:val="nl-NL"/>
        </w:rPr>
        <w:t xml:space="preserve"> Các cơ quan, đơn vị, tổ chức có liên quan tổ chức triển khai thực hiện.</w:t>
      </w:r>
      <w:bookmarkEnd w:id="38"/>
      <w:bookmarkEnd w:id="39"/>
    </w:p>
    <w:p w14:paraId="1798E37B" w14:textId="77777777" w:rsidR="00787AC6" w:rsidRPr="004325E2" w:rsidRDefault="00787AC6" w:rsidP="00787AC6">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60" w:lineRule="exact"/>
        <w:ind w:firstLine="709"/>
        <w:jc w:val="both"/>
        <w:rPr>
          <w:sz w:val="30"/>
          <w:szCs w:val="30"/>
          <w:lang w:val="nl-NL"/>
        </w:rPr>
      </w:pPr>
    </w:p>
    <w:bookmarkEnd w:id="21"/>
    <w:p w14:paraId="1D70752D" w14:textId="77777777" w:rsidR="00162FB6" w:rsidRPr="004325E2" w:rsidRDefault="00162FB6" w:rsidP="00211F33">
      <w:pPr>
        <w:spacing w:before="120" w:after="120"/>
        <w:jc w:val="both"/>
        <w:rPr>
          <w:bCs/>
          <w:sz w:val="30"/>
          <w:szCs w:val="30"/>
          <w:lang w:val="da-DK"/>
        </w:rPr>
      </w:pPr>
    </w:p>
    <w:p w14:paraId="680E9758" w14:textId="77777777" w:rsidR="00F956F6" w:rsidRPr="004325E2" w:rsidRDefault="00F956F6" w:rsidP="00211F33">
      <w:pPr>
        <w:spacing w:before="120" w:after="120"/>
        <w:jc w:val="both"/>
        <w:rPr>
          <w:bCs/>
          <w:sz w:val="30"/>
          <w:szCs w:val="30"/>
          <w:lang w:val="da-DK"/>
        </w:rPr>
      </w:pPr>
    </w:p>
    <w:p w14:paraId="7747B86E" w14:textId="77777777" w:rsidR="00F956F6" w:rsidRPr="004325E2" w:rsidRDefault="00F956F6" w:rsidP="00211F33">
      <w:pPr>
        <w:spacing w:before="120" w:after="120"/>
        <w:jc w:val="both"/>
        <w:rPr>
          <w:bCs/>
          <w:sz w:val="30"/>
          <w:szCs w:val="30"/>
          <w:lang w:val="da-DK"/>
        </w:rPr>
      </w:pPr>
    </w:p>
    <w:p w14:paraId="37E29ACC" w14:textId="77777777" w:rsidR="00F956F6" w:rsidRPr="004325E2" w:rsidRDefault="00F956F6" w:rsidP="00211F33">
      <w:pPr>
        <w:spacing w:before="120" w:after="120"/>
        <w:jc w:val="both"/>
        <w:rPr>
          <w:bCs/>
          <w:sz w:val="30"/>
          <w:szCs w:val="30"/>
          <w:lang w:val="da-DK"/>
        </w:rPr>
      </w:pPr>
    </w:p>
    <w:p w14:paraId="7E8A240A" w14:textId="77777777" w:rsidR="00F956F6" w:rsidRPr="004325E2" w:rsidRDefault="00F956F6" w:rsidP="00211F33">
      <w:pPr>
        <w:spacing w:before="120" w:after="120"/>
        <w:jc w:val="both"/>
        <w:rPr>
          <w:bCs/>
          <w:sz w:val="30"/>
          <w:szCs w:val="30"/>
          <w:lang w:val="da-DK"/>
        </w:rPr>
      </w:pPr>
    </w:p>
    <w:p w14:paraId="4AB11AC4" w14:textId="77777777" w:rsidR="00F956F6" w:rsidRPr="004325E2" w:rsidRDefault="00F956F6" w:rsidP="00211F33">
      <w:pPr>
        <w:spacing w:before="120" w:after="120"/>
        <w:jc w:val="both"/>
        <w:rPr>
          <w:bCs/>
          <w:sz w:val="30"/>
          <w:szCs w:val="30"/>
          <w:lang w:val="da-DK"/>
        </w:rPr>
      </w:pPr>
    </w:p>
    <w:p w14:paraId="090C3751" w14:textId="77777777" w:rsidR="00F956F6" w:rsidRPr="004325E2" w:rsidRDefault="00F956F6" w:rsidP="00211F33">
      <w:pPr>
        <w:spacing w:before="120" w:after="120"/>
        <w:jc w:val="both"/>
        <w:rPr>
          <w:bCs/>
          <w:sz w:val="30"/>
          <w:szCs w:val="30"/>
          <w:lang w:val="da-DK"/>
        </w:rPr>
      </w:pPr>
    </w:p>
    <w:p w14:paraId="4E3099CD" w14:textId="77777777" w:rsidR="00F956F6" w:rsidRPr="004325E2" w:rsidRDefault="00F956F6" w:rsidP="00211F33">
      <w:pPr>
        <w:spacing w:before="120" w:after="120"/>
        <w:jc w:val="both"/>
        <w:rPr>
          <w:bCs/>
          <w:sz w:val="30"/>
          <w:szCs w:val="30"/>
          <w:lang w:val="da-DK"/>
        </w:rPr>
      </w:pPr>
    </w:p>
    <w:p w14:paraId="5E3D13A8" w14:textId="77777777" w:rsidR="00F956F6" w:rsidRPr="004325E2" w:rsidRDefault="00F956F6" w:rsidP="00211F33">
      <w:pPr>
        <w:spacing w:before="120" w:after="120"/>
        <w:jc w:val="both"/>
        <w:rPr>
          <w:bCs/>
          <w:sz w:val="30"/>
          <w:szCs w:val="30"/>
          <w:lang w:val="da-DK"/>
        </w:rPr>
      </w:pPr>
    </w:p>
    <w:p w14:paraId="5E8439B1" w14:textId="77777777" w:rsidR="00F956F6" w:rsidRPr="004325E2" w:rsidRDefault="00F956F6" w:rsidP="00211F33">
      <w:pPr>
        <w:spacing w:before="120" w:after="120"/>
        <w:jc w:val="both"/>
        <w:rPr>
          <w:bCs/>
          <w:sz w:val="30"/>
          <w:szCs w:val="30"/>
          <w:lang w:val="da-DK"/>
        </w:rPr>
      </w:pPr>
    </w:p>
    <w:p w14:paraId="2D5A62AC" w14:textId="77777777" w:rsidR="00F956F6" w:rsidRPr="004325E2" w:rsidRDefault="00F956F6" w:rsidP="00211F33">
      <w:pPr>
        <w:spacing w:before="120" w:after="120"/>
        <w:jc w:val="both"/>
        <w:rPr>
          <w:bCs/>
          <w:sz w:val="30"/>
          <w:szCs w:val="30"/>
          <w:lang w:val="da-DK"/>
        </w:rPr>
      </w:pPr>
    </w:p>
    <w:p w14:paraId="2532D65B" w14:textId="77777777" w:rsidR="00F956F6" w:rsidRPr="004325E2" w:rsidRDefault="00F956F6" w:rsidP="00211F33">
      <w:pPr>
        <w:spacing w:before="120" w:after="120"/>
        <w:jc w:val="both"/>
        <w:rPr>
          <w:bCs/>
          <w:sz w:val="30"/>
          <w:szCs w:val="30"/>
          <w:lang w:val="da-DK"/>
        </w:rPr>
      </w:pPr>
    </w:p>
    <w:p w14:paraId="473B70F4" w14:textId="77777777" w:rsidR="00F956F6" w:rsidRPr="004325E2" w:rsidRDefault="00F956F6" w:rsidP="00211F33">
      <w:pPr>
        <w:spacing w:before="120" w:after="120"/>
        <w:jc w:val="both"/>
        <w:rPr>
          <w:bCs/>
          <w:sz w:val="30"/>
          <w:szCs w:val="30"/>
          <w:lang w:val="da-DK"/>
        </w:rPr>
      </w:pPr>
    </w:p>
    <w:p w14:paraId="315D7007" w14:textId="77777777" w:rsidR="00F956F6" w:rsidRPr="004325E2" w:rsidRDefault="00F956F6" w:rsidP="00211F33">
      <w:pPr>
        <w:spacing w:before="120" w:after="120"/>
        <w:jc w:val="both"/>
        <w:rPr>
          <w:bCs/>
          <w:sz w:val="30"/>
          <w:szCs w:val="30"/>
          <w:lang w:val="da-DK"/>
        </w:rPr>
      </w:pPr>
    </w:p>
    <w:p w14:paraId="4DA97BA7" w14:textId="0D09C42B" w:rsidR="00F956F6" w:rsidRPr="004325E2" w:rsidRDefault="00F956F6" w:rsidP="00211F33">
      <w:pPr>
        <w:spacing w:before="120" w:after="120"/>
        <w:jc w:val="both"/>
        <w:rPr>
          <w:bCs/>
          <w:sz w:val="30"/>
          <w:szCs w:val="30"/>
          <w:lang w:val="da-DK"/>
        </w:rPr>
      </w:pPr>
    </w:p>
    <w:p w14:paraId="4AB75BDE" w14:textId="037EE05A" w:rsidR="008C575A" w:rsidRDefault="008C575A" w:rsidP="00211F33">
      <w:pPr>
        <w:spacing w:before="120" w:after="120"/>
        <w:jc w:val="both"/>
        <w:rPr>
          <w:bCs/>
          <w:sz w:val="30"/>
          <w:szCs w:val="30"/>
          <w:lang w:val="da-DK"/>
        </w:rPr>
      </w:pPr>
    </w:p>
    <w:p w14:paraId="484CF80A" w14:textId="77777777" w:rsidR="00311284" w:rsidRDefault="00311284" w:rsidP="00211F33">
      <w:pPr>
        <w:spacing w:before="120" w:after="120"/>
        <w:jc w:val="both"/>
        <w:rPr>
          <w:bCs/>
          <w:sz w:val="30"/>
          <w:szCs w:val="30"/>
          <w:lang w:val="da-DK"/>
        </w:rPr>
      </w:pPr>
    </w:p>
    <w:p w14:paraId="11A71FD8" w14:textId="77777777" w:rsidR="004B436D" w:rsidRPr="004325E2" w:rsidRDefault="004B436D" w:rsidP="00211F33">
      <w:pPr>
        <w:spacing w:before="120" w:after="120"/>
        <w:jc w:val="both"/>
        <w:rPr>
          <w:bCs/>
          <w:sz w:val="30"/>
          <w:szCs w:val="30"/>
          <w:lang w:val="da-DK"/>
        </w:rPr>
      </w:pPr>
    </w:p>
    <w:sectPr w:rsidR="004B436D" w:rsidRPr="004325E2" w:rsidSect="00F85D24">
      <w:headerReference w:type="even" r:id="rId8"/>
      <w:headerReference w:type="default" r:id="rId9"/>
      <w:footerReference w:type="default" r:id="rId10"/>
      <w:pgSz w:w="11907" w:h="16840" w:code="9"/>
      <w:pgMar w:top="1134" w:right="851"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E80C0" w14:textId="77777777" w:rsidR="00B245AD" w:rsidRDefault="00B245AD">
      <w:r>
        <w:separator/>
      </w:r>
    </w:p>
  </w:endnote>
  <w:endnote w:type="continuationSeparator" w:id="0">
    <w:p w14:paraId="0F4AED75" w14:textId="77777777" w:rsidR="00B245AD" w:rsidRDefault="00B2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ED98D" w14:textId="77777777" w:rsidR="00A3001E" w:rsidRDefault="00A3001E" w:rsidP="00DD0D41">
    <w:pPr>
      <w:pStyle w:val="Footer"/>
    </w:pPr>
  </w:p>
  <w:p w14:paraId="21ACC9C5" w14:textId="77777777" w:rsidR="00A3001E" w:rsidRDefault="00A300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0B17D" w14:textId="77777777" w:rsidR="00B245AD" w:rsidRDefault="00B245AD">
      <w:r>
        <w:separator/>
      </w:r>
    </w:p>
  </w:footnote>
  <w:footnote w:type="continuationSeparator" w:id="0">
    <w:p w14:paraId="33EC3105" w14:textId="77777777" w:rsidR="00B245AD" w:rsidRDefault="00B245AD">
      <w:r>
        <w:continuationSeparator/>
      </w:r>
    </w:p>
  </w:footnote>
  <w:footnote w:id="1">
    <w:p w14:paraId="1E39F98F" w14:textId="77777777" w:rsidR="00A3001E" w:rsidRPr="009032AD" w:rsidRDefault="00A3001E" w:rsidP="00F85D24">
      <w:pPr>
        <w:pStyle w:val="FootnoteText"/>
        <w:ind w:firstLine="720"/>
        <w:rPr>
          <w:rFonts w:ascii="Times New Roman" w:hAnsi="Times New Roman"/>
          <w:sz w:val="22"/>
          <w:szCs w:val="22"/>
        </w:rPr>
      </w:pPr>
      <w:r w:rsidRPr="00F85D24">
        <w:rPr>
          <w:rStyle w:val="FootnoteReference"/>
          <w:rFonts w:ascii="Times New Roman" w:hAnsi="Times New Roman"/>
          <w:b/>
          <w:bCs/>
          <w:sz w:val="22"/>
          <w:szCs w:val="22"/>
          <w:u w:val="single"/>
        </w:rPr>
        <w:footnoteRef/>
      </w:r>
      <w:r w:rsidRPr="009032AD">
        <w:rPr>
          <w:rFonts w:ascii="Times New Roman" w:hAnsi="Times New Roman"/>
          <w:sz w:val="22"/>
          <w:szCs w:val="22"/>
        </w:rPr>
        <w:t xml:space="preserve"> Tỷ lệ hộ nghèo tỉnh Yên Bái trước sáp nhập là 18,07%, tỉnh Lào Cai trước sáp nhập là 25,19%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7BB63" w14:textId="21624AEA" w:rsidR="00A3001E" w:rsidRDefault="00A3001E" w:rsidP="001B387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DCC8EEC" w14:textId="77777777" w:rsidR="00A3001E" w:rsidRDefault="00A30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DA1CD" w14:textId="155508E9" w:rsidR="00A3001E" w:rsidRPr="007A12C2" w:rsidRDefault="00A3001E">
    <w:pPr>
      <w:pStyle w:val="Header"/>
      <w:jc w:val="center"/>
      <w:rPr>
        <w:sz w:val="28"/>
        <w:szCs w:val="28"/>
      </w:rPr>
    </w:pPr>
    <w:r w:rsidRPr="007A12C2">
      <w:rPr>
        <w:sz w:val="28"/>
        <w:szCs w:val="28"/>
      </w:rPr>
      <w:fldChar w:fldCharType="begin"/>
    </w:r>
    <w:r w:rsidRPr="007A12C2">
      <w:rPr>
        <w:sz w:val="28"/>
        <w:szCs w:val="28"/>
      </w:rPr>
      <w:instrText xml:space="preserve"> PAGE   \* MERGEFORMAT </w:instrText>
    </w:r>
    <w:r w:rsidRPr="007A12C2">
      <w:rPr>
        <w:sz w:val="28"/>
        <w:szCs w:val="28"/>
      </w:rPr>
      <w:fldChar w:fldCharType="separate"/>
    </w:r>
    <w:r w:rsidR="00CE4609">
      <w:rPr>
        <w:noProof/>
        <w:sz w:val="28"/>
        <w:szCs w:val="28"/>
      </w:rPr>
      <w:t>22</w:t>
    </w:r>
    <w:r w:rsidRPr="007A12C2">
      <w:rPr>
        <w:noProof/>
        <w:sz w:val="28"/>
        <w:szCs w:val="28"/>
      </w:rPr>
      <w:fldChar w:fldCharType="end"/>
    </w:r>
  </w:p>
  <w:p w14:paraId="67D4DAA3" w14:textId="77777777" w:rsidR="00A3001E" w:rsidRDefault="00A30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5187C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118F4"/>
    <w:multiLevelType w:val="hybridMultilevel"/>
    <w:tmpl w:val="53EE37FC"/>
    <w:lvl w:ilvl="0" w:tplc="AB4899E8">
      <w:start w:val="1"/>
      <w:numFmt w:val="upperRoman"/>
      <w:lvlText w:val="%1."/>
      <w:lvlJc w:val="left"/>
      <w:pPr>
        <w:tabs>
          <w:tab w:val="num" w:pos="720"/>
        </w:tabs>
        <w:ind w:left="720" w:hanging="720"/>
      </w:pPr>
      <w:rPr>
        <w:rFonts w:hint="default"/>
      </w:rPr>
    </w:lvl>
    <w:lvl w:ilvl="1" w:tplc="6F6E68FE">
      <w:start w:val="1"/>
      <w:numFmt w:val="upperRoman"/>
      <w:lvlText w:val="%2."/>
      <w:lvlJc w:val="left"/>
      <w:pPr>
        <w:tabs>
          <w:tab w:val="num" w:pos="720"/>
        </w:tabs>
        <w:ind w:left="720" w:hanging="720"/>
      </w:pPr>
      <w:rPr>
        <w:rFonts w:hint="default"/>
      </w:rPr>
    </w:lvl>
    <w:lvl w:ilvl="2" w:tplc="4BE62534">
      <w:start w:val="1"/>
      <w:numFmt w:val="lowerLetter"/>
      <w:lvlText w:val="%3."/>
      <w:lvlJc w:val="left"/>
      <w:pPr>
        <w:tabs>
          <w:tab w:val="num" w:pos="720"/>
        </w:tabs>
        <w:ind w:left="720" w:hanging="720"/>
      </w:pPr>
      <w:rPr>
        <w:rFonts w:hint="default"/>
        <w:b/>
      </w:rPr>
    </w:lvl>
    <w:lvl w:ilvl="3" w:tplc="4964DCD4">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834F8"/>
    <w:multiLevelType w:val="hybridMultilevel"/>
    <w:tmpl w:val="7366AE28"/>
    <w:lvl w:ilvl="0" w:tplc="50CAAA92">
      <w:start w:val="1"/>
      <w:numFmt w:val="bullet"/>
      <w:lvlText w:val="-"/>
      <w:lvlJc w:val="left"/>
      <w:pPr>
        <w:ind w:left="1440" w:hanging="360"/>
      </w:pPr>
      <w:rPr>
        <w:rFonts w:ascii="Georgia" w:hAnsi="Georg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B71877"/>
    <w:multiLevelType w:val="hybridMultilevel"/>
    <w:tmpl w:val="6FD4B768"/>
    <w:lvl w:ilvl="0" w:tplc="C838B2CA">
      <w:start w:val="1"/>
      <w:numFmt w:val="bullet"/>
      <w:lvlText w:val="-"/>
      <w:lvlJc w:val="left"/>
      <w:pPr>
        <w:tabs>
          <w:tab w:val="num" w:pos="720"/>
        </w:tabs>
        <w:ind w:left="720" w:hanging="360"/>
      </w:pPr>
      <w:rPr>
        <w:rFonts w:ascii="Arial" w:hAnsi="Arial" w:hint="default"/>
      </w:rPr>
    </w:lvl>
    <w:lvl w:ilvl="1" w:tplc="6750F030" w:tentative="1">
      <w:start w:val="1"/>
      <w:numFmt w:val="bullet"/>
      <w:lvlText w:val="-"/>
      <w:lvlJc w:val="left"/>
      <w:pPr>
        <w:tabs>
          <w:tab w:val="num" w:pos="1440"/>
        </w:tabs>
        <w:ind w:left="1440" w:hanging="360"/>
      </w:pPr>
      <w:rPr>
        <w:rFonts w:ascii="Arial" w:hAnsi="Arial" w:hint="default"/>
      </w:rPr>
    </w:lvl>
    <w:lvl w:ilvl="2" w:tplc="29C4A838" w:tentative="1">
      <w:start w:val="1"/>
      <w:numFmt w:val="bullet"/>
      <w:lvlText w:val="-"/>
      <w:lvlJc w:val="left"/>
      <w:pPr>
        <w:tabs>
          <w:tab w:val="num" w:pos="2160"/>
        </w:tabs>
        <w:ind w:left="2160" w:hanging="360"/>
      </w:pPr>
      <w:rPr>
        <w:rFonts w:ascii="Arial" w:hAnsi="Arial" w:hint="default"/>
      </w:rPr>
    </w:lvl>
    <w:lvl w:ilvl="3" w:tplc="0264EEBA" w:tentative="1">
      <w:start w:val="1"/>
      <w:numFmt w:val="bullet"/>
      <w:lvlText w:val="-"/>
      <w:lvlJc w:val="left"/>
      <w:pPr>
        <w:tabs>
          <w:tab w:val="num" w:pos="2880"/>
        </w:tabs>
        <w:ind w:left="2880" w:hanging="360"/>
      </w:pPr>
      <w:rPr>
        <w:rFonts w:ascii="Arial" w:hAnsi="Arial" w:hint="default"/>
      </w:rPr>
    </w:lvl>
    <w:lvl w:ilvl="4" w:tplc="FDCADF76" w:tentative="1">
      <w:start w:val="1"/>
      <w:numFmt w:val="bullet"/>
      <w:lvlText w:val="-"/>
      <w:lvlJc w:val="left"/>
      <w:pPr>
        <w:tabs>
          <w:tab w:val="num" w:pos="3600"/>
        </w:tabs>
        <w:ind w:left="3600" w:hanging="360"/>
      </w:pPr>
      <w:rPr>
        <w:rFonts w:ascii="Arial" w:hAnsi="Arial" w:hint="default"/>
      </w:rPr>
    </w:lvl>
    <w:lvl w:ilvl="5" w:tplc="2D3CBFBC" w:tentative="1">
      <w:start w:val="1"/>
      <w:numFmt w:val="bullet"/>
      <w:lvlText w:val="-"/>
      <w:lvlJc w:val="left"/>
      <w:pPr>
        <w:tabs>
          <w:tab w:val="num" w:pos="4320"/>
        </w:tabs>
        <w:ind w:left="4320" w:hanging="360"/>
      </w:pPr>
      <w:rPr>
        <w:rFonts w:ascii="Arial" w:hAnsi="Arial" w:hint="default"/>
      </w:rPr>
    </w:lvl>
    <w:lvl w:ilvl="6" w:tplc="0264214E" w:tentative="1">
      <w:start w:val="1"/>
      <w:numFmt w:val="bullet"/>
      <w:lvlText w:val="-"/>
      <w:lvlJc w:val="left"/>
      <w:pPr>
        <w:tabs>
          <w:tab w:val="num" w:pos="5040"/>
        </w:tabs>
        <w:ind w:left="5040" w:hanging="360"/>
      </w:pPr>
      <w:rPr>
        <w:rFonts w:ascii="Arial" w:hAnsi="Arial" w:hint="default"/>
      </w:rPr>
    </w:lvl>
    <w:lvl w:ilvl="7" w:tplc="195E69F2" w:tentative="1">
      <w:start w:val="1"/>
      <w:numFmt w:val="bullet"/>
      <w:lvlText w:val="-"/>
      <w:lvlJc w:val="left"/>
      <w:pPr>
        <w:tabs>
          <w:tab w:val="num" w:pos="5760"/>
        </w:tabs>
        <w:ind w:left="5760" w:hanging="360"/>
      </w:pPr>
      <w:rPr>
        <w:rFonts w:ascii="Arial" w:hAnsi="Arial" w:hint="default"/>
      </w:rPr>
    </w:lvl>
    <w:lvl w:ilvl="8" w:tplc="DBBA19C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D75C2F"/>
    <w:multiLevelType w:val="singleLevel"/>
    <w:tmpl w:val="9C445DD2"/>
    <w:lvl w:ilvl="0">
      <w:start w:val="1"/>
      <w:numFmt w:val="decimal"/>
      <w:lvlText w:val="Bảng %1."/>
      <w:lvlJc w:val="left"/>
      <w:pPr>
        <w:tabs>
          <w:tab w:val="num" w:pos="1080"/>
        </w:tabs>
        <w:ind w:left="578" w:hanging="578"/>
      </w:pPr>
      <w:rPr>
        <w:rFonts w:ascii="Times New Roman" w:hAnsi="Times New Roman" w:hint="default"/>
        <w:b/>
        <w:i w:val="0"/>
        <w:sz w:val="28"/>
        <w:szCs w:val="28"/>
      </w:rPr>
    </w:lvl>
  </w:abstractNum>
  <w:abstractNum w:abstractNumId="5" w15:restartNumberingAfterBreak="0">
    <w:nsid w:val="0C490C59"/>
    <w:multiLevelType w:val="multilevel"/>
    <w:tmpl w:val="CDF2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016B5"/>
    <w:multiLevelType w:val="hybridMultilevel"/>
    <w:tmpl w:val="F2C07032"/>
    <w:lvl w:ilvl="0" w:tplc="001683BA">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507F18"/>
    <w:multiLevelType w:val="hybridMultilevel"/>
    <w:tmpl w:val="01EC2EE8"/>
    <w:lvl w:ilvl="0" w:tplc="FC865C3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6D5ED2"/>
    <w:multiLevelType w:val="multilevel"/>
    <w:tmpl w:val="D458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D54BF"/>
    <w:multiLevelType w:val="hybridMultilevel"/>
    <w:tmpl w:val="B7DE77BC"/>
    <w:lvl w:ilvl="0" w:tplc="DC8A3672">
      <w:start w:val="1"/>
      <w:numFmt w:val="bullet"/>
      <w:lvlText w:val="-"/>
      <w:lvlJc w:val="left"/>
      <w:pPr>
        <w:tabs>
          <w:tab w:val="num" w:pos="720"/>
        </w:tabs>
        <w:ind w:left="720" w:hanging="360"/>
      </w:pPr>
      <w:rPr>
        <w:rFonts w:ascii="Arial" w:hAnsi="Arial" w:hint="default"/>
      </w:rPr>
    </w:lvl>
    <w:lvl w:ilvl="1" w:tplc="1ECA7234" w:tentative="1">
      <w:start w:val="1"/>
      <w:numFmt w:val="bullet"/>
      <w:lvlText w:val="-"/>
      <w:lvlJc w:val="left"/>
      <w:pPr>
        <w:tabs>
          <w:tab w:val="num" w:pos="1440"/>
        </w:tabs>
        <w:ind w:left="1440" w:hanging="360"/>
      </w:pPr>
      <w:rPr>
        <w:rFonts w:ascii="Arial" w:hAnsi="Arial" w:hint="default"/>
      </w:rPr>
    </w:lvl>
    <w:lvl w:ilvl="2" w:tplc="C51AFF74" w:tentative="1">
      <w:start w:val="1"/>
      <w:numFmt w:val="bullet"/>
      <w:lvlText w:val="-"/>
      <w:lvlJc w:val="left"/>
      <w:pPr>
        <w:tabs>
          <w:tab w:val="num" w:pos="2160"/>
        </w:tabs>
        <w:ind w:left="2160" w:hanging="360"/>
      </w:pPr>
      <w:rPr>
        <w:rFonts w:ascii="Arial" w:hAnsi="Arial" w:hint="default"/>
      </w:rPr>
    </w:lvl>
    <w:lvl w:ilvl="3" w:tplc="A42CA472" w:tentative="1">
      <w:start w:val="1"/>
      <w:numFmt w:val="bullet"/>
      <w:lvlText w:val="-"/>
      <w:lvlJc w:val="left"/>
      <w:pPr>
        <w:tabs>
          <w:tab w:val="num" w:pos="2880"/>
        </w:tabs>
        <w:ind w:left="2880" w:hanging="360"/>
      </w:pPr>
      <w:rPr>
        <w:rFonts w:ascii="Arial" w:hAnsi="Arial" w:hint="default"/>
      </w:rPr>
    </w:lvl>
    <w:lvl w:ilvl="4" w:tplc="418018F4" w:tentative="1">
      <w:start w:val="1"/>
      <w:numFmt w:val="bullet"/>
      <w:lvlText w:val="-"/>
      <w:lvlJc w:val="left"/>
      <w:pPr>
        <w:tabs>
          <w:tab w:val="num" w:pos="3600"/>
        </w:tabs>
        <w:ind w:left="3600" w:hanging="360"/>
      </w:pPr>
      <w:rPr>
        <w:rFonts w:ascii="Arial" w:hAnsi="Arial" w:hint="default"/>
      </w:rPr>
    </w:lvl>
    <w:lvl w:ilvl="5" w:tplc="BA840486" w:tentative="1">
      <w:start w:val="1"/>
      <w:numFmt w:val="bullet"/>
      <w:lvlText w:val="-"/>
      <w:lvlJc w:val="left"/>
      <w:pPr>
        <w:tabs>
          <w:tab w:val="num" w:pos="4320"/>
        </w:tabs>
        <w:ind w:left="4320" w:hanging="360"/>
      </w:pPr>
      <w:rPr>
        <w:rFonts w:ascii="Arial" w:hAnsi="Arial" w:hint="default"/>
      </w:rPr>
    </w:lvl>
    <w:lvl w:ilvl="6" w:tplc="D41485BC" w:tentative="1">
      <w:start w:val="1"/>
      <w:numFmt w:val="bullet"/>
      <w:lvlText w:val="-"/>
      <w:lvlJc w:val="left"/>
      <w:pPr>
        <w:tabs>
          <w:tab w:val="num" w:pos="5040"/>
        </w:tabs>
        <w:ind w:left="5040" w:hanging="360"/>
      </w:pPr>
      <w:rPr>
        <w:rFonts w:ascii="Arial" w:hAnsi="Arial" w:hint="default"/>
      </w:rPr>
    </w:lvl>
    <w:lvl w:ilvl="7" w:tplc="2326B892" w:tentative="1">
      <w:start w:val="1"/>
      <w:numFmt w:val="bullet"/>
      <w:lvlText w:val="-"/>
      <w:lvlJc w:val="left"/>
      <w:pPr>
        <w:tabs>
          <w:tab w:val="num" w:pos="5760"/>
        </w:tabs>
        <w:ind w:left="5760" w:hanging="360"/>
      </w:pPr>
      <w:rPr>
        <w:rFonts w:ascii="Arial" w:hAnsi="Arial" w:hint="default"/>
      </w:rPr>
    </w:lvl>
    <w:lvl w:ilvl="8" w:tplc="5A6C5EA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1DF43BB"/>
    <w:multiLevelType w:val="hybridMultilevel"/>
    <w:tmpl w:val="4740EAFE"/>
    <w:lvl w:ilvl="0" w:tplc="D32821A0">
      <w:start w:val="1"/>
      <w:numFmt w:val="bullet"/>
      <w:lvlText w:val="-"/>
      <w:lvlJc w:val="left"/>
      <w:pPr>
        <w:tabs>
          <w:tab w:val="num" w:pos="720"/>
        </w:tabs>
        <w:ind w:left="720" w:hanging="360"/>
      </w:pPr>
      <w:rPr>
        <w:rFonts w:ascii="Arial" w:hAnsi="Arial" w:hint="default"/>
      </w:rPr>
    </w:lvl>
    <w:lvl w:ilvl="1" w:tplc="80444ABE" w:tentative="1">
      <w:start w:val="1"/>
      <w:numFmt w:val="bullet"/>
      <w:lvlText w:val="-"/>
      <w:lvlJc w:val="left"/>
      <w:pPr>
        <w:tabs>
          <w:tab w:val="num" w:pos="1440"/>
        </w:tabs>
        <w:ind w:left="1440" w:hanging="360"/>
      </w:pPr>
      <w:rPr>
        <w:rFonts w:ascii="Arial" w:hAnsi="Arial" w:hint="default"/>
      </w:rPr>
    </w:lvl>
    <w:lvl w:ilvl="2" w:tplc="E83A8CDC" w:tentative="1">
      <w:start w:val="1"/>
      <w:numFmt w:val="bullet"/>
      <w:lvlText w:val="-"/>
      <w:lvlJc w:val="left"/>
      <w:pPr>
        <w:tabs>
          <w:tab w:val="num" w:pos="2160"/>
        </w:tabs>
        <w:ind w:left="2160" w:hanging="360"/>
      </w:pPr>
      <w:rPr>
        <w:rFonts w:ascii="Arial" w:hAnsi="Arial" w:hint="default"/>
      </w:rPr>
    </w:lvl>
    <w:lvl w:ilvl="3" w:tplc="7DBE6E5C" w:tentative="1">
      <w:start w:val="1"/>
      <w:numFmt w:val="bullet"/>
      <w:lvlText w:val="-"/>
      <w:lvlJc w:val="left"/>
      <w:pPr>
        <w:tabs>
          <w:tab w:val="num" w:pos="2880"/>
        </w:tabs>
        <w:ind w:left="2880" w:hanging="360"/>
      </w:pPr>
      <w:rPr>
        <w:rFonts w:ascii="Arial" w:hAnsi="Arial" w:hint="default"/>
      </w:rPr>
    </w:lvl>
    <w:lvl w:ilvl="4" w:tplc="40BA8FF4" w:tentative="1">
      <w:start w:val="1"/>
      <w:numFmt w:val="bullet"/>
      <w:lvlText w:val="-"/>
      <w:lvlJc w:val="left"/>
      <w:pPr>
        <w:tabs>
          <w:tab w:val="num" w:pos="3600"/>
        </w:tabs>
        <w:ind w:left="3600" w:hanging="360"/>
      </w:pPr>
      <w:rPr>
        <w:rFonts w:ascii="Arial" w:hAnsi="Arial" w:hint="default"/>
      </w:rPr>
    </w:lvl>
    <w:lvl w:ilvl="5" w:tplc="22E876AE" w:tentative="1">
      <w:start w:val="1"/>
      <w:numFmt w:val="bullet"/>
      <w:lvlText w:val="-"/>
      <w:lvlJc w:val="left"/>
      <w:pPr>
        <w:tabs>
          <w:tab w:val="num" w:pos="4320"/>
        </w:tabs>
        <w:ind w:left="4320" w:hanging="360"/>
      </w:pPr>
      <w:rPr>
        <w:rFonts w:ascii="Arial" w:hAnsi="Arial" w:hint="default"/>
      </w:rPr>
    </w:lvl>
    <w:lvl w:ilvl="6" w:tplc="4B3EEA96" w:tentative="1">
      <w:start w:val="1"/>
      <w:numFmt w:val="bullet"/>
      <w:lvlText w:val="-"/>
      <w:lvlJc w:val="left"/>
      <w:pPr>
        <w:tabs>
          <w:tab w:val="num" w:pos="5040"/>
        </w:tabs>
        <w:ind w:left="5040" w:hanging="360"/>
      </w:pPr>
      <w:rPr>
        <w:rFonts w:ascii="Arial" w:hAnsi="Arial" w:hint="default"/>
      </w:rPr>
    </w:lvl>
    <w:lvl w:ilvl="7" w:tplc="3C365E4A" w:tentative="1">
      <w:start w:val="1"/>
      <w:numFmt w:val="bullet"/>
      <w:lvlText w:val="-"/>
      <w:lvlJc w:val="left"/>
      <w:pPr>
        <w:tabs>
          <w:tab w:val="num" w:pos="5760"/>
        </w:tabs>
        <w:ind w:left="5760" w:hanging="360"/>
      </w:pPr>
      <w:rPr>
        <w:rFonts w:ascii="Arial" w:hAnsi="Arial" w:hint="default"/>
      </w:rPr>
    </w:lvl>
    <w:lvl w:ilvl="8" w:tplc="92AC5A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5730786"/>
    <w:multiLevelType w:val="hybridMultilevel"/>
    <w:tmpl w:val="AA8C4850"/>
    <w:lvl w:ilvl="0" w:tplc="B772266E">
      <w:start w:val="4"/>
      <w:numFmt w:val="bullet"/>
      <w:lvlText w:val="-"/>
      <w:lvlJc w:val="left"/>
      <w:pPr>
        <w:ind w:left="1080" w:hanging="360"/>
      </w:pPr>
      <w:rPr>
        <w:rFonts w:ascii="Times New Roman" w:eastAsia="MS Mincho"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2" w15:restartNumberingAfterBreak="0">
    <w:nsid w:val="16795967"/>
    <w:multiLevelType w:val="hybridMultilevel"/>
    <w:tmpl w:val="57CE09E0"/>
    <w:lvl w:ilvl="0" w:tplc="3822BEE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3" w15:restartNumberingAfterBreak="0">
    <w:nsid w:val="1833155F"/>
    <w:multiLevelType w:val="multilevel"/>
    <w:tmpl w:val="3518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400E24"/>
    <w:multiLevelType w:val="multilevel"/>
    <w:tmpl w:val="9ECA4E9A"/>
    <w:lvl w:ilvl="0">
      <w:start w:val="1"/>
      <w:numFmt w:val="decimal"/>
      <w:lvlText w:val="%1."/>
      <w:lvlJc w:val="left"/>
      <w:pPr>
        <w:ind w:left="1152" w:hanging="360"/>
      </w:pPr>
      <w:rPr>
        <w:rFonts w:hint="default"/>
      </w:rPr>
    </w:lvl>
    <w:lvl w:ilvl="1">
      <w:start w:val="1"/>
      <w:numFmt w:val="decimal"/>
      <w:isLgl/>
      <w:lvlText w:val="%1.%2."/>
      <w:lvlJc w:val="left"/>
      <w:pPr>
        <w:ind w:left="1584" w:hanging="720"/>
      </w:pPr>
      <w:rPr>
        <w:rFonts w:hint="default"/>
      </w:rPr>
    </w:lvl>
    <w:lvl w:ilvl="2">
      <w:start w:val="1"/>
      <w:numFmt w:val="decimal"/>
      <w:isLgl/>
      <w:lvlText w:val="%1.%2.%3."/>
      <w:lvlJc w:val="left"/>
      <w:pPr>
        <w:ind w:left="1656"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92" w:hanging="1440"/>
      </w:pPr>
      <w:rPr>
        <w:rFonts w:hint="default"/>
      </w:rPr>
    </w:lvl>
    <w:lvl w:ilvl="6">
      <w:start w:val="1"/>
      <w:numFmt w:val="decimal"/>
      <w:isLgl/>
      <w:lvlText w:val="%1.%2.%3.%4.%5.%6.%7."/>
      <w:lvlJc w:val="left"/>
      <w:pPr>
        <w:ind w:left="3024" w:hanging="1800"/>
      </w:pPr>
      <w:rPr>
        <w:rFonts w:hint="default"/>
      </w:rPr>
    </w:lvl>
    <w:lvl w:ilvl="7">
      <w:start w:val="1"/>
      <w:numFmt w:val="decimal"/>
      <w:isLgl/>
      <w:lvlText w:val="%1.%2.%3.%4.%5.%6.%7.%8."/>
      <w:lvlJc w:val="left"/>
      <w:pPr>
        <w:ind w:left="3096" w:hanging="1800"/>
      </w:pPr>
      <w:rPr>
        <w:rFonts w:hint="default"/>
      </w:rPr>
    </w:lvl>
    <w:lvl w:ilvl="8">
      <w:start w:val="1"/>
      <w:numFmt w:val="decimal"/>
      <w:isLgl/>
      <w:lvlText w:val="%1.%2.%3.%4.%5.%6.%7.%8.%9."/>
      <w:lvlJc w:val="left"/>
      <w:pPr>
        <w:ind w:left="3528" w:hanging="2160"/>
      </w:pPr>
      <w:rPr>
        <w:rFonts w:hint="default"/>
      </w:rPr>
    </w:lvl>
  </w:abstractNum>
  <w:abstractNum w:abstractNumId="15" w15:restartNumberingAfterBreak="0">
    <w:nsid w:val="19254B29"/>
    <w:multiLevelType w:val="hybridMultilevel"/>
    <w:tmpl w:val="77C8A654"/>
    <w:lvl w:ilvl="0" w:tplc="D0025F40">
      <w:start w:val="1"/>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14619B"/>
    <w:multiLevelType w:val="hybridMultilevel"/>
    <w:tmpl w:val="1EC86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862E66"/>
    <w:multiLevelType w:val="singleLevel"/>
    <w:tmpl w:val="E90AB05E"/>
    <w:lvl w:ilvl="0">
      <w:start w:val="1"/>
      <w:numFmt w:val="bullet"/>
      <w:lvlText w:val=""/>
      <w:lvlJc w:val="left"/>
      <w:pPr>
        <w:tabs>
          <w:tab w:val="num" w:pos="700"/>
        </w:tabs>
        <w:ind w:firstLine="340"/>
      </w:pPr>
      <w:rPr>
        <w:rFonts w:ascii="Symbol" w:hAnsi="Symbol" w:cs="Times New Roman" w:hint="default"/>
        <w:b w:val="0"/>
        <w:i w:val="0"/>
        <w:color w:val="auto"/>
        <w:sz w:val="18"/>
        <w:szCs w:val="18"/>
      </w:rPr>
    </w:lvl>
  </w:abstractNum>
  <w:abstractNum w:abstractNumId="18" w15:restartNumberingAfterBreak="0">
    <w:nsid w:val="22914770"/>
    <w:multiLevelType w:val="hybridMultilevel"/>
    <w:tmpl w:val="96F8403A"/>
    <w:lvl w:ilvl="0" w:tplc="81ECD330">
      <w:start w:val="1"/>
      <w:numFmt w:val="bullet"/>
      <w:lvlText w:val="-"/>
      <w:lvlJc w:val="left"/>
      <w:pPr>
        <w:tabs>
          <w:tab w:val="num" w:pos="720"/>
        </w:tabs>
        <w:ind w:left="720" w:hanging="360"/>
      </w:pPr>
      <w:rPr>
        <w:rFonts w:ascii="Arial" w:hAnsi="Arial" w:hint="default"/>
      </w:rPr>
    </w:lvl>
    <w:lvl w:ilvl="1" w:tplc="7728B8D8" w:tentative="1">
      <w:start w:val="1"/>
      <w:numFmt w:val="bullet"/>
      <w:lvlText w:val="-"/>
      <w:lvlJc w:val="left"/>
      <w:pPr>
        <w:tabs>
          <w:tab w:val="num" w:pos="1440"/>
        </w:tabs>
        <w:ind w:left="1440" w:hanging="360"/>
      </w:pPr>
      <w:rPr>
        <w:rFonts w:ascii="Arial" w:hAnsi="Arial" w:hint="default"/>
      </w:rPr>
    </w:lvl>
    <w:lvl w:ilvl="2" w:tplc="BC2A41FA" w:tentative="1">
      <w:start w:val="1"/>
      <w:numFmt w:val="bullet"/>
      <w:lvlText w:val="-"/>
      <w:lvlJc w:val="left"/>
      <w:pPr>
        <w:tabs>
          <w:tab w:val="num" w:pos="2160"/>
        </w:tabs>
        <w:ind w:left="2160" w:hanging="360"/>
      </w:pPr>
      <w:rPr>
        <w:rFonts w:ascii="Arial" w:hAnsi="Arial" w:hint="default"/>
      </w:rPr>
    </w:lvl>
    <w:lvl w:ilvl="3" w:tplc="A3FEE91E" w:tentative="1">
      <w:start w:val="1"/>
      <w:numFmt w:val="bullet"/>
      <w:lvlText w:val="-"/>
      <w:lvlJc w:val="left"/>
      <w:pPr>
        <w:tabs>
          <w:tab w:val="num" w:pos="2880"/>
        </w:tabs>
        <w:ind w:left="2880" w:hanging="360"/>
      </w:pPr>
      <w:rPr>
        <w:rFonts w:ascii="Arial" w:hAnsi="Arial" w:hint="default"/>
      </w:rPr>
    </w:lvl>
    <w:lvl w:ilvl="4" w:tplc="D1FC43A6" w:tentative="1">
      <w:start w:val="1"/>
      <w:numFmt w:val="bullet"/>
      <w:lvlText w:val="-"/>
      <w:lvlJc w:val="left"/>
      <w:pPr>
        <w:tabs>
          <w:tab w:val="num" w:pos="3600"/>
        </w:tabs>
        <w:ind w:left="3600" w:hanging="360"/>
      </w:pPr>
      <w:rPr>
        <w:rFonts w:ascii="Arial" w:hAnsi="Arial" w:hint="default"/>
      </w:rPr>
    </w:lvl>
    <w:lvl w:ilvl="5" w:tplc="AB847A72" w:tentative="1">
      <w:start w:val="1"/>
      <w:numFmt w:val="bullet"/>
      <w:lvlText w:val="-"/>
      <w:lvlJc w:val="left"/>
      <w:pPr>
        <w:tabs>
          <w:tab w:val="num" w:pos="4320"/>
        </w:tabs>
        <w:ind w:left="4320" w:hanging="360"/>
      </w:pPr>
      <w:rPr>
        <w:rFonts w:ascii="Arial" w:hAnsi="Arial" w:hint="default"/>
      </w:rPr>
    </w:lvl>
    <w:lvl w:ilvl="6" w:tplc="D510882A" w:tentative="1">
      <w:start w:val="1"/>
      <w:numFmt w:val="bullet"/>
      <w:lvlText w:val="-"/>
      <w:lvlJc w:val="left"/>
      <w:pPr>
        <w:tabs>
          <w:tab w:val="num" w:pos="5040"/>
        </w:tabs>
        <w:ind w:left="5040" w:hanging="360"/>
      </w:pPr>
      <w:rPr>
        <w:rFonts w:ascii="Arial" w:hAnsi="Arial" w:hint="default"/>
      </w:rPr>
    </w:lvl>
    <w:lvl w:ilvl="7" w:tplc="4B72D870" w:tentative="1">
      <w:start w:val="1"/>
      <w:numFmt w:val="bullet"/>
      <w:lvlText w:val="-"/>
      <w:lvlJc w:val="left"/>
      <w:pPr>
        <w:tabs>
          <w:tab w:val="num" w:pos="5760"/>
        </w:tabs>
        <w:ind w:left="5760" w:hanging="360"/>
      </w:pPr>
      <w:rPr>
        <w:rFonts w:ascii="Arial" w:hAnsi="Arial" w:hint="default"/>
      </w:rPr>
    </w:lvl>
    <w:lvl w:ilvl="8" w:tplc="DF66033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59D1FCC"/>
    <w:multiLevelType w:val="multilevel"/>
    <w:tmpl w:val="181C5D92"/>
    <w:lvl w:ilvl="0">
      <w:start w:val="1"/>
      <w:numFmt w:val="upperRoman"/>
      <w:lvlText w:val="%1."/>
      <w:lvlJc w:val="left"/>
      <w:pPr>
        <w:tabs>
          <w:tab w:val="num" w:pos="720"/>
        </w:tabs>
        <w:ind w:left="720" w:hanging="360"/>
      </w:pPr>
      <w:rPr>
        <w:rFonts w:hint="default"/>
      </w:rPr>
    </w:lvl>
    <w:lvl w:ilvl="1">
      <w:start w:val="3"/>
      <w:numFmt w:val="decimal"/>
      <w:isLgl/>
      <w:lvlText w:val="%1.%2"/>
      <w:lvlJc w:val="left"/>
      <w:pPr>
        <w:tabs>
          <w:tab w:val="num" w:pos="1035"/>
        </w:tabs>
        <w:ind w:left="1035" w:hanging="67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0" w15:restartNumberingAfterBreak="0">
    <w:nsid w:val="29486176"/>
    <w:multiLevelType w:val="hybridMultilevel"/>
    <w:tmpl w:val="20FA6228"/>
    <w:lvl w:ilvl="0" w:tplc="37AC4B10">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A6930A6"/>
    <w:multiLevelType w:val="multilevel"/>
    <w:tmpl w:val="F538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206EAB"/>
    <w:multiLevelType w:val="hybridMultilevel"/>
    <w:tmpl w:val="789A0DC2"/>
    <w:lvl w:ilvl="0" w:tplc="4858A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0B1456E"/>
    <w:multiLevelType w:val="singleLevel"/>
    <w:tmpl w:val="24F4F1F8"/>
    <w:lvl w:ilvl="0">
      <w:start w:val="1"/>
      <w:numFmt w:val="bullet"/>
      <w:lvlText w:val="─"/>
      <w:lvlJc w:val="left"/>
      <w:pPr>
        <w:tabs>
          <w:tab w:val="num" w:pos="576"/>
        </w:tabs>
        <w:ind w:left="576" w:hanging="576"/>
      </w:pPr>
      <w:rPr>
        <w:rFonts w:ascii="Times New Roman" w:hAnsi="Times New Roman" w:hint="default"/>
        <w:b/>
        <w:i w:val="0"/>
        <w:sz w:val="16"/>
      </w:rPr>
    </w:lvl>
  </w:abstractNum>
  <w:abstractNum w:abstractNumId="24" w15:restartNumberingAfterBreak="0">
    <w:nsid w:val="371012F5"/>
    <w:multiLevelType w:val="hybridMultilevel"/>
    <w:tmpl w:val="E10E5BE2"/>
    <w:lvl w:ilvl="0" w:tplc="01A43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86C58EB"/>
    <w:multiLevelType w:val="multilevel"/>
    <w:tmpl w:val="E7ECFDC4"/>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15:restartNumberingAfterBreak="0">
    <w:nsid w:val="3BAD1764"/>
    <w:multiLevelType w:val="hybridMultilevel"/>
    <w:tmpl w:val="A6082322"/>
    <w:lvl w:ilvl="0" w:tplc="7AE40F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C44C50"/>
    <w:multiLevelType w:val="hybridMultilevel"/>
    <w:tmpl w:val="FFD8C350"/>
    <w:lvl w:ilvl="0" w:tplc="E14481F4">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92A0952"/>
    <w:multiLevelType w:val="singleLevel"/>
    <w:tmpl w:val="D83E6174"/>
    <w:lvl w:ilvl="0">
      <w:start w:val="1"/>
      <w:numFmt w:val="bullet"/>
      <w:lvlText w:val="─"/>
      <w:lvlJc w:val="left"/>
      <w:pPr>
        <w:tabs>
          <w:tab w:val="num" w:pos="578"/>
        </w:tabs>
        <w:ind w:left="578" w:hanging="578"/>
      </w:pPr>
      <w:rPr>
        <w:rFonts w:ascii="Lucida Console" w:hAnsi="Lucida Console" w:cs="Times New Roman" w:hint="default"/>
        <w:b w:val="0"/>
        <w:i w:val="0"/>
        <w:sz w:val="16"/>
        <w:szCs w:val="16"/>
      </w:rPr>
    </w:lvl>
  </w:abstractNum>
  <w:abstractNum w:abstractNumId="29" w15:restartNumberingAfterBreak="0">
    <w:nsid w:val="49EE7A71"/>
    <w:multiLevelType w:val="hybridMultilevel"/>
    <w:tmpl w:val="2E5CD87E"/>
    <w:lvl w:ilvl="0" w:tplc="EA08CC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2B5168"/>
    <w:multiLevelType w:val="multilevel"/>
    <w:tmpl w:val="ECF4DE2E"/>
    <w:lvl w:ilvl="0">
      <w:start w:val="1"/>
      <w:numFmt w:val="upperRoman"/>
      <w:lvlText w:val="%1."/>
      <w:lvlJc w:val="left"/>
      <w:pPr>
        <w:tabs>
          <w:tab w:val="num" w:pos="927"/>
        </w:tabs>
        <w:ind w:left="927" w:hanging="567"/>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1" w15:restartNumberingAfterBreak="0">
    <w:nsid w:val="54481797"/>
    <w:multiLevelType w:val="hybridMultilevel"/>
    <w:tmpl w:val="D3063A32"/>
    <w:lvl w:ilvl="0" w:tplc="B6C07A28">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4B31F0C"/>
    <w:multiLevelType w:val="hybridMultilevel"/>
    <w:tmpl w:val="795C4B6C"/>
    <w:lvl w:ilvl="0" w:tplc="50CAAA92">
      <w:start w:val="1"/>
      <w:numFmt w:val="bullet"/>
      <w:lvlText w:val="-"/>
      <w:lvlJc w:val="left"/>
      <w:pPr>
        <w:ind w:left="1080" w:hanging="360"/>
      </w:pPr>
      <w:rPr>
        <w:rFonts w:ascii="Georgia" w:hAnsi="Georg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51261FF"/>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55847930"/>
    <w:multiLevelType w:val="hybridMultilevel"/>
    <w:tmpl w:val="681ED356"/>
    <w:lvl w:ilvl="0" w:tplc="FFFFFFFF">
      <w:start w:val="1"/>
      <w:numFmt w:val="bullet"/>
      <w:lvlText w:val=""/>
      <w:lvlJc w:val="left"/>
      <w:pPr>
        <w:tabs>
          <w:tab w:val="num" w:pos="360"/>
        </w:tabs>
        <w:ind w:left="113" w:hanging="113"/>
      </w:pPr>
      <w:rPr>
        <w:rFonts w:ascii="Wingdings 2" w:hAnsi="Wingdings 2" w:hint="default"/>
        <w:b/>
        <w:i w:val="0"/>
        <w:strike w:val="0"/>
        <w:dstrike w:val="0"/>
        <w:sz w:val="32"/>
        <w:vertAlign w:val="superscrip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C411EF"/>
    <w:multiLevelType w:val="hybridMultilevel"/>
    <w:tmpl w:val="79F8A150"/>
    <w:lvl w:ilvl="0" w:tplc="1BB432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5BFA57E9"/>
    <w:multiLevelType w:val="hybridMultilevel"/>
    <w:tmpl w:val="81A2B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0374BF"/>
    <w:multiLevelType w:val="hybridMultilevel"/>
    <w:tmpl w:val="22707638"/>
    <w:lvl w:ilvl="0" w:tplc="C09A8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C23E88"/>
    <w:multiLevelType w:val="hybridMultilevel"/>
    <w:tmpl w:val="0BAC2BE4"/>
    <w:lvl w:ilvl="0" w:tplc="0409000F">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912661"/>
    <w:multiLevelType w:val="multilevel"/>
    <w:tmpl w:val="36AA88A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25"/>
        </w:tabs>
        <w:ind w:left="1125" w:hanging="675"/>
      </w:pPr>
      <w:rPr>
        <w:rFonts w:hint="default"/>
        <w:b/>
      </w:rPr>
    </w:lvl>
    <w:lvl w:ilvl="2">
      <w:start w:val="1"/>
      <w:numFmt w:val="decimal"/>
      <w:isLgl/>
      <w:lvlText w:val="%1.%2.%3"/>
      <w:lvlJc w:val="left"/>
      <w:pPr>
        <w:tabs>
          <w:tab w:val="num" w:pos="1260"/>
        </w:tabs>
        <w:ind w:left="1260" w:hanging="720"/>
      </w:pPr>
      <w:rPr>
        <w:rFonts w:hint="default"/>
        <w:b/>
      </w:rPr>
    </w:lvl>
    <w:lvl w:ilvl="3">
      <w:start w:val="1"/>
      <w:numFmt w:val="decimal"/>
      <w:isLgl/>
      <w:lvlText w:val="%1.%2.%3.%4"/>
      <w:lvlJc w:val="left"/>
      <w:pPr>
        <w:tabs>
          <w:tab w:val="num" w:pos="1710"/>
        </w:tabs>
        <w:ind w:left="1710" w:hanging="108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2250"/>
        </w:tabs>
        <w:ind w:left="2250" w:hanging="1440"/>
      </w:pPr>
      <w:rPr>
        <w:rFonts w:hint="default"/>
        <w:b/>
      </w:rPr>
    </w:lvl>
    <w:lvl w:ilvl="6">
      <w:start w:val="1"/>
      <w:numFmt w:val="decimal"/>
      <w:isLgl/>
      <w:lvlText w:val="%1.%2.%3.%4.%5.%6.%7"/>
      <w:lvlJc w:val="left"/>
      <w:pPr>
        <w:tabs>
          <w:tab w:val="num" w:pos="2340"/>
        </w:tabs>
        <w:ind w:left="2340" w:hanging="1440"/>
      </w:pPr>
      <w:rPr>
        <w:rFonts w:hint="default"/>
        <w:b/>
      </w:rPr>
    </w:lvl>
    <w:lvl w:ilvl="7">
      <w:start w:val="1"/>
      <w:numFmt w:val="decimal"/>
      <w:isLgl/>
      <w:lvlText w:val="%1.%2.%3.%4.%5.%6.%7.%8"/>
      <w:lvlJc w:val="left"/>
      <w:pPr>
        <w:tabs>
          <w:tab w:val="num" w:pos="2790"/>
        </w:tabs>
        <w:ind w:left="2790" w:hanging="1800"/>
      </w:pPr>
      <w:rPr>
        <w:rFonts w:hint="default"/>
        <w:b/>
      </w:rPr>
    </w:lvl>
    <w:lvl w:ilvl="8">
      <w:start w:val="1"/>
      <w:numFmt w:val="decimal"/>
      <w:isLgl/>
      <w:lvlText w:val="%1.%2.%3.%4.%5.%6.%7.%8.%9"/>
      <w:lvlJc w:val="left"/>
      <w:pPr>
        <w:tabs>
          <w:tab w:val="num" w:pos="3240"/>
        </w:tabs>
        <w:ind w:left="3240" w:hanging="2160"/>
      </w:pPr>
      <w:rPr>
        <w:rFonts w:hint="default"/>
        <w:b/>
      </w:rPr>
    </w:lvl>
  </w:abstractNum>
  <w:abstractNum w:abstractNumId="40" w15:restartNumberingAfterBreak="0">
    <w:nsid w:val="7818013B"/>
    <w:multiLevelType w:val="hybridMultilevel"/>
    <w:tmpl w:val="A2FC4102"/>
    <w:lvl w:ilvl="0" w:tplc="984E813C">
      <w:start w:val="1"/>
      <w:numFmt w:val="decimal"/>
      <w:lvlText w:val="%1."/>
      <w:lvlJc w:val="left"/>
      <w:pPr>
        <w:tabs>
          <w:tab w:val="num" w:pos="720"/>
        </w:tabs>
        <w:ind w:left="720" w:hanging="720"/>
      </w:pPr>
      <w:rPr>
        <w:rFonts w:hint="default"/>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 w15:restartNumberingAfterBreak="0">
    <w:nsid w:val="79050A39"/>
    <w:multiLevelType w:val="multilevel"/>
    <w:tmpl w:val="B84A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272A27"/>
    <w:multiLevelType w:val="hybridMultilevel"/>
    <w:tmpl w:val="B0CC3972"/>
    <w:lvl w:ilvl="0" w:tplc="4DD67CF8">
      <w:start w:val="1"/>
      <w:numFmt w:val="bullet"/>
      <w:lvlText w:val="-"/>
      <w:lvlJc w:val="left"/>
      <w:pPr>
        <w:ind w:left="108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7AFD0D7C"/>
    <w:multiLevelType w:val="hybridMultilevel"/>
    <w:tmpl w:val="127EAD9A"/>
    <w:lvl w:ilvl="0" w:tplc="9B382C2E">
      <w:start w:val="1"/>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EF6170"/>
    <w:multiLevelType w:val="multilevel"/>
    <w:tmpl w:val="B462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BA3A42"/>
    <w:multiLevelType w:val="hybridMultilevel"/>
    <w:tmpl w:val="49165102"/>
    <w:lvl w:ilvl="0" w:tplc="3A98653C">
      <w:start w:val="1"/>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26357287">
    <w:abstractNumId w:val="30"/>
  </w:num>
  <w:num w:numId="2" w16cid:durableId="1242064087">
    <w:abstractNumId w:val="19"/>
  </w:num>
  <w:num w:numId="3" w16cid:durableId="1009600183">
    <w:abstractNumId w:val="39"/>
  </w:num>
  <w:num w:numId="4" w16cid:durableId="317653747">
    <w:abstractNumId w:val="33"/>
  </w:num>
  <w:num w:numId="5" w16cid:durableId="1155494888">
    <w:abstractNumId w:val="4"/>
  </w:num>
  <w:num w:numId="6" w16cid:durableId="844057587">
    <w:abstractNumId w:val="7"/>
  </w:num>
  <w:num w:numId="7" w16cid:durableId="230628505">
    <w:abstractNumId w:val="23"/>
  </w:num>
  <w:num w:numId="8" w16cid:durableId="2092850028">
    <w:abstractNumId w:val="28"/>
  </w:num>
  <w:num w:numId="9" w16cid:durableId="1291740143">
    <w:abstractNumId w:val="17"/>
  </w:num>
  <w:num w:numId="10" w16cid:durableId="934902403">
    <w:abstractNumId w:val="34"/>
  </w:num>
  <w:num w:numId="11" w16cid:durableId="315035074">
    <w:abstractNumId w:val="43"/>
  </w:num>
  <w:num w:numId="12" w16cid:durableId="1524055679">
    <w:abstractNumId w:val="40"/>
  </w:num>
  <w:num w:numId="13" w16cid:durableId="992296786">
    <w:abstractNumId w:val="1"/>
  </w:num>
  <w:num w:numId="14" w16cid:durableId="1189640592">
    <w:abstractNumId w:val="11"/>
  </w:num>
  <w:num w:numId="15" w16cid:durableId="1738891973">
    <w:abstractNumId w:val="26"/>
  </w:num>
  <w:num w:numId="16" w16cid:durableId="1703675307">
    <w:abstractNumId w:val="3"/>
  </w:num>
  <w:num w:numId="17" w16cid:durableId="2128741460">
    <w:abstractNumId w:val="18"/>
  </w:num>
  <w:num w:numId="18" w16cid:durableId="266697305">
    <w:abstractNumId w:val="10"/>
  </w:num>
  <w:num w:numId="19" w16cid:durableId="436680922">
    <w:abstractNumId w:val="9"/>
  </w:num>
  <w:num w:numId="20" w16cid:durableId="792287154">
    <w:abstractNumId w:val="25"/>
  </w:num>
  <w:num w:numId="21" w16cid:durableId="776827047">
    <w:abstractNumId w:val="42"/>
  </w:num>
  <w:num w:numId="22" w16cid:durableId="2028285291">
    <w:abstractNumId w:val="12"/>
  </w:num>
  <w:num w:numId="23" w16cid:durableId="705105438">
    <w:abstractNumId w:val="36"/>
  </w:num>
  <w:num w:numId="24" w16cid:durableId="113251542">
    <w:abstractNumId w:val="32"/>
  </w:num>
  <w:num w:numId="25" w16cid:durableId="491063403">
    <w:abstractNumId w:val="2"/>
  </w:num>
  <w:num w:numId="26" w16cid:durableId="1473601661">
    <w:abstractNumId w:val="15"/>
  </w:num>
  <w:num w:numId="27" w16cid:durableId="166947165">
    <w:abstractNumId w:val="20"/>
  </w:num>
  <w:num w:numId="28" w16cid:durableId="1786927039">
    <w:abstractNumId w:val="0"/>
  </w:num>
  <w:num w:numId="29" w16cid:durableId="30810146">
    <w:abstractNumId w:val="6"/>
  </w:num>
  <w:num w:numId="30" w16cid:durableId="1174224280">
    <w:abstractNumId w:val="27"/>
  </w:num>
  <w:num w:numId="31" w16cid:durableId="1968851243">
    <w:abstractNumId w:val="24"/>
  </w:num>
  <w:num w:numId="32" w16cid:durableId="952713451">
    <w:abstractNumId w:val="16"/>
  </w:num>
  <w:num w:numId="33" w16cid:durableId="1667123947">
    <w:abstractNumId w:val="37"/>
  </w:num>
  <w:num w:numId="34" w16cid:durableId="714157837">
    <w:abstractNumId w:val="38"/>
  </w:num>
  <w:num w:numId="35" w16cid:durableId="1501118578">
    <w:abstractNumId w:val="29"/>
  </w:num>
  <w:num w:numId="36" w16cid:durableId="1478644325">
    <w:abstractNumId w:val="31"/>
  </w:num>
  <w:num w:numId="37" w16cid:durableId="534659844">
    <w:abstractNumId w:val="41"/>
  </w:num>
  <w:num w:numId="38" w16cid:durableId="631592009">
    <w:abstractNumId w:val="21"/>
  </w:num>
  <w:num w:numId="39" w16cid:durableId="2092004177">
    <w:abstractNumId w:val="13"/>
  </w:num>
  <w:num w:numId="40" w16cid:durableId="1537540970">
    <w:abstractNumId w:val="5"/>
  </w:num>
  <w:num w:numId="41" w16cid:durableId="275872766">
    <w:abstractNumId w:val="44"/>
  </w:num>
  <w:num w:numId="42" w16cid:durableId="580600970">
    <w:abstractNumId w:val="8"/>
  </w:num>
  <w:num w:numId="43" w16cid:durableId="1028408019">
    <w:abstractNumId w:val="14"/>
  </w:num>
  <w:num w:numId="44" w16cid:durableId="2096169934">
    <w:abstractNumId w:val="45"/>
  </w:num>
  <w:num w:numId="45" w16cid:durableId="241331380">
    <w:abstractNumId w:val="35"/>
  </w:num>
  <w:num w:numId="46" w16cid:durableId="290406687">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5EF"/>
    <w:rsid w:val="000005A8"/>
    <w:rsid w:val="0000065B"/>
    <w:rsid w:val="0000087A"/>
    <w:rsid w:val="000013B2"/>
    <w:rsid w:val="00001C49"/>
    <w:rsid w:val="00001C86"/>
    <w:rsid w:val="00001E10"/>
    <w:rsid w:val="00002111"/>
    <w:rsid w:val="000021A4"/>
    <w:rsid w:val="00003310"/>
    <w:rsid w:val="0000343F"/>
    <w:rsid w:val="00003783"/>
    <w:rsid w:val="00003A49"/>
    <w:rsid w:val="00003B10"/>
    <w:rsid w:val="00004DD8"/>
    <w:rsid w:val="00004E30"/>
    <w:rsid w:val="0000519D"/>
    <w:rsid w:val="00005985"/>
    <w:rsid w:val="00005DFE"/>
    <w:rsid w:val="00006F69"/>
    <w:rsid w:val="0000727C"/>
    <w:rsid w:val="00007392"/>
    <w:rsid w:val="00007791"/>
    <w:rsid w:val="000078F4"/>
    <w:rsid w:val="000079B1"/>
    <w:rsid w:val="00007C3A"/>
    <w:rsid w:val="00007D33"/>
    <w:rsid w:val="000101A7"/>
    <w:rsid w:val="00010A31"/>
    <w:rsid w:val="00010B10"/>
    <w:rsid w:val="0001173C"/>
    <w:rsid w:val="00011814"/>
    <w:rsid w:val="00011BB1"/>
    <w:rsid w:val="00011D3D"/>
    <w:rsid w:val="00011EE3"/>
    <w:rsid w:val="00012585"/>
    <w:rsid w:val="000128BA"/>
    <w:rsid w:val="00012C3D"/>
    <w:rsid w:val="00012F56"/>
    <w:rsid w:val="00012FE4"/>
    <w:rsid w:val="000133F0"/>
    <w:rsid w:val="000134AD"/>
    <w:rsid w:val="000136EB"/>
    <w:rsid w:val="00013D55"/>
    <w:rsid w:val="000142CD"/>
    <w:rsid w:val="000149DE"/>
    <w:rsid w:val="00014A06"/>
    <w:rsid w:val="00014AA2"/>
    <w:rsid w:val="000156C9"/>
    <w:rsid w:val="00015745"/>
    <w:rsid w:val="0001594A"/>
    <w:rsid w:val="00015C37"/>
    <w:rsid w:val="00016402"/>
    <w:rsid w:val="00016EEA"/>
    <w:rsid w:val="0001735C"/>
    <w:rsid w:val="00017CF0"/>
    <w:rsid w:val="00017F55"/>
    <w:rsid w:val="000202A8"/>
    <w:rsid w:val="00020402"/>
    <w:rsid w:val="000204A3"/>
    <w:rsid w:val="0002052E"/>
    <w:rsid w:val="0002071E"/>
    <w:rsid w:val="00021000"/>
    <w:rsid w:val="000222A1"/>
    <w:rsid w:val="000224FD"/>
    <w:rsid w:val="000226D6"/>
    <w:rsid w:val="00023171"/>
    <w:rsid w:val="000234FC"/>
    <w:rsid w:val="00024183"/>
    <w:rsid w:val="000247D4"/>
    <w:rsid w:val="00024FA0"/>
    <w:rsid w:val="000250A5"/>
    <w:rsid w:val="000254CB"/>
    <w:rsid w:val="00025520"/>
    <w:rsid w:val="0002556E"/>
    <w:rsid w:val="0002560B"/>
    <w:rsid w:val="00025DEA"/>
    <w:rsid w:val="0002630D"/>
    <w:rsid w:val="00026343"/>
    <w:rsid w:val="00026404"/>
    <w:rsid w:val="00026939"/>
    <w:rsid w:val="00026C36"/>
    <w:rsid w:val="00027801"/>
    <w:rsid w:val="00027CCE"/>
    <w:rsid w:val="00030566"/>
    <w:rsid w:val="00030859"/>
    <w:rsid w:val="000309C1"/>
    <w:rsid w:val="00030A95"/>
    <w:rsid w:val="00031B91"/>
    <w:rsid w:val="00031C10"/>
    <w:rsid w:val="00031DC5"/>
    <w:rsid w:val="00031EC5"/>
    <w:rsid w:val="00032BC7"/>
    <w:rsid w:val="00032F1F"/>
    <w:rsid w:val="00033AB0"/>
    <w:rsid w:val="000340F6"/>
    <w:rsid w:val="000342A1"/>
    <w:rsid w:val="00034546"/>
    <w:rsid w:val="000347F8"/>
    <w:rsid w:val="000349E2"/>
    <w:rsid w:val="000349F1"/>
    <w:rsid w:val="00034CB9"/>
    <w:rsid w:val="00034E0B"/>
    <w:rsid w:val="00035A65"/>
    <w:rsid w:val="00035B9B"/>
    <w:rsid w:val="00035F50"/>
    <w:rsid w:val="00036589"/>
    <w:rsid w:val="000368D7"/>
    <w:rsid w:val="0003748B"/>
    <w:rsid w:val="00037CBD"/>
    <w:rsid w:val="00040087"/>
    <w:rsid w:val="00040A23"/>
    <w:rsid w:val="00040B89"/>
    <w:rsid w:val="00040BE7"/>
    <w:rsid w:val="00040C15"/>
    <w:rsid w:val="00041624"/>
    <w:rsid w:val="000419DE"/>
    <w:rsid w:val="00041D39"/>
    <w:rsid w:val="00041F91"/>
    <w:rsid w:val="0004200C"/>
    <w:rsid w:val="000425F3"/>
    <w:rsid w:val="0004299A"/>
    <w:rsid w:val="00042ED9"/>
    <w:rsid w:val="00042F21"/>
    <w:rsid w:val="0004334C"/>
    <w:rsid w:val="0004335E"/>
    <w:rsid w:val="000434FA"/>
    <w:rsid w:val="000439EA"/>
    <w:rsid w:val="0004411C"/>
    <w:rsid w:val="00044189"/>
    <w:rsid w:val="00044307"/>
    <w:rsid w:val="00044413"/>
    <w:rsid w:val="0004446D"/>
    <w:rsid w:val="000444F2"/>
    <w:rsid w:val="000448CA"/>
    <w:rsid w:val="00044E88"/>
    <w:rsid w:val="00044F65"/>
    <w:rsid w:val="00045026"/>
    <w:rsid w:val="0004562B"/>
    <w:rsid w:val="000456D2"/>
    <w:rsid w:val="0004639C"/>
    <w:rsid w:val="00046ED4"/>
    <w:rsid w:val="00046FDE"/>
    <w:rsid w:val="000473F3"/>
    <w:rsid w:val="00047945"/>
    <w:rsid w:val="00047E5D"/>
    <w:rsid w:val="00047FE0"/>
    <w:rsid w:val="0005071A"/>
    <w:rsid w:val="00051B23"/>
    <w:rsid w:val="0005214C"/>
    <w:rsid w:val="00052878"/>
    <w:rsid w:val="000529DD"/>
    <w:rsid w:val="00052D11"/>
    <w:rsid w:val="00053336"/>
    <w:rsid w:val="00053725"/>
    <w:rsid w:val="000537A3"/>
    <w:rsid w:val="00053F35"/>
    <w:rsid w:val="00053F95"/>
    <w:rsid w:val="00054A92"/>
    <w:rsid w:val="00054E76"/>
    <w:rsid w:val="00054F38"/>
    <w:rsid w:val="000555F8"/>
    <w:rsid w:val="00055754"/>
    <w:rsid w:val="000557C9"/>
    <w:rsid w:val="00055812"/>
    <w:rsid w:val="000559B1"/>
    <w:rsid w:val="000559DA"/>
    <w:rsid w:val="00055CDB"/>
    <w:rsid w:val="00055EBF"/>
    <w:rsid w:val="00056068"/>
    <w:rsid w:val="00056127"/>
    <w:rsid w:val="00056752"/>
    <w:rsid w:val="00056A98"/>
    <w:rsid w:val="00056C86"/>
    <w:rsid w:val="00057110"/>
    <w:rsid w:val="00057124"/>
    <w:rsid w:val="000608BF"/>
    <w:rsid w:val="00060901"/>
    <w:rsid w:val="00060D7C"/>
    <w:rsid w:val="000610A8"/>
    <w:rsid w:val="000615D5"/>
    <w:rsid w:val="0006170C"/>
    <w:rsid w:val="00061863"/>
    <w:rsid w:val="000619A5"/>
    <w:rsid w:val="00061CF0"/>
    <w:rsid w:val="00061DB4"/>
    <w:rsid w:val="0006212E"/>
    <w:rsid w:val="0006218A"/>
    <w:rsid w:val="000639FC"/>
    <w:rsid w:val="00063AF1"/>
    <w:rsid w:val="000640F5"/>
    <w:rsid w:val="000647CF"/>
    <w:rsid w:val="00064CB9"/>
    <w:rsid w:val="00064E76"/>
    <w:rsid w:val="000651E2"/>
    <w:rsid w:val="0006521F"/>
    <w:rsid w:val="00065482"/>
    <w:rsid w:val="000658D7"/>
    <w:rsid w:val="0006707B"/>
    <w:rsid w:val="000675B9"/>
    <w:rsid w:val="00067E90"/>
    <w:rsid w:val="00070C06"/>
    <w:rsid w:val="00070F19"/>
    <w:rsid w:val="0007133B"/>
    <w:rsid w:val="00071602"/>
    <w:rsid w:val="00071EDE"/>
    <w:rsid w:val="0007233B"/>
    <w:rsid w:val="0007254C"/>
    <w:rsid w:val="00073164"/>
    <w:rsid w:val="00073530"/>
    <w:rsid w:val="0007366E"/>
    <w:rsid w:val="000736CC"/>
    <w:rsid w:val="00074745"/>
    <w:rsid w:val="00075D73"/>
    <w:rsid w:val="000763B1"/>
    <w:rsid w:val="000766D0"/>
    <w:rsid w:val="00076C02"/>
    <w:rsid w:val="00076F2D"/>
    <w:rsid w:val="00076F79"/>
    <w:rsid w:val="00076FCC"/>
    <w:rsid w:val="00077172"/>
    <w:rsid w:val="00077429"/>
    <w:rsid w:val="00077A8A"/>
    <w:rsid w:val="00077F80"/>
    <w:rsid w:val="00080377"/>
    <w:rsid w:val="0008057C"/>
    <w:rsid w:val="00081CC4"/>
    <w:rsid w:val="00081DB1"/>
    <w:rsid w:val="00081E49"/>
    <w:rsid w:val="000834DC"/>
    <w:rsid w:val="00083747"/>
    <w:rsid w:val="00083B5A"/>
    <w:rsid w:val="00083D1C"/>
    <w:rsid w:val="00083D9E"/>
    <w:rsid w:val="00083DDF"/>
    <w:rsid w:val="000845C7"/>
    <w:rsid w:val="000845CE"/>
    <w:rsid w:val="0008492A"/>
    <w:rsid w:val="00084D50"/>
    <w:rsid w:val="00084FA3"/>
    <w:rsid w:val="000862A6"/>
    <w:rsid w:val="0008639B"/>
    <w:rsid w:val="000863DE"/>
    <w:rsid w:val="0008708D"/>
    <w:rsid w:val="000871CF"/>
    <w:rsid w:val="0008748C"/>
    <w:rsid w:val="000875F8"/>
    <w:rsid w:val="000879C0"/>
    <w:rsid w:val="00087AFD"/>
    <w:rsid w:val="000907AB"/>
    <w:rsid w:val="00090855"/>
    <w:rsid w:val="0009096E"/>
    <w:rsid w:val="000910E9"/>
    <w:rsid w:val="0009188F"/>
    <w:rsid w:val="00091D69"/>
    <w:rsid w:val="00091ED1"/>
    <w:rsid w:val="0009232B"/>
    <w:rsid w:val="00092390"/>
    <w:rsid w:val="00092659"/>
    <w:rsid w:val="00092B69"/>
    <w:rsid w:val="00092C93"/>
    <w:rsid w:val="00093850"/>
    <w:rsid w:val="00093B06"/>
    <w:rsid w:val="00093CBC"/>
    <w:rsid w:val="00093D44"/>
    <w:rsid w:val="00093DE0"/>
    <w:rsid w:val="00093E12"/>
    <w:rsid w:val="00093EDA"/>
    <w:rsid w:val="00094441"/>
    <w:rsid w:val="00094995"/>
    <w:rsid w:val="00094BD1"/>
    <w:rsid w:val="00095D1B"/>
    <w:rsid w:val="00095E05"/>
    <w:rsid w:val="00096325"/>
    <w:rsid w:val="000965B9"/>
    <w:rsid w:val="00096642"/>
    <w:rsid w:val="000967AD"/>
    <w:rsid w:val="00096B01"/>
    <w:rsid w:val="00096D1E"/>
    <w:rsid w:val="00097718"/>
    <w:rsid w:val="00097B95"/>
    <w:rsid w:val="00097C40"/>
    <w:rsid w:val="000A00F0"/>
    <w:rsid w:val="000A0242"/>
    <w:rsid w:val="000A0CD4"/>
    <w:rsid w:val="000A0D90"/>
    <w:rsid w:val="000A1358"/>
    <w:rsid w:val="000A2336"/>
    <w:rsid w:val="000A24B0"/>
    <w:rsid w:val="000A252B"/>
    <w:rsid w:val="000A2754"/>
    <w:rsid w:val="000A29D2"/>
    <w:rsid w:val="000A3241"/>
    <w:rsid w:val="000A3420"/>
    <w:rsid w:val="000A34DE"/>
    <w:rsid w:val="000A36DA"/>
    <w:rsid w:val="000A3F93"/>
    <w:rsid w:val="000A4257"/>
    <w:rsid w:val="000A47DD"/>
    <w:rsid w:val="000A48EE"/>
    <w:rsid w:val="000A4C30"/>
    <w:rsid w:val="000A5A82"/>
    <w:rsid w:val="000A5B7E"/>
    <w:rsid w:val="000A631C"/>
    <w:rsid w:val="000A688B"/>
    <w:rsid w:val="000A6C9F"/>
    <w:rsid w:val="000A6E1E"/>
    <w:rsid w:val="000A743F"/>
    <w:rsid w:val="000A7B50"/>
    <w:rsid w:val="000A7CCB"/>
    <w:rsid w:val="000B02FA"/>
    <w:rsid w:val="000B0337"/>
    <w:rsid w:val="000B1083"/>
    <w:rsid w:val="000B128F"/>
    <w:rsid w:val="000B153C"/>
    <w:rsid w:val="000B163A"/>
    <w:rsid w:val="000B233D"/>
    <w:rsid w:val="000B2B58"/>
    <w:rsid w:val="000B2E44"/>
    <w:rsid w:val="000B36CB"/>
    <w:rsid w:val="000B3BD4"/>
    <w:rsid w:val="000B4D4F"/>
    <w:rsid w:val="000B51E4"/>
    <w:rsid w:val="000B57AC"/>
    <w:rsid w:val="000B5C7D"/>
    <w:rsid w:val="000B6225"/>
    <w:rsid w:val="000B6586"/>
    <w:rsid w:val="000B65FD"/>
    <w:rsid w:val="000B66D2"/>
    <w:rsid w:val="000B69B7"/>
    <w:rsid w:val="000B6DFC"/>
    <w:rsid w:val="000B70EE"/>
    <w:rsid w:val="000B72EB"/>
    <w:rsid w:val="000B7BF3"/>
    <w:rsid w:val="000C0355"/>
    <w:rsid w:val="000C0382"/>
    <w:rsid w:val="000C0777"/>
    <w:rsid w:val="000C0B32"/>
    <w:rsid w:val="000C1154"/>
    <w:rsid w:val="000C1210"/>
    <w:rsid w:val="000C17A0"/>
    <w:rsid w:val="000C1CF3"/>
    <w:rsid w:val="000C267B"/>
    <w:rsid w:val="000C2865"/>
    <w:rsid w:val="000C2C3F"/>
    <w:rsid w:val="000C3096"/>
    <w:rsid w:val="000C3493"/>
    <w:rsid w:val="000C3795"/>
    <w:rsid w:val="000C3EFB"/>
    <w:rsid w:val="000C3F75"/>
    <w:rsid w:val="000C41E6"/>
    <w:rsid w:val="000C4E9F"/>
    <w:rsid w:val="000C6305"/>
    <w:rsid w:val="000C700C"/>
    <w:rsid w:val="000C78E2"/>
    <w:rsid w:val="000C7B6A"/>
    <w:rsid w:val="000C7D97"/>
    <w:rsid w:val="000D0232"/>
    <w:rsid w:val="000D02A0"/>
    <w:rsid w:val="000D0429"/>
    <w:rsid w:val="000D0B61"/>
    <w:rsid w:val="000D1099"/>
    <w:rsid w:val="000D17AD"/>
    <w:rsid w:val="000D1928"/>
    <w:rsid w:val="000D19CB"/>
    <w:rsid w:val="000D1BED"/>
    <w:rsid w:val="000D276D"/>
    <w:rsid w:val="000D2B64"/>
    <w:rsid w:val="000D2DFA"/>
    <w:rsid w:val="000D30BA"/>
    <w:rsid w:val="000D31F0"/>
    <w:rsid w:val="000D3566"/>
    <w:rsid w:val="000D374E"/>
    <w:rsid w:val="000D3AD3"/>
    <w:rsid w:val="000D46F5"/>
    <w:rsid w:val="000D5172"/>
    <w:rsid w:val="000D554F"/>
    <w:rsid w:val="000D589E"/>
    <w:rsid w:val="000D5918"/>
    <w:rsid w:val="000D5C2F"/>
    <w:rsid w:val="000D5E21"/>
    <w:rsid w:val="000D62A5"/>
    <w:rsid w:val="000D6560"/>
    <w:rsid w:val="000D6579"/>
    <w:rsid w:val="000D6D05"/>
    <w:rsid w:val="000D72CD"/>
    <w:rsid w:val="000D732C"/>
    <w:rsid w:val="000D7401"/>
    <w:rsid w:val="000D753E"/>
    <w:rsid w:val="000D75DA"/>
    <w:rsid w:val="000D7EC2"/>
    <w:rsid w:val="000E012E"/>
    <w:rsid w:val="000E02C0"/>
    <w:rsid w:val="000E08CA"/>
    <w:rsid w:val="000E094F"/>
    <w:rsid w:val="000E0B16"/>
    <w:rsid w:val="000E0C0D"/>
    <w:rsid w:val="000E0CEC"/>
    <w:rsid w:val="000E12CF"/>
    <w:rsid w:val="000E17E5"/>
    <w:rsid w:val="000E276B"/>
    <w:rsid w:val="000E294B"/>
    <w:rsid w:val="000E2999"/>
    <w:rsid w:val="000E2E4E"/>
    <w:rsid w:val="000E32D1"/>
    <w:rsid w:val="000E3317"/>
    <w:rsid w:val="000E33DE"/>
    <w:rsid w:val="000E3A6B"/>
    <w:rsid w:val="000E3DEE"/>
    <w:rsid w:val="000E4421"/>
    <w:rsid w:val="000E4458"/>
    <w:rsid w:val="000E48F8"/>
    <w:rsid w:val="000E4C0D"/>
    <w:rsid w:val="000E4E7E"/>
    <w:rsid w:val="000E5F33"/>
    <w:rsid w:val="000E6898"/>
    <w:rsid w:val="000E7287"/>
    <w:rsid w:val="000E7535"/>
    <w:rsid w:val="000E7D77"/>
    <w:rsid w:val="000E7E78"/>
    <w:rsid w:val="000E7EA9"/>
    <w:rsid w:val="000F019A"/>
    <w:rsid w:val="000F02EB"/>
    <w:rsid w:val="000F099A"/>
    <w:rsid w:val="000F0AD0"/>
    <w:rsid w:val="000F0D64"/>
    <w:rsid w:val="000F1329"/>
    <w:rsid w:val="000F147B"/>
    <w:rsid w:val="000F16BA"/>
    <w:rsid w:val="000F16FA"/>
    <w:rsid w:val="000F1CB8"/>
    <w:rsid w:val="000F2015"/>
    <w:rsid w:val="000F2141"/>
    <w:rsid w:val="000F2416"/>
    <w:rsid w:val="000F2A0E"/>
    <w:rsid w:val="000F352B"/>
    <w:rsid w:val="000F3951"/>
    <w:rsid w:val="000F42FD"/>
    <w:rsid w:val="000F45C2"/>
    <w:rsid w:val="000F4635"/>
    <w:rsid w:val="000F4BE4"/>
    <w:rsid w:val="000F5180"/>
    <w:rsid w:val="000F5254"/>
    <w:rsid w:val="000F530D"/>
    <w:rsid w:val="000F59CF"/>
    <w:rsid w:val="000F5A14"/>
    <w:rsid w:val="000F61A2"/>
    <w:rsid w:val="000F6858"/>
    <w:rsid w:val="000F6A6D"/>
    <w:rsid w:val="000F6AB6"/>
    <w:rsid w:val="000F7BF7"/>
    <w:rsid w:val="000F7CD3"/>
    <w:rsid w:val="000F7D41"/>
    <w:rsid w:val="000F7D5E"/>
    <w:rsid w:val="00100989"/>
    <w:rsid w:val="00100A41"/>
    <w:rsid w:val="00101BCC"/>
    <w:rsid w:val="00102056"/>
    <w:rsid w:val="001027C1"/>
    <w:rsid w:val="00102D04"/>
    <w:rsid w:val="0010311E"/>
    <w:rsid w:val="001033B0"/>
    <w:rsid w:val="0010397E"/>
    <w:rsid w:val="00103BEF"/>
    <w:rsid w:val="0010428B"/>
    <w:rsid w:val="00104812"/>
    <w:rsid w:val="00104A73"/>
    <w:rsid w:val="00104EBF"/>
    <w:rsid w:val="001054EB"/>
    <w:rsid w:val="0010572B"/>
    <w:rsid w:val="0010597F"/>
    <w:rsid w:val="0010599D"/>
    <w:rsid w:val="001059F3"/>
    <w:rsid w:val="001060B0"/>
    <w:rsid w:val="0010719E"/>
    <w:rsid w:val="001071DF"/>
    <w:rsid w:val="001075CF"/>
    <w:rsid w:val="00107D57"/>
    <w:rsid w:val="00107F6A"/>
    <w:rsid w:val="00110394"/>
    <w:rsid w:val="00110D10"/>
    <w:rsid w:val="00111785"/>
    <w:rsid w:val="001119C7"/>
    <w:rsid w:val="00111F2F"/>
    <w:rsid w:val="00112295"/>
    <w:rsid w:val="00112429"/>
    <w:rsid w:val="001131D6"/>
    <w:rsid w:val="0011334C"/>
    <w:rsid w:val="001137F8"/>
    <w:rsid w:val="001139D8"/>
    <w:rsid w:val="00113B4B"/>
    <w:rsid w:val="00115348"/>
    <w:rsid w:val="00115554"/>
    <w:rsid w:val="001155DA"/>
    <w:rsid w:val="00115705"/>
    <w:rsid w:val="0011664B"/>
    <w:rsid w:val="00116EE3"/>
    <w:rsid w:val="00117744"/>
    <w:rsid w:val="001177E7"/>
    <w:rsid w:val="00120190"/>
    <w:rsid w:val="0012034C"/>
    <w:rsid w:val="001205C6"/>
    <w:rsid w:val="0012076C"/>
    <w:rsid w:val="001208FB"/>
    <w:rsid w:val="00120BAB"/>
    <w:rsid w:val="00121026"/>
    <w:rsid w:val="0012162C"/>
    <w:rsid w:val="00121FCB"/>
    <w:rsid w:val="001229CB"/>
    <w:rsid w:val="00122CD9"/>
    <w:rsid w:val="00123208"/>
    <w:rsid w:val="001236F2"/>
    <w:rsid w:val="001237C6"/>
    <w:rsid w:val="001238FA"/>
    <w:rsid w:val="00123BD3"/>
    <w:rsid w:val="00123C7B"/>
    <w:rsid w:val="001242E2"/>
    <w:rsid w:val="00124A29"/>
    <w:rsid w:val="001251FE"/>
    <w:rsid w:val="001255A4"/>
    <w:rsid w:val="00125B0A"/>
    <w:rsid w:val="00126D4C"/>
    <w:rsid w:val="0012709E"/>
    <w:rsid w:val="00127537"/>
    <w:rsid w:val="0012765B"/>
    <w:rsid w:val="00127D8C"/>
    <w:rsid w:val="00127E00"/>
    <w:rsid w:val="001302AE"/>
    <w:rsid w:val="001303FD"/>
    <w:rsid w:val="00130AF6"/>
    <w:rsid w:val="00130CCD"/>
    <w:rsid w:val="00131390"/>
    <w:rsid w:val="00131666"/>
    <w:rsid w:val="001316E0"/>
    <w:rsid w:val="00131D9F"/>
    <w:rsid w:val="001321B5"/>
    <w:rsid w:val="001322F6"/>
    <w:rsid w:val="0013236E"/>
    <w:rsid w:val="0013241F"/>
    <w:rsid w:val="00132566"/>
    <w:rsid w:val="00132652"/>
    <w:rsid w:val="00132D0E"/>
    <w:rsid w:val="00132ED9"/>
    <w:rsid w:val="00134189"/>
    <w:rsid w:val="0013443E"/>
    <w:rsid w:val="001346F1"/>
    <w:rsid w:val="00134DBD"/>
    <w:rsid w:val="001352DA"/>
    <w:rsid w:val="0013553F"/>
    <w:rsid w:val="0013589B"/>
    <w:rsid w:val="00135941"/>
    <w:rsid w:val="0013602B"/>
    <w:rsid w:val="00136630"/>
    <w:rsid w:val="00136E27"/>
    <w:rsid w:val="00136F95"/>
    <w:rsid w:val="0013763A"/>
    <w:rsid w:val="00137A19"/>
    <w:rsid w:val="00137AFC"/>
    <w:rsid w:val="00137F9E"/>
    <w:rsid w:val="00140FB8"/>
    <w:rsid w:val="001412A7"/>
    <w:rsid w:val="00141C75"/>
    <w:rsid w:val="00141EF3"/>
    <w:rsid w:val="00142078"/>
    <w:rsid w:val="001428FB"/>
    <w:rsid w:val="001429DF"/>
    <w:rsid w:val="00142AC2"/>
    <w:rsid w:val="00142BDC"/>
    <w:rsid w:val="00142FBD"/>
    <w:rsid w:val="00143415"/>
    <w:rsid w:val="0014363D"/>
    <w:rsid w:val="0014379C"/>
    <w:rsid w:val="00143990"/>
    <w:rsid w:val="00143F09"/>
    <w:rsid w:val="00143F69"/>
    <w:rsid w:val="0014416B"/>
    <w:rsid w:val="001446EF"/>
    <w:rsid w:val="00144A6B"/>
    <w:rsid w:val="001455D8"/>
    <w:rsid w:val="00145976"/>
    <w:rsid w:val="00145AAD"/>
    <w:rsid w:val="00145C1B"/>
    <w:rsid w:val="00145CC4"/>
    <w:rsid w:val="00145E42"/>
    <w:rsid w:val="001467CD"/>
    <w:rsid w:val="00146EAE"/>
    <w:rsid w:val="00146F0A"/>
    <w:rsid w:val="001475E1"/>
    <w:rsid w:val="001476CB"/>
    <w:rsid w:val="001500BF"/>
    <w:rsid w:val="00150300"/>
    <w:rsid w:val="001503CA"/>
    <w:rsid w:val="00150665"/>
    <w:rsid w:val="00150DEE"/>
    <w:rsid w:val="001516B3"/>
    <w:rsid w:val="001516C7"/>
    <w:rsid w:val="00151A52"/>
    <w:rsid w:val="00151C05"/>
    <w:rsid w:val="00151C6A"/>
    <w:rsid w:val="0015205C"/>
    <w:rsid w:val="00152218"/>
    <w:rsid w:val="0015387B"/>
    <w:rsid w:val="00153A0A"/>
    <w:rsid w:val="00153ACC"/>
    <w:rsid w:val="0015442F"/>
    <w:rsid w:val="00154658"/>
    <w:rsid w:val="00154741"/>
    <w:rsid w:val="0015487D"/>
    <w:rsid w:val="00154BC6"/>
    <w:rsid w:val="00154E60"/>
    <w:rsid w:val="001550D3"/>
    <w:rsid w:val="0015570D"/>
    <w:rsid w:val="00155ACD"/>
    <w:rsid w:val="00155E13"/>
    <w:rsid w:val="00155FC0"/>
    <w:rsid w:val="0015648B"/>
    <w:rsid w:val="00156BA6"/>
    <w:rsid w:val="00156ED6"/>
    <w:rsid w:val="001571E9"/>
    <w:rsid w:val="0015759B"/>
    <w:rsid w:val="001576DB"/>
    <w:rsid w:val="00157B92"/>
    <w:rsid w:val="0016045F"/>
    <w:rsid w:val="00160532"/>
    <w:rsid w:val="001605A4"/>
    <w:rsid w:val="001607DD"/>
    <w:rsid w:val="00160872"/>
    <w:rsid w:val="00160C13"/>
    <w:rsid w:val="00160CA1"/>
    <w:rsid w:val="00160CA2"/>
    <w:rsid w:val="00160DA7"/>
    <w:rsid w:val="0016203B"/>
    <w:rsid w:val="0016242B"/>
    <w:rsid w:val="001627CC"/>
    <w:rsid w:val="00162FB6"/>
    <w:rsid w:val="0016367A"/>
    <w:rsid w:val="0016368F"/>
    <w:rsid w:val="001637B9"/>
    <w:rsid w:val="00163E8D"/>
    <w:rsid w:val="00164322"/>
    <w:rsid w:val="00164897"/>
    <w:rsid w:val="00165049"/>
    <w:rsid w:val="001654FB"/>
    <w:rsid w:val="001658CF"/>
    <w:rsid w:val="00165C80"/>
    <w:rsid w:val="00165D6A"/>
    <w:rsid w:val="00165DF8"/>
    <w:rsid w:val="001660CC"/>
    <w:rsid w:val="00166100"/>
    <w:rsid w:val="00166B1F"/>
    <w:rsid w:val="00167011"/>
    <w:rsid w:val="00167050"/>
    <w:rsid w:val="00167A64"/>
    <w:rsid w:val="00167AFB"/>
    <w:rsid w:val="00170405"/>
    <w:rsid w:val="00170566"/>
    <w:rsid w:val="00170696"/>
    <w:rsid w:val="00170980"/>
    <w:rsid w:val="001710D4"/>
    <w:rsid w:val="00171E2B"/>
    <w:rsid w:val="001729D2"/>
    <w:rsid w:val="00172A40"/>
    <w:rsid w:val="00172B74"/>
    <w:rsid w:val="00172E15"/>
    <w:rsid w:val="001730CC"/>
    <w:rsid w:val="0017344D"/>
    <w:rsid w:val="0017366F"/>
    <w:rsid w:val="00173840"/>
    <w:rsid w:val="00174146"/>
    <w:rsid w:val="001748DB"/>
    <w:rsid w:val="00175087"/>
    <w:rsid w:val="0017525D"/>
    <w:rsid w:val="001755B2"/>
    <w:rsid w:val="00175B06"/>
    <w:rsid w:val="00175FF8"/>
    <w:rsid w:val="00177054"/>
    <w:rsid w:val="00177383"/>
    <w:rsid w:val="00180012"/>
    <w:rsid w:val="00180855"/>
    <w:rsid w:val="00180C73"/>
    <w:rsid w:val="001810E8"/>
    <w:rsid w:val="001819B0"/>
    <w:rsid w:val="00181DBF"/>
    <w:rsid w:val="00181DDB"/>
    <w:rsid w:val="00181E3A"/>
    <w:rsid w:val="00182086"/>
    <w:rsid w:val="00182455"/>
    <w:rsid w:val="00182A8F"/>
    <w:rsid w:val="00182B70"/>
    <w:rsid w:val="00182C2A"/>
    <w:rsid w:val="001831B5"/>
    <w:rsid w:val="00183980"/>
    <w:rsid w:val="001840D4"/>
    <w:rsid w:val="0018415E"/>
    <w:rsid w:val="001844AF"/>
    <w:rsid w:val="001847AE"/>
    <w:rsid w:val="0018490B"/>
    <w:rsid w:val="00184E46"/>
    <w:rsid w:val="00184F5E"/>
    <w:rsid w:val="0018550A"/>
    <w:rsid w:val="0018612D"/>
    <w:rsid w:val="00186C47"/>
    <w:rsid w:val="00187114"/>
    <w:rsid w:val="0018737F"/>
    <w:rsid w:val="00187D5E"/>
    <w:rsid w:val="00187F6A"/>
    <w:rsid w:val="0019031C"/>
    <w:rsid w:val="00190852"/>
    <w:rsid w:val="001908C7"/>
    <w:rsid w:val="00190F75"/>
    <w:rsid w:val="0019113C"/>
    <w:rsid w:val="00191321"/>
    <w:rsid w:val="001914F2"/>
    <w:rsid w:val="00191D3D"/>
    <w:rsid w:val="00191DA3"/>
    <w:rsid w:val="00192195"/>
    <w:rsid w:val="00193157"/>
    <w:rsid w:val="0019327B"/>
    <w:rsid w:val="001935FB"/>
    <w:rsid w:val="001948A9"/>
    <w:rsid w:val="00194A2C"/>
    <w:rsid w:val="00194AC3"/>
    <w:rsid w:val="0019530B"/>
    <w:rsid w:val="00195657"/>
    <w:rsid w:val="0019566B"/>
    <w:rsid w:val="00195E86"/>
    <w:rsid w:val="001966A2"/>
    <w:rsid w:val="001A04B5"/>
    <w:rsid w:val="001A05EE"/>
    <w:rsid w:val="001A073B"/>
    <w:rsid w:val="001A0820"/>
    <w:rsid w:val="001A0B35"/>
    <w:rsid w:val="001A0D8F"/>
    <w:rsid w:val="001A1A10"/>
    <w:rsid w:val="001A206F"/>
    <w:rsid w:val="001A20E9"/>
    <w:rsid w:val="001A2505"/>
    <w:rsid w:val="001A3331"/>
    <w:rsid w:val="001A3402"/>
    <w:rsid w:val="001A3B8E"/>
    <w:rsid w:val="001A4B89"/>
    <w:rsid w:val="001A4CA9"/>
    <w:rsid w:val="001A5130"/>
    <w:rsid w:val="001A5183"/>
    <w:rsid w:val="001A5E25"/>
    <w:rsid w:val="001A64A6"/>
    <w:rsid w:val="001A6797"/>
    <w:rsid w:val="001A6AB7"/>
    <w:rsid w:val="001A6AC7"/>
    <w:rsid w:val="001A6D79"/>
    <w:rsid w:val="001A6EDE"/>
    <w:rsid w:val="001A724E"/>
    <w:rsid w:val="001A7869"/>
    <w:rsid w:val="001A7CDA"/>
    <w:rsid w:val="001B0197"/>
    <w:rsid w:val="001B0693"/>
    <w:rsid w:val="001B0CE9"/>
    <w:rsid w:val="001B0ED3"/>
    <w:rsid w:val="001B11F7"/>
    <w:rsid w:val="001B194D"/>
    <w:rsid w:val="001B19D6"/>
    <w:rsid w:val="001B1A58"/>
    <w:rsid w:val="001B21AC"/>
    <w:rsid w:val="001B2AEC"/>
    <w:rsid w:val="001B359C"/>
    <w:rsid w:val="001B3871"/>
    <w:rsid w:val="001B3ABF"/>
    <w:rsid w:val="001B3DA1"/>
    <w:rsid w:val="001B3E35"/>
    <w:rsid w:val="001B3E36"/>
    <w:rsid w:val="001B3FD3"/>
    <w:rsid w:val="001B4351"/>
    <w:rsid w:val="001B451C"/>
    <w:rsid w:val="001B45EF"/>
    <w:rsid w:val="001B4C76"/>
    <w:rsid w:val="001B4E3F"/>
    <w:rsid w:val="001B6470"/>
    <w:rsid w:val="001B688D"/>
    <w:rsid w:val="001B695C"/>
    <w:rsid w:val="001B6B6B"/>
    <w:rsid w:val="001B73A2"/>
    <w:rsid w:val="001B7482"/>
    <w:rsid w:val="001B769C"/>
    <w:rsid w:val="001B77F4"/>
    <w:rsid w:val="001C0ADB"/>
    <w:rsid w:val="001C0E6E"/>
    <w:rsid w:val="001C14B6"/>
    <w:rsid w:val="001C196C"/>
    <w:rsid w:val="001C19F6"/>
    <w:rsid w:val="001C1B8B"/>
    <w:rsid w:val="001C1C93"/>
    <w:rsid w:val="001C2099"/>
    <w:rsid w:val="001C2487"/>
    <w:rsid w:val="001C2521"/>
    <w:rsid w:val="001C2594"/>
    <w:rsid w:val="001C317C"/>
    <w:rsid w:val="001C32A7"/>
    <w:rsid w:val="001C393F"/>
    <w:rsid w:val="001C3E93"/>
    <w:rsid w:val="001C406C"/>
    <w:rsid w:val="001C40D6"/>
    <w:rsid w:val="001C4246"/>
    <w:rsid w:val="001C43E3"/>
    <w:rsid w:val="001C457C"/>
    <w:rsid w:val="001C45D8"/>
    <w:rsid w:val="001C4646"/>
    <w:rsid w:val="001C494A"/>
    <w:rsid w:val="001C4A44"/>
    <w:rsid w:val="001C5670"/>
    <w:rsid w:val="001C5811"/>
    <w:rsid w:val="001C59CC"/>
    <w:rsid w:val="001C59D3"/>
    <w:rsid w:val="001C5A8C"/>
    <w:rsid w:val="001C5E78"/>
    <w:rsid w:val="001C64BF"/>
    <w:rsid w:val="001C658D"/>
    <w:rsid w:val="001C65F1"/>
    <w:rsid w:val="001C699D"/>
    <w:rsid w:val="001C7040"/>
    <w:rsid w:val="001C7613"/>
    <w:rsid w:val="001C79D2"/>
    <w:rsid w:val="001D0E95"/>
    <w:rsid w:val="001D0F2B"/>
    <w:rsid w:val="001D13DB"/>
    <w:rsid w:val="001D14C6"/>
    <w:rsid w:val="001D1A0D"/>
    <w:rsid w:val="001D1D95"/>
    <w:rsid w:val="001D2E65"/>
    <w:rsid w:val="001D2EF1"/>
    <w:rsid w:val="001D3045"/>
    <w:rsid w:val="001D3119"/>
    <w:rsid w:val="001D350A"/>
    <w:rsid w:val="001D463E"/>
    <w:rsid w:val="001D4D02"/>
    <w:rsid w:val="001D515C"/>
    <w:rsid w:val="001D51A9"/>
    <w:rsid w:val="001D5928"/>
    <w:rsid w:val="001D6B67"/>
    <w:rsid w:val="001D735B"/>
    <w:rsid w:val="001E00D3"/>
    <w:rsid w:val="001E0210"/>
    <w:rsid w:val="001E034C"/>
    <w:rsid w:val="001E07A1"/>
    <w:rsid w:val="001E086A"/>
    <w:rsid w:val="001E0CB6"/>
    <w:rsid w:val="001E0D58"/>
    <w:rsid w:val="001E10DB"/>
    <w:rsid w:val="001E1539"/>
    <w:rsid w:val="001E169B"/>
    <w:rsid w:val="001E183B"/>
    <w:rsid w:val="001E1ACC"/>
    <w:rsid w:val="001E1EC0"/>
    <w:rsid w:val="001E2397"/>
    <w:rsid w:val="001E24BA"/>
    <w:rsid w:val="001E28F2"/>
    <w:rsid w:val="001E31A7"/>
    <w:rsid w:val="001E3993"/>
    <w:rsid w:val="001E3A85"/>
    <w:rsid w:val="001E3E0F"/>
    <w:rsid w:val="001E3E4F"/>
    <w:rsid w:val="001E49D7"/>
    <w:rsid w:val="001E5338"/>
    <w:rsid w:val="001E605F"/>
    <w:rsid w:val="001E63C3"/>
    <w:rsid w:val="001E645A"/>
    <w:rsid w:val="001E649B"/>
    <w:rsid w:val="001E64DB"/>
    <w:rsid w:val="001E674A"/>
    <w:rsid w:val="001E6FCB"/>
    <w:rsid w:val="001E7226"/>
    <w:rsid w:val="001E7944"/>
    <w:rsid w:val="001F009B"/>
    <w:rsid w:val="001F01F8"/>
    <w:rsid w:val="001F0955"/>
    <w:rsid w:val="001F0972"/>
    <w:rsid w:val="001F0C9D"/>
    <w:rsid w:val="001F1884"/>
    <w:rsid w:val="001F1A29"/>
    <w:rsid w:val="001F1A5E"/>
    <w:rsid w:val="001F1AD1"/>
    <w:rsid w:val="001F1FDF"/>
    <w:rsid w:val="001F20BB"/>
    <w:rsid w:val="001F2AF5"/>
    <w:rsid w:val="001F2FD8"/>
    <w:rsid w:val="001F3202"/>
    <w:rsid w:val="001F321B"/>
    <w:rsid w:val="001F3375"/>
    <w:rsid w:val="001F3D12"/>
    <w:rsid w:val="001F3DCB"/>
    <w:rsid w:val="001F3E59"/>
    <w:rsid w:val="001F3EB0"/>
    <w:rsid w:val="001F4174"/>
    <w:rsid w:val="001F427D"/>
    <w:rsid w:val="001F4C54"/>
    <w:rsid w:val="001F53FC"/>
    <w:rsid w:val="001F54E4"/>
    <w:rsid w:val="001F6B6C"/>
    <w:rsid w:val="001F708D"/>
    <w:rsid w:val="001F7E34"/>
    <w:rsid w:val="001F7F3E"/>
    <w:rsid w:val="002002C1"/>
    <w:rsid w:val="00200530"/>
    <w:rsid w:val="00200767"/>
    <w:rsid w:val="00200CB4"/>
    <w:rsid w:val="0020117E"/>
    <w:rsid w:val="00201455"/>
    <w:rsid w:val="0020164F"/>
    <w:rsid w:val="0020171D"/>
    <w:rsid w:val="00202395"/>
    <w:rsid w:val="00202471"/>
    <w:rsid w:val="00202BAE"/>
    <w:rsid w:val="002030A7"/>
    <w:rsid w:val="00203C0B"/>
    <w:rsid w:val="00204096"/>
    <w:rsid w:val="0020479A"/>
    <w:rsid w:val="00204D92"/>
    <w:rsid w:val="00204DDF"/>
    <w:rsid w:val="00204F06"/>
    <w:rsid w:val="002051D0"/>
    <w:rsid w:val="002054D0"/>
    <w:rsid w:val="00205E5B"/>
    <w:rsid w:val="0020638F"/>
    <w:rsid w:val="00206735"/>
    <w:rsid w:val="002068EC"/>
    <w:rsid w:val="00207237"/>
    <w:rsid w:val="00207362"/>
    <w:rsid w:val="002074F9"/>
    <w:rsid w:val="00207AC4"/>
    <w:rsid w:val="00207B3D"/>
    <w:rsid w:val="00210176"/>
    <w:rsid w:val="00210231"/>
    <w:rsid w:val="00210E9D"/>
    <w:rsid w:val="00210EAF"/>
    <w:rsid w:val="00210EF5"/>
    <w:rsid w:val="0021196D"/>
    <w:rsid w:val="00211F33"/>
    <w:rsid w:val="00211F5C"/>
    <w:rsid w:val="00212937"/>
    <w:rsid w:val="00212A44"/>
    <w:rsid w:val="00212B9F"/>
    <w:rsid w:val="00213046"/>
    <w:rsid w:val="002131B1"/>
    <w:rsid w:val="00213BF8"/>
    <w:rsid w:val="00213CC8"/>
    <w:rsid w:val="00213DBE"/>
    <w:rsid w:val="00213F7D"/>
    <w:rsid w:val="002144AA"/>
    <w:rsid w:val="00214834"/>
    <w:rsid w:val="002148AB"/>
    <w:rsid w:val="002148EE"/>
    <w:rsid w:val="00214F76"/>
    <w:rsid w:val="002150A6"/>
    <w:rsid w:val="0021601C"/>
    <w:rsid w:val="002168CB"/>
    <w:rsid w:val="00216E94"/>
    <w:rsid w:val="0022034C"/>
    <w:rsid w:val="00220389"/>
    <w:rsid w:val="002207FF"/>
    <w:rsid w:val="00220B18"/>
    <w:rsid w:val="00220D6B"/>
    <w:rsid w:val="00221043"/>
    <w:rsid w:val="002213A9"/>
    <w:rsid w:val="00221C21"/>
    <w:rsid w:val="00221C5F"/>
    <w:rsid w:val="00222264"/>
    <w:rsid w:val="0022252B"/>
    <w:rsid w:val="0022311A"/>
    <w:rsid w:val="002234D2"/>
    <w:rsid w:val="00223A08"/>
    <w:rsid w:val="00223CE2"/>
    <w:rsid w:val="00223E49"/>
    <w:rsid w:val="00223E92"/>
    <w:rsid w:val="0022417B"/>
    <w:rsid w:val="00224205"/>
    <w:rsid w:val="00225052"/>
    <w:rsid w:val="00225215"/>
    <w:rsid w:val="002259F5"/>
    <w:rsid w:val="00225D52"/>
    <w:rsid w:val="00225D9B"/>
    <w:rsid w:val="00225DEF"/>
    <w:rsid w:val="00225EEC"/>
    <w:rsid w:val="002260E0"/>
    <w:rsid w:val="00226AF4"/>
    <w:rsid w:val="00227033"/>
    <w:rsid w:val="00227FBB"/>
    <w:rsid w:val="002301EF"/>
    <w:rsid w:val="00230614"/>
    <w:rsid w:val="002307F2"/>
    <w:rsid w:val="00230D22"/>
    <w:rsid w:val="00231000"/>
    <w:rsid w:val="00231AED"/>
    <w:rsid w:val="00232369"/>
    <w:rsid w:val="0023236B"/>
    <w:rsid w:val="002328A4"/>
    <w:rsid w:val="00233011"/>
    <w:rsid w:val="002341A9"/>
    <w:rsid w:val="00234C01"/>
    <w:rsid w:val="00234FDC"/>
    <w:rsid w:val="0023576F"/>
    <w:rsid w:val="002357E1"/>
    <w:rsid w:val="00235861"/>
    <w:rsid w:val="00235FCD"/>
    <w:rsid w:val="002364F8"/>
    <w:rsid w:val="002367B7"/>
    <w:rsid w:val="00236FA6"/>
    <w:rsid w:val="00237225"/>
    <w:rsid w:val="002373D0"/>
    <w:rsid w:val="00237823"/>
    <w:rsid w:val="00237A4F"/>
    <w:rsid w:val="00240339"/>
    <w:rsid w:val="002409CF"/>
    <w:rsid w:val="00240B30"/>
    <w:rsid w:val="00240C6C"/>
    <w:rsid w:val="00240ED2"/>
    <w:rsid w:val="00241D53"/>
    <w:rsid w:val="00242402"/>
    <w:rsid w:val="002428A2"/>
    <w:rsid w:val="0024291B"/>
    <w:rsid w:val="00242E6D"/>
    <w:rsid w:val="0024337F"/>
    <w:rsid w:val="00243595"/>
    <w:rsid w:val="00243AD2"/>
    <w:rsid w:val="00243B8C"/>
    <w:rsid w:val="00243C09"/>
    <w:rsid w:val="00243D46"/>
    <w:rsid w:val="00243D62"/>
    <w:rsid w:val="00243DBC"/>
    <w:rsid w:val="00243DC1"/>
    <w:rsid w:val="00243EFD"/>
    <w:rsid w:val="00244508"/>
    <w:rsid w:val="0024472B"/>
    <w:rsid w:val="00244772"/>
    <w:rsid w:val="00244D6A"/>
    <w:rsid w:val="0024556E"/>
    <w:rsid w:val="00245586"/>
    <w:rsid w:val="00245B23"/>
    <w:rsid w:val="00245B84"/>
    <w:rsid w:val="00246056"/>
    <w:rsid w:val="002464BC"/>
    <w:rsid w:val="00246F24"/>
    <w:rsid w:val="00247DFD"/>
    <w:rsid w:val="00250C5B"/>
    <w:rsid w:val="002512D6"/>
    <w:rsid w:val="002512FE"/>
    <w:rsid w:val="00251926"/>
    <w:rsid w:val="00252162"/>
    <w:rsid w:val="0025274E"/>
    <w:rsid w:val="00252891"/>
    <w:rsid w:val="00252A7C"/>
    <w:rsid w:val="00252D7A"/>
    <w:rsid w:val="00253135"/>
    <w:rsid w:val="00253339"/>
    <w:rsid w:val="00253654"/>
    <w:rsid w:val="002536A2"/>
    <w:rsid w:val="002536B5"/>
    <w:rsid w:val="00253B97"/>
    <w:rsid w:val="0025474F"/>
    <w:rsid w:val="00254870"/>
    <w:rsid w:val="00254C69"/>
    <w:rsid w:val="00254E0B"/>
    <w:rsid w:val="00255F6D"/>
    <w:rsid w:val="00255F74"/>
    <w:rsid w:val="0025618C"/>
    <w:rsid w:val="002565B5"/>
    <w:rsid w:val="00256ED2"/>
    <w:rsid w:val="002570F2"/>
    <w:rsid w:val="00257522"/>
    <w:rsid w:val="00257660"/>
    <w:rsid w:val="002577FA"/>
    <w:rsid w:val="002579A5"/>
    <w:rsid w:val="00260049"/>
    <w:rsid w:val="002602E9"/>
    <w:rsid w:val="0026044D"/>
    <w:rsid w:val="002604E7"/>
    <w:rsid w:val="00260BC6"/>
    <w:rsid w:val="00261376"/>
    <w:rsid w:val="00261430"/>
    <w:rsid w:val="00261621"/>
    <w:rsid w:val="0026221B"/>
    <w:rsid w:val="002622CD"/>
    <w:rsid w:val="00262326"/>
    <w:rsid w:val="002626A1"/>
    <w:rsid w:val="00262D14"/>
    <w:rsid w:val="00262DBA"/>
    <w:rsid w:val="00263289"/>
    <w:rsid w:val="00264340"/>
    <w:rsid w:val="002648FB"/>
    <w:rsid w:val="0026492D"/>
    <w:rsid w:val="00264956"/>
    <w:rsid w:val="002653E5"/>
    <w:rsid w:val="00266214"/>
    <w:rsid w:val="0026645D"/>
    <w:rsid w:val="00266980"/>
    <w:rsid w:val="00266BA3"/>
    <w:rsid w:val="00266C30"/>
    <w:rsid w:val="00266F60"/>
    <w:rsid w:val="00267255"/>
    <w:rsid w:val="0026758F"/>
    <w:rsid w:val="00267B54"/>
    <w:rsid w:val="00267CDF"/>
    <w:rsid w:val="00270447"/>
    <w:rsid w:val="002706FD"/>
    <w:rsid w:val="00270A3F"/>
    <w:rsid w:val="00271453"/>
    <w:rsid w:val="00271F33"/>
    <w:rsid w:val="00272116"/>
    <w:rsid w:val="00272224"/>
    <w:rsid w:val="00272819"/>
    <w:rsid w:val="00272ADB"/>
    <w:rsid w:val="00272BEA"/>
    <w:rsid w:val="00272FB5"/>
    <w:rsid w:val="00273126"/>
    <w:rsid w:val="00273681"/>
    <w:rsid w:val="002737C6"/>
    <w:rsid w:val="00273ABE"/>
    <w:rsid w:val="00273AE1"/>
    <w:rsid w:val="00273FC7"/>
    <w:rsid w:val="002740A8"/>
    <w:rsid w:val="002740F6"/>
    <w:rsid w:val="00274231"/>
    <w:rsid w:val="00274A75"/>
    <w:rsid w:val="00274D5E"/>
    <w:rsid w:val="00274F19"/>
    <w:rsid w:val="0027529C"/>
    <w:rsid w:val="002753E1"/>
    <w:rsid w:val="00275405"/>
    <w:rsid w:val="00275E0E"/>
    <w:rsid w:val="00276E5F"/>
    <w:rsid w:val="002773C1"/>
    <w:rsid w:val="0027746C"/>
    <w:rsid w:val="0028038C"/>
    <w:rsid w:val="00280394"/>
    <w:rsid w:val="002809C2"/>
    <w:rsid w:val="00280B14"/>
    <w:rsid w:val="00281212"/>
    <w:rsid w:val="002813A2"/>
    <w:rsid w:val="002814AA"/>
    <w:rsid w:val="00281837"/>
    <w:rsid w:val="00281AE3"/>
    <w:rsid w:val="00281F16"/>
    <w:rsid w:val="002821B4"/>
    <w:rsid w:val="00282527"/>
    <w:rsid w:val="002828FB"/>
    <w:rsid w:val="00282FD9"/>
    <w:rsid w:val="002838F0"/>
    <w:rsid w:val="0028390A"/>
    <w:rsid w:val="00283E62"/>
    <w:rsid w:val="00283F74"/>
    <w:rsid w:val="002850CA"/>
    <w:rsid w:val="002857CC"/>
    <w:rsid w:val="00285A45"/>
    <w:rsid w:val="002860C1"/>
    <w:rsid w:val="00286AB8"/>
    <w:rsid w:val="002872DC"/>
    <w:rsid w:val="00287771"/>
    <w:rsid w:val="002879B0"/>
    <w:rsid w:val="00287BE0"/>
    <w:rsid w:val="0029051D"/>
    <w:rsid w:val="0029094F"/>
    <w:rsid w:val="00290B87"/>
    <w:rsid w:val="00291290"/>
    <w:rsid w:val="002913B5"/>
    <w:rsid w:val="002915D8"/>
    <w:rsid w:val="00291619"/>
    <w:rsid w:val="00291D24"/>
    <w:rsid w:val="00291D4D"/>
    <w:rsid w:val="00291EB8"/>
    <w:rsid w:val="00292737"/>
    <w:rsid w:val="002927ED"/>
    <w:rsid w:val="00292865"/>
    <w:rsid w:val="00292C1C"/>
    <w:rsid w:val="002933F0"/>
    <w:rsid w:val="00293916"/>
    <w:rsid w:val="0029463F"/>
    <w:rsid w:val="00294CD0"/>
    <w:rsid w:val="00294F03"/>
    <w:rsid w:val="002954BC"/>
    <w:rsid w:val="002958D5"/>
    <w:rsid w:val="002958E3"/>
    <w:rsid w:val="00295A57"/>
    <w:rsid w:val="00295B83"/>
    <w:rsid w:val="00295CDE"/>
    <w:rsid w:val="00296B91"/>
    <w:rsid w:val="002974DA"/>
    <w:rsid w:val="00297886"/>
    <w:rsid w:val="00297BDD"/>
    <w:rsid w:val="00297F46"/>
    <w:rsid w:val="002A03BC"/>
    <w:rsid w:val="002A070E"/>
    <w:rsid w:val="002A0AE4"/>
    <w:rsid w:val="002A0B59"/>
    <w:rsid w:val="002A15E3"/>
    <w:rsid w:val="002A17BF"/>
    <w:rsid w:val="002A17DA"/>
    <w:rsid w:val="002A1D59"/>
    <w:rsid w:val="002A1EBA"/>
    <w:rsid w:val="002A1F9F"/>
    <w:rsid w:val="002A214E"/>
    <w:rsid w:val="002A2514"/>
    <w:rsid w:val="002A2954"/>
    <w:rsid w:val="002A2BA7"/>
    <w:rsid w:val="002A3963"/>
    <w:rsid w:val="002A3B52"/>
    <w:rsid w:val="002A3D3B"/>
    <w:rsid w:val="002A3EC0"/>
    <w:rsid w:val="002A3FBB"/>
    <w:rsid w:val="002A4238"/>
    <w:rsid w:val="002A4AEF"/>
    <w:rsid w:val="002A4B3C"/>
    <w:rsid w:val="002A4EE6"/>
    <w:rsid w:val="002A550F"/>
    <w:rsid w:val="002A582D"/>
    <w:rsid w:val="002A5883"/>
    <w:rsid w:val="002A59ED"/>
    <w:rsid w:val="002A5DEA"/>
    <w:rsid w:val="002A626E"/>
    <w:rsid w:val="002A65B2"/>
    <w:rsid w:val="002A66AD"/>
    <w:rsid w:val="002A66E0"/>
    <w:rsid w:val="002A6BE6"/>
    <w:rsid w:val="002A71AD"/>
    <w:rsid w:val="002A71BD"/>
    <w:rsid w:val="002A74A9"/>
    <w:rsid w:val="002A7901"/>
    <w:rsid w:val="002A7C78"/>
    <w:rsid w:val="002B00DF"/>
    <w:rsid w:val="002B0157"/>
    <w:rsid w:val="002B04E5"/>
    <w:rsid w:val="002B0627"/>
    <w:rsid w:val="002B095F"/>
    <w:rsid w:val="002B0E84"/>
    <w:rsid w:val="002B1394"/>
    <w:rsid w:val="002B176D"/>
    <w:rsid w:val="002B1AC6"/>
    <w:rsid w:val="002B1E81"/>
    <w:rsid w:val="002B2533"/>
    <w:rsid w:val="002B2952"/>
    <w:rsid w:val="002B2A80"/>
    <w:rsid w:val="002B3014"/>
    <w:rsid w:val="002B475B"/>
    <w:rsid w:val="002B5715"/>
    <w:rsid w:val="002B5D0D"/>
    <w:rsid w:val="002B5E8C"/>
    <w:rsid w:val="002B60B0"/>
    <w:rsid w:val="002B6172"/>
    <w:rsid w:val="002B653C"/>
    <w:rsid w:val="002B7566"/>
    <w:rsid w:val="002B7627"/>
    <w:rsid w:val="002B782F"/>
    <w:rsid w:val="002C034F"/>
    <w:rsid w:val="002C057B"/>
    <w:rsid w:val="002C0823"/>
    <w:rsid w:val="002C0910"/>
    <w:rsid w:val="002C0B2A"/>
    <w:rsid w:val="002C0EEB"/>
    <w:rsid w:val="002C107F"/>
    <w:rsid w:val="002C1369"/>
    <w:rsid w:val="002C2086"/>
    <w:rsid w:val="002C30BA"/>
    <w:rsid w:val="002C35BE"/>
    <w:rsid w:val="002C3621"/>
    <w:rsid w:val="002C407C"/>
    <w:rsid w:val="002C446E"/>
    <w:rsid w:val="002C451F"/>
    <w:rsid w:val="002C479E"/>
    <w:rsid w:val="002C47A5"/>
    <w:rsid w:val="002C4838"/>
    <w:rsid w:val="002C5123"/>
    <w:rsid w:val="002C5C90"/>
    <w:rsid w:val="002C5F14"/>
    <w:rsid w:val="002C684F"/>
    <w:rsid w:val="002C6A3F"/>
    <w:rsid w:val="002C7AFA"/>
    <w:rsid w:val="002C7B2A"/>
    <w:rsid w:val="002C7DC3"/>
    <w:rsid w:val="002D016E"/>
    <w:rsid w:val="002D0200"/>
    <w:rsid w:val="002D02C3"/>
    <w:rsid w:val="002D07D9"/>
    <w:rsid w:val="002D11EB"/>
    <w:rsid w:val="002D197B"/>
    <w:rsid w:val="002D19BC"/>
    <w:rsid w:val="002D284C"/>
    <w:rsid w:val="002D2D34"/>
    <w:rsid w:val="002D3840"/>
    <w:rsid w:val="002D3850"/>
    <w:rsid w:val="002D38F8"/>
    <w:rsid w:val="002D3985"/>
    <w:rsid w:val="002D3B75"/>
    <w:rsid w:val="002D3E4B"/>
    <w:rsid w:val="002D41CE"/>
    <w:rsid w:val="002D4569"/>
    <w:rsid w:val="002D52D6"/>
    <w:rsid w:val="002D5B0E"/>
    <w:rsid w:val="002D6235"/>
    <w:rsid w:val="002D6BB8"/>
    <w:rsid w:val="002D7388"/>
    <w:rsid w:val="002D792A"/>
    <w:rsid w:val="002E0005"/>
    <w:rsid w:val="002E03BF"/>
    <w:rsid w:val="002E0B45"/>
    <w:rsid w:val="002E0D2F"/>
    <w:rsid w:val="002E0DBB"/>
    <w:rsid w:val="002E1048"/>
    <w:rsid w:val="002E109E"/>
    <w:rsid w:val="002E1142"/>
    <w:rsid w:val="002E17A1"/>
    <w:rsid w:val="002E1A90"/>
    <w:rsid w:val="002E1EFC"/>
    <w:rsid w:val="002E20EF"/>
    <w:rsid w:val="002E23DA"/>
    <w:rsid w:val="002E34E7"/>
    <w:rsid w:val="002E3825"/>
    <w:rsid w:val="002E38A1"/>
    <w:rsid w:val="002E4AD7"/>
    <w:rsid w:val="002E4ED3"/>
    <w:rsid w:val="002E51EE"/>
    <w:rsid w:val="002E529D"/>
    <w:rsid w:val="002E57ED"/>
    <w:rsid w:val="002E5A8E"/>
    <w:rsid w:val="002E63A9"/>
    <w:rsid w:val="002E6823"/>
    <w:rsid w:val="002E6B27"/>
    <w:rsid w:val="002E6C8C"/>
    <w:rsid w:val="002E7403"/>
    <w:rsid w:val="002E7736"/>
    <w:rsid w:val="002E7F15"/>
    <w:rsid w:val="002E7F1C"/>
    <w:rsid w:val="002F0018"/>
    <w:rsid w:val="002F02EA"/>
    <w:rsid w:val="002F04C5"/>
    <w:rsid w:val="002F0958"/>
    <w:rsid w:val="002F0975"/>
    <w:rsid w:val="002F0BB4"/>
    <w:rsid w:val="002F0DC5"/>
    <w:rsid w:val="002F0E96"/>
    <w:rsid w:val="002F0EB0"/>
    <w:rsid w:val="002F1088"/>
    <w:rsid w:val="002F1D51"/>
    <w:rsid w:val="002F26BC"/>
    <w:rsid w:val="002F2F0B"/>
    <w:rsid w:val="002F3406"/>
    <w:rsid w:val="002F343B"/>
    <w:rsid w:val="002F3598"/>
    <w:rsid w:val="002F37BA"/>
    <w:rsid w:val="002F3D86"/>
    <w:rsid w:val="002F479C"/>
    <w:rsid w:val="002F5077"/>
    <w:rsid w:val="002F529B"/>
    <w:rsid w:val="002F57A3"/>
    <w:rsid w:val="002F5892"/>
    <w:rsid w:val="002F5DD5"/>
    <w:rsid w:val="002F6100"/>
    <w:rsid w:val="002F64B5"/>
    <w:rsid w:val="002F6658"/>
    <w:rsid w:val="002F6717"/>
    <w:rsid w:val="002F6743"/>
    <w:rsid w:val="002F6A45"/>
    <w:rsid w:val="002F7084"/>
    <w:rsid w:val="002F70BE"/>
    <w:rsid w:val="002F71D1"/>
    <w:rsid w:val="002F7B76"/>
    <w:rsid w:val="00300CDA"/>
    <w:rsid w:val="00300EF3"/>
    <w:rsid w:val="0030161F"/>
    <w:rsid w:val="0030163E"/>
    <w:rsid w:val="00301802"/>
    <w:rsid w:val="00301E35"/>
    <w:rsid w:val="003022EA"/>
    <w:rsid w:val="00302337"/>
    <w:rsid w:val="00303951"/>
    <w:rsid w:val="00304D66"/>
    <w:rsid w:val="00304DF5"/>
    <w:rsid w:val="003053CF"/>
    <w:rsid w:val="00305851"/>
    <w:rsid w:val="003058D1"/>
    <w:rsid w:val="00305B12"/>
    <w:rsid w:val="00305FC3"/>
    <w:rsid w:val="003062B1"/>
    <w:rsid w:val="00306749"/>
    <w:rsid w:val="00307075"/>
    <w:rsid w:val="0030761A"/>
    <w:rsid w:val="00307831"/>
    <w:rsid w:val="00307A3B"/>
    <w:rsid w:val="00307C45"/>
    <w:rsid w:val="00307F18"/>
    <w:rsid w:val="00310435"/>
    <w:rsid w:val="003105E1"/>
    <w:rsid w:val="003107CA"/>
    <w:rsid w:val="00310CDA"/>
    <w:rsid w:val="00310DC4"/>
    <w:rsid w:val="00311029"/>
    <w:rsid w:val="003111BE"/>
    <w:rsid w:val="00311284"/>
    <w:rsid w:val="00312006"/>
    <w:rsid w:val="00312371"/>
    <w:rsid w:val="00312B15"/>
    <w:rsid w:val="003130FF"/>
    <w:rsid w:val="00313182"/>
    <w:rsid w:val="00313256"/>
    <w:rsid w:val="00313367"/>
    <w:rsid w:val="00313A1A"/>
    <w:rsid w:val="00313D15"/>
    <w:rsid w:val="00313DD4"/>
    <w:rsid w:val="0031435C"/>
    <w:rsid w:val="0031471D"/>
    <w:rsid w:val="00314C36"/>
    <w:rsid w:val="00314CBC"/>
    <w:rsid w:val="00315258"/>
    <w:rsid w:val="003157BC"/>
    <w:rsid w:val="00315815"/>
    <w:rsid w:val="00315B1E"/>
    <w:rsid w:val="00315D94"/>
    <w:rsid w:val="003164C8"/>
    <w:rsid w:val="00316675"/>
    <w:rsid w:val="003168D0"/>
    <w:rsid w:val="00316DD6"/>
    <w:rsid w:val="00317112"/>
    <w:rsid w:val="003175F6"/>
    <w:rsid w:val="00317C2E"/>
    <w:rsid w:val="00317C74"/>
    <w:rsid w:val="0032050A"/>
    <w:rsid w:val="003206E8"/>
    <w:rsid w:val="00320776"/>
    <w:rsid w:val="00320B40"/>
    <w:rsid w:val="00320DC1"/>
    <w:rsid w:val="00320E49"/>
    <w:rsid w:val="003213CA"/>
    <w:rsid w:val="00321443"/>
    <w:rsid w:val="003214BF"/>
    <w:rsid w:val="00321B1E"/>
    <w:rsid w:val="00321FA2"/>
    <w:rsid w:val="00321FFD"/>
    <w:rsid w:val="00322B4D"/>
    <w:rsid w:val="00322C5B"/>
    <w:rsid w:val="00323538"/>
    <w:rsid w:val="003236B8"/>
    <w:rsid w:val="00323823"/>
    <w:rsid w:val="00324604"/>
    <w:rsid w:val="0032479E"/>
    <w:rsid w:val="00324B36"/>
    <w:rsid w:val="00324DB9"/>
    <w:rsid w:val="00324FA9"/>
    <w:rsid w:val="003257BE"/>
    <w:rsid w:val="00325CDC"/>
    <w:rsid w:val="00325ED9"/>
    <w:rsid w:val="0032626C"/>
    <w:rsid w:val="0032653F"/>
    <w:rsid w:val="00326A0A"/>
    <w:rsid w:val="00326AEE"/>
    <w:rsid w:val="00326BF6"/>
    <w:rsid w:val="00326DD9"/>
    <w:rsid w:val="00327A50"/>
    <w:rsid w:val="00327D7F"/>
    <w:rsid w:val="003309B8"/>
    <w:rsid w:val="00331295"/>
    <w:rsid w:val="0033202F"/>
    <w:rsid w:val="0033238A"/>
    <w:rsid w:val="0033286E"/>
    <w:rsid w:val="00332B14"/>
    <w:rsid w:val="0033308F"/>
    <w:rsid w:val="003330B6"/>
    <w:rsid w:val="003335A7"/>
    <w:rsid w:val="0033379B"/>
    <w:rsid w:val="00333901"/>
    <w:rsid w:val="00333B4B"/>
    <w:rsid w:val="00334225"/>
    <w:rsid w:val="003342E6"/>
    <w:rsid w:val="003346D8"/>
    <w:rsid w:val="003346E9"/>
    <w:rsid w:val="0033553F"/>
    <w:rsid w:val="0033567B"/>
    <w:rsid w:val="00335979"/>
    <w:rsid w:val="0033694D"/>
    <w:rsid w:val="0033783D"/>
    <w:rsid w:val="00337AF6"/>
    <w:rsid w:val="00337C8E"/>
    <w:rsid w:val="00337DA1"/>
    <w:rsid w:val="00340438"/>
    <w:rsid w:val="00340BFE"/>
    <w:rsid w:val="00341403"/>
    <w:rsid w:val="003421E3"/>
    <w:rsid w:val="00342964"/>
    <w:rsid w:val="00342A41"/>
    <w:rsid w:val="0034331D"/>
    <w:rsid w:val="00343A0F"/>
    <w:rsid w:val="003441AA"/>
    <w:rsid w:val="0034425C"/>
    <w:rsid w:val="0034463D"/>
    <w:rsid w:val="003449A0"/>
    <w:rsid w:val="00344CD5"/>
    <w:rsid w:val="00345375"/>
    <w:rsid w:val="003456CB"/>
    <w:rsid w:val="0034575C"/>
    <w:rsid w:val="003458AC"/>
    <w:rsid w:val="003458E0"/>
    <w:rsid w:val="00345B52"/>
    <w:rsid w:val="00345E38"/>
    <w:rsid w:val="00346004"/>
    <w:rsid w:val="003464FF"/>
    <w:rsid w:val="00346685"/>
    <w:rsid w:val="00346A7C"/>
    <w:rsid w:val="00346A8C"/>
    <w:rsid w:val="00346C9E"/>
    <w:rsid w:val="00346CE2"/>
    <w:rsid w:val="003470BC"/>
    <w:rsid w:val="00347184"/>
    <w:rsid w:val="0034750D"/>
    <w:rsid w:val="003500C8"/>
    <w:rsid w:val="003501E1"/>
    <w:rsid w:val="003502E4"/>
    <w:rsid w:val="003505B5"/>
    <w:rsid w:val="0035068E"/>
    <w:rsid w:val="003506C1"/>
    <w:rsid w:val="003507F2"/>
    <w:rsid w:val="00350EAB"/>
    <w:rsid w:val="003511F8"/>
    <w:rsid w:val="00351579"/>
    <w:rsid w:val="00351965"/>
    <w:rsid w:val="00351BB9"/>
    <w:rsid w:val="00352048"/>
    <w:rsid w:val="003524A0"/>
    <w:rsid w:val="00352658"/>
    <w:rsid w:val="003526FA"/>
    <w:rsid w:val="00352853"/>
    <w:rsid w:val="003529BF"/>
    <w:rsid w:val="003535EF"/>
    <w:rsid w:val="003537C9"/>
    <w:rsid w:val="00353990"/>
    <w:rsid w:val="00353BE5"/>
    <w:rsid w:val="00353DB5"/>
    <w:rsid w:val="00353F66"/>
    <w:rsid w:val="00354E5E"/>
    <w:rsid w:val="00356E16"/>
    <w:rsid w:val="0035762E"/>
    <w:rsid w:val="003578B0"/>
    <w:rsid w:val="00357B45"/>
    <w:rsid w:val="00357C6B"/>
    <w:rsid w:val="00357CD4"/>
    <w:rsid w:val="0036001A"/>
    <w:rsid w:val="00360B09"/>
    <w:rsid w:val="00360CA2"/>
    <w:rsid w:val="00360E53"/>
    <w:rsid w:val="0036169A"/>
    <w:rsid w:val="003618E2"/>
    <w:rsid w:val="00362E7F"/>
    <w:rsid w:val="00362F67"/>
    <w:rsid w:val="00363D50"/>
    <w:rsid w:val="00363F35"/>
    <w:rsid w:val="003649F2"/>
    <w:rsid w:val="00364CB7"/>
    <w:rsid w:val="00364EBE"/>
    <w:rsid w:val="00364F78"/>
    <w:rsid w:val="00365539"/>
    <w:rsid w:val="00365A02"/>
    <w:rsid w:val="00365D14"/>
    <w:rsid w:val="003660EE"/>
    <w:rsid w:val="00366D11"/>
    <w:rsid w:val="00366E26"/>
    <w:rsid w:val="00367390"/>
    <w:rsid w:val="00367454"/>
    <w:rsid w:val="0036751D"/>
    <w:rsid w:val="00367BBA"/>
    <w:rsid w:val="00370787"/>
    <w:rsid w:val="00370908"/>
    <w:rsid w:val="00370A7F"/>
    <w:rsid w:val="00370CD3"/>
    <w:rsid w:val="00371589"/>
    <w:rsid w:val="00371C33"/>
    <w:rsid w:val="00372136"/>
    <w:rsid w:val="0037274D"/>
    <w:rsid w:val="00372AF4"/>
    <w:rsid w:val="003731B9"/>
    <w:rsid w:val="00373436"/>
    <w:rsid w:val="003734E9"/>
    <w:rsid w:val="003737C2"/>
    <w:rsid w:val="00373806"/>
    <w:rsid w:val="003738AD"/>
    <w:rsid w:val="00373ABA"/>
    <w:rsid w:val="00373C3A"/>
    <w:rsid w:val="00374160"/>
    <w:rsid w:val="0037472C"/>
    <w:rsid w:val="003747A3"/>
    <w:rsid w:val="00374857"/>
    <w:rsid w:val="00375D24"/>
    <w:rsid w:val="00376053"/>
    <w:rsid w:val="0037679F"/>
    <w:rsid w:val="00376BC0"/>
    <w:rsid w:val="00376C32"/>
    <w:rsid w:val="00376D91"/>
    <w:rsid w:val="00377289"/>
    <w:rsid w:val="00377615"/>
    <w:rsid w:val="0037762E"/>
    <w:rsid w:val="00377A5F"/>
    <w:rsid w:val="00377D4D"/>
    <w:rsid w:val="00377E63"/>
    <w:rsid w:val="0038028C"/>
    <w:rsid w:val="00380653"/>
    <w:rsid w:val="00380748"/>
    <w:rsid w:val="003807C4"/>
    <w:rsid w:val="00380E74"/>
    <w:rsid w:val="0038116E"/>
    <w:rsid w:val="00381222"/>
    <w:rsid w:val="00381660"/>
    <w:rsid w:val="00382930"/>
    <w:rsid w:val="0038294A"/>
    <w:rsid w:val="00382B96"/>
    <w:rsid w:val="00382E4D"/>
    <w:rsid w:val="0038344C"/>
    <w:rsid w:val="00384086"/>
    <w:rsid w:val="00384950"/>
    <w:rsid w:val="00384B9A"/>
    <w:rsid w:val="00385041"/>
    <w:rsid w:val="0038545A"/>
    <w:rsid w:val="003858DE"/>
    <w:rsid w:val="00385910"/>
    <w:rsid w:val="00385A73"/>
    <w:rsid w:val="00385A78"/>
    <w:rsid w:val="00385C38"/>
    <w:rsid w:val="00385C72"/>
    <w:rsid w:val="0038657F"/>
    <w:rsid w:val="003866F5"/>
    <w:rsid w:val="00386B4F"/>
    <w:rsid w:val="00386BB1"/>
    <w:rsid w:val="003905BC"/>
    <w:rsid w:val="00390CCA"/>
    <w:rsid w:val="00390FBE"/>
    <w:rsid w:val="00391721"/>
    <w:rsid w:val="00391B33"/>
    <w:rsid w:val="00391BC8"/>
    <w:rsid w:val="00391C27"/>
    <w:rsid w:val="00391F86"/>
    <w:rsid w:val="0039205A"/>
    <w:rsid w:val="00392066"/>
    <w:rsid w:val="003926A6"/>
    <w:rsid w:val="00392767"/>
    <w:rsid w:val="003927A5"/>
    <w:rsid w:val="00392963"/>
    <w:rsid w:val="0039298A"/>
    <w:rsid w:val="00392B6F"/>
    <w:rsid w:val="0039303B"/>
    <w:rsid w:val="00393B48"/>
    <w:rsid w:val="003943A1"/>
    <w:rsid w:val="00394422"/>
    <w:rsid w:val="00394765"/>
    <w:rsid w:val="00394A9E"/>
    <w:rsid w:val="00394AC9"/>
    <w:rsid w:val="00395017"/>
    <w:rsid w:val="0039527E"/>
    <w:rsid w:val="003956C0"/>
    <w:rsid w:val="00395898"/>
    <w:rsid w:val="003958B9"/>
    <w:rsid w:val="00396400"/>
    <w:rsid w:val="00396AE9"/>
    <w:rsid w:val="00397009"/>
    <w:rsid w:val="00397606"/>
    <w:rsid w:val="00397866"/>
    <w:rsid w:val="00397D7A"/>
    <w:rsid w:val="00397E48"/>
    <w:rsid w:val="003A02E2"/>
    <w:rsid w:val="003A08D0"/>
    <w:rsid w:val="003A1110"/>
    <w:rsid w:val="003A124F"/>
    <w:rsid w:val="003A1621"/>
    <w:rsid w:val="003A18AC"/>
    <w:rsid w:val="003A1F72"/>
    <w:rsid w:val="003A218D"/>
    <w:rsid w:val="003A21A0"/>
    <w:rsid w:val="003A23CD"/>
    <w:rsid w:val="003A3220"/>
    <w:rsid w:val="003A33CD"/>
    <w:rsid w:val="003A382E"/>
    <w:rsid w:val="003A38BF"/>
    <w:rsid w:val="003A3CA3"/>
    <w:rsid w:val="003A46EC"/>
    <w:rsid w:val="003A4CCE"/>
    <w:rsid w:val="003A4F81"/>
    <w:rsid w:val="003A505D"/>
    <w:rsid w:val="003A53B8"/>
    <w:rsid w:val="003A54D9"/>
    <w:rsid w:val="003A56F1"/>
    <w:rsid w:val="003A5B87"/>
    <w:rsid w:val="003A5FE9"/>
    <w:rsid w:val="003A66A3"/>
    <w:rsid w:val="003A684D"/>
    <w:rsid w:val="003A7253"/>
    <w:rsid w:val="003A7660"/>
    <w:rsid w:val="003A7A53"/>
    <w:rsid w:val="003B06DB"/>
    <w:rsid w:val="003B0F92"/>
    <w:rsid w:val="003B1101"/>
    <w:rsid w:val="003B17B3"/>
    <w:rsid w:val="003B18C3"/>
    <w:rsid w:val="003B2043"/>
    <w:rsid w:val="003B21A8"/>
    <w:rsid w:val="003B2567"/>
    <w:rsid w:val="003B2C9A"/>
    <w:rsid w:val="003B30B6"/>
    <w:rsid w:val="003B32A4"/>
    <w:rsid w:val="003B39DE"/>
    <w:rsid w:val="003B3B2C"/>
    <w:rsid w:val="003B3E40"/>
    <w:rsid w:val="003B3E68"/>
    <w:rsid w:val="003B3FF1"/>
    <w:rsid w:val="003B41C1"/>
    <w:rsid w:val="003B4472"/>
    <w:rsid w:val="003B48FD"/>
    <w:rsid w:val="003B52B1"/>
    <w:rsid w:val="003B6569"/>
    <w:rsid w:val="003B663B"/>
    <w:rsid w:val="003B689B"/>
    <w:rsid w:val="003B6E69"/>
    <w:rsid w:val="003B6FD4"/>
    <w:rsid w:val="003B7464"/>
    <w:rsid w:val="003B7F84"/>
    <w:rsid w:val="003C0487"/>
    <w:rsid w:val="003C0538"/>
    <w:rsid w:val="003C0EB0"/>
    <w:rsid w:val="003C1376"/>
    <w:rsid w:val="003C14B6"/>
    <w:rsid w:val="003C162F"/>
    <w:rsid w:val="003C2318"/>
    <w:rsid w:val="003C236C"/>
    <w:rsid w:val="003C24D6"/>
    <w:rsid w:val="003C2F91"/>
    <w:rsid w:val="003C343A"/>
    <w:rsid w:val="003C356B"/>
    <w:rsid w:val="003C37F8"/>
    <w:rsid w:val="003C3B2D"/>
    <w:rsid w:val="003C434F"/>
    <w:rsid w:val="003C46C1"/>
    <w:rsid w:val="003C46E3"/>
    <w:rsid w:val="003C4A3A"/>
    <w:rsid w:val="003C5A42"/>
    <w:rsid w:val="003C5A9C"/>
    <w:rsid w:val="003C62BF"/>
    <w:rsid w:val="003C62F3"/>
    <w:rsid w:val="003C6541"/>
    <w:rsid w:val="003C654A"/>
    <w:rsid w:val="003C6F07"/>
    <w:rsid w:val="003C7583"/>
    <w:rsid w:val="003C759A"/>
    <w:rsid w:val="003C767F"/>
    <w:rsid w:val="003C771D"/>
    <w:rsid w:val="003C78B3"/>
    <w:rsid w:val="003C7A80"/>
    <w:rsid w:val="003C7BB8"/>
    <w:rsid w:val="003C7D23"/>
    <w:rsid w:val="003D0CD5"/>
    <w:rsid w:val="003D0D4D"/>
    <w:rsid w:val="003D0EE0"/>
    <w:rsid w:val="003D0EF2"/>
    <w:rsid w:val="003D1AC0"/>
    <w:rsid w:val="003D2F1E"/>
    <w:rsid w:val="003D3EDE"/>
    <w:rsid w:val="003D3F98"/>
    <w:rsid w:val="003D3F9A"/>
    <w:rsid w:val="003D459C"/>
    <w:rsid w:val="003D491D"/>
    <w:rsid w:val="003D49A1"/>
    <w:rsid w:val="003D4EA3"/>
    <w:rsid w:val="003D5704"/>
    <w:rsid w:val="003D5DBB"/>
    <w:rsid w:val="003D6018"/>
    <w:rsid w:val="003D60A6"/>
    <w:rsid w:val="003D626E"/>
    <w:rsid w:val="003D642B"/>
    <w:rsid w:val="003D6493"/>
    <w:rsid w:val="003D6A0D"/>
    <w:rsid w:val="003D6A95"/>
    <w:rsid w:val="003D75C1"/>
    <w:rsid w:val="003D7686"/>
    <w:rsid w:val="003D7BC8"/>
    <w:rsid w:val="003D7E01"/>
    <w:rsid w:val="003E05ED"/>
    <w:rsid w:val="003E0A2B"/>
    <w:rsid w:val="003E0C88"/>
    <w:rsid w:val="003E26E1"/>
    <w:rsid w:val="003E2751"/>
    <w:rsid w:val="003E31B9"/>
    <w:rsid w:val="003E63EE"/>
    <w:rsid w:val="003E64FE"/>
    <w:rsid w:val="003E6A52"/>
    <w:rsid w:val="003E6A9C"/>
    <w:rsid w:val="003E70E7"/>
    <w:rsid w:val="003E711B"/>
    <w:rsid w:val="003F0541"/>
    <w:rsid w:val="003F0823"/>
    <w:rsid w:val="003F0A3A"/>
    <w:rsid w:val="003F116C"/>
    <w:rsid w:val="003F166F"/>
    <w:rsid w:val="003F1855"/>
    <w:rsid w:val="003F1D2F"/>
    <w:rsid w:val="003F1EA6"/>
    <w:rsid w:val="003F1EB7"/>
    <w:rsid w:val="003F2236"/>
    <w:rsid w:val="003F23C5"/>
    <w:rsid w:val="003F24CE"/>
    <w:rsid w:val="003F2816"/>
    <w:rsid w:val="003F31B1"/>
    <w:rsid w:val="003F38DA"/>
    <w:rsid w:val="003F3982"/>
    <w:rsid w:val="003F3C6D"/>
    <w:rsid w:val="003F4214"/>
    <w:rsid w:val="003F46B1"/>
    <w:rsid w:val="003F4A1C"/>
    <w:rsid w:val="003F4B50"/>
    <w:rsid w:val="003F5674"/>
    <w:rsid w:val="003F5E2E"/>
    <w:rsid w:val="003F6C34"/>
    <w:rsid w:val="003F6F64"/>
    <w:rsid w:val="003F7ACC"/>
    <w:rsid w:val="003F7C93"/>
    <w:rsid w:val="003F7EC1"/>
    <w:rsid w:val="0040004B"/>
    <w:rsid w:val="0040058F"/>
    <w:rsid w:val="004026DB"/>
    <w:rsid w:val="004029D5"/>
    <w:rsid w:val="00402C13"/>
    <w:rsid w:val="00402CC2"/>
    <w:rsid w:val="00402CF4"/>
    <w:rsid w:val="00402F35"/>
    <w:rsid w:val="0040313E"/>
    <w:rsid w:val="00403451"/>
    <w:rsid w:val="004034BC"/>
    <w:rsid w:val="00403F9F"/>
    <w:rsid w:val="00403FCF"/>
    <w:rsid w:val="004049DE"/>
    <w:rsid w:val="00404F21"/>
    <w:rsid w:val="00405B06"/>
    <w:rsid w:val="00405FF4"/>
    <w:rsid w:val="00406B48"/>
    <w:rsid w:val="004070F8"/>
    <w:rsid w:val="0040753D"/>
    <w:rsid w:val="00407CBF"/>
    <w:rsid w:val="00410F99"/>
    <w:rsid w:val="004114AC"/>
    <w:rsid w:val="00411833"/>
    <w:rsid w:val="00411AD3"/>
    <w:rsid w:val="00411B05"/>
    <w:rsid w:val="004122E2"/>
    <w:rsid w:val="00412DB0"/>
    <w:rsid w:val="00412EAE"/>
    <w:rsid w:val="0041307D"/>
    <w:rsid w:val="0041350F"/>
    <w:rsid w:val="00413AB6"/>
    <w:rsid w:val="00413C1E"/>
    <w:rsid w:val="00413EAA"/>
    <w:rsid w:val="004153B3"/>
    <w:rsid w:val="004153C0"/>
    <w:rsid w:val="00415914"/>
    <w:rsid w:val="0041615B"/>
    <w:rsid w:val="004161A8"/>
    <w:rsid w:val="0041761E"/>
    <w:rsid w:val="00417C80"/>
    <w:rsid w:val="00417DC4"/>
    <w:rsid w:val="00420080"/>
    <w:rsid w:val="0042014B"/>
    <w:rsid w:val="0042014E"/>
    <w:rsid w:val="004202A7"/>
    <w:rsid w:val="0042033D"/>
    <w:rsid w:val="00420482"/>
    <w:rsid w:val="004205E2"/>
    <w:rsid w:val="00420C2E"/>
    <w:rsid w:val="00420FE8"/>
    <w:rsid w:val="004214FC"/>
    <w:rsid w:val="0042153D"/>
    <w:rsid w:val="004216F4"/>
    <w:rsid w:val="0042192B"/>
    <w:rsid w:val="00421BF1"/>
    <w:rsid w:val="0042249A"/>
    <w:rsid w:val="00422AD0"/>
    <w:rsid w:val="00422B1D"/>
    <w:rsid w:val="00424125"/>
    <w:rsid w:val="00424131"/>
    <w:rsid w:val="00424857"/>
    <w:rsid w:val="004249EB"/>
    <w:rsid w:val="00424DC7"/>
    <w:rsid w:val="00425275"/>
    <w:rsid w:val="00425429"/>
    <w:rsid w:val="004254ED"/>
    <w:rsid w:val="004255FF"/>
    <w:rsid w:val="00425614"/>
    <w:rsid w:val="0042562D"/>
    <w:rsid w:val="00425CA3"/>
    <w:rsid w:val="0042601C"/>
    <w:rsid w:val="00426756"/>
    <w:rsid w:val="00426D1E"/>
    <w:rsid w:val="00426E62"/>
    <w:rsid w:val="00426F66"/>
    <w:rsid w:val="00427215"/>
    <w:rsid w:val="00427302"/>
    <w:rsid w:val="004278A9"/>
    <w:rsid w:val="00427A2C"/>
    <w:rsid w:val="00430296"/>
    <w:rsid w:val="00430408"/>
    <w:rsid w:val="00430726"/>
    <w:rsid w:val="004308F5"/>
    <w:rsid w:val="00430A68"/>
    <w:rsid w:val="00430D13"/>
    <w:rsid w:val="00430F4A"/>
    <w:rsid w:val="0043110A"/>
    <w:rsid w:val="0043125E"/>
    <w:rsid w:val="004313F7"/>
    <w:rsid w:val="00431618"/>
    <w:rsid w:val="00431908"/>
    <w:rsid w:val="00431C05"/>
    <w:rsid w:val="00432363"/>
    <w:rsid w:val="004324D3"/>
    <w:rsid w:val="004325E2"/>
    <w:rsid w:val="0043272B"/>
    <w:rsid w:val="00432A9E"/>
    <w:rsid w:val="00433397"/>
    <w:rsid w:val="00433457"/>
    <w:rsid w:val="00433BD7"/>
    <w:rsid w:val="00433C2E"/>
    <w:rsid w:val="00433E2E"/>
    <w:rsid w:val="00434AC1"/>
    <w:rsid w:val="00434FBD"/>
    <w:rsid w:val="004358AB"/>
    <w:rsid w:val="00435A6B"/>
    <w:rsid w:val="00436320"/>
    <w:rsid w:val="004363DA"/>
    <w:rsid w:val="004366B4"/>
    <w:rsid w:val="0043746E"/>
    <w:rsid w:val="00437669"/>
    <w:rsid w:val="004378E8"/>
    <w:rsid w:val="004379B2"/>
    <w:rsid w:val="00437BDF"/>
    <w:rsid w:val="00437DEC"/>
    <w:rsid w:val="0044022D"/>
    <w:rsid w:val="004409B6"/>
    <w:rsid w:val="00440AAE"/>
    <w:rsid w:val="00440D8B"/>
    <w:rsid w:val="0044108E"/>
    <w:rsid w:val="0044137C"/>
    <w:rsid w:val="00441729"/>
    <w:rsid w:val="00441C5B"/>
    <w:rsid w:val="00441E65"/>
    <w:rsid w:val="00442178"/>
    <w:rsid w:val="00442D56"/>
    <w:rsid w:val="004431BF"/>
    <w:rsid w:val="004436D1"/>
    <w:rsid w:val="00443931"/>
    <w:rsid w:val="00443BCC"/>
    <w:rsid w:val="00443DC5"/>
    <w:rsid w:val="00443EDA"/>
    <w:rsid w:val="0044414B"/>
    <w:rsid w:val="004443F1"/>
    <w:rsid w:val="00444631"/>
    <w:rsid w:val="004452E9"/>
    <w:rsid w:val="004456B1"/>
    <w:rsid w:val="0044605A"/>
    <w:rsid w:val="004462CE"/>
    <w:rsid w:val="00446A8F"/>
    <w:rsid w:val="00446DC7"/>
    <w:rsid w:val="004475E7"/>
    <w:rsid w:val="00447660"/>
    <w:rsid w:val="00447C7C"/>
    <w:rsid w:val="00447D9D"/>
    <w:rsid w:val="00450335"/>
    <w:rsid w:val="00450CCF"/>
    <w:rsid w:val="00450D0F"/>
    <w:rsid w:val="00450DA2"/>
    <w:rsid w:val="00451314"/>
    <w:rsid w:val="0045137E"/>
    <w:rsid w:val="0045223B"/>
    <w:rsid w:val="00452791"/>
    <w:rsid w:val="004528D4"/>
    <w:rsid w:val="004530F8"/>
    <w:rsid w:val="004531BE"/>
    <w:rsid w:val="004539EF"/>
    <w:rsid w:val="00453C21"/>
    <w:rsid w:val="00453DCA"/>
    <w:rsid w:val="00454138"/>
    <w:rsid w:val="0045462A"/>
    <w:rsid w:val="004547E8"/>
    <w:rsid w:val="00454AB0"/>
    <w:rsid w:val="00455596"/>
    <w:rsid w:val="00455646"/>
    <w:rsid w:val="0045587D"/>
    <w:rsid w:val="00455D8D"/>
    <w:rsid w:val="00455EF1"/>
    <w:rsid w:val="004560CE"/>
    <w:rsid w:val="00456882"/>
    <w:rsid w:val="00456B6F"/>
    <w:rsid w:val="00456B8E"/>
    <w:rsid w:val="00456D31"/>
    <w:rsid w:val="00456F18"/>
    <w:rsid w:val="00457284"/>
    <w:rsid w:val="004577FC"/>
    <w:rsid w:val="00457946"/>
    <w:rsid w:val="00457D49"/>
    <w:rsid w:val="00457EC3"/>
    <w:rsid w:val="00460169"/>
    <w:rsid w:val="00461A00"/>
    <w:rsid w:val="00461C27"/>
    <w:rsid w:val="00461DCE"/>
    <w:rsid w:val="00461F62"/>
    <w:rsid w:val="0046307F"/>
    <w:rsid w:val="00463A83"/>
    <w:rsid w:val="00463CFF"/>
    <w:rsid w:val="00463DDF"/>
    <w:rsid w:val="004641EB"/>
    <w:rsid w:val="00464529"/>
    <w:rsid w:val="0046466A"/>
    <w:rsid w:val="00464AA5"/>
    <w:rsid w:val="00464B73"/>
    <w:rsid w:val="00464EEC"/>
    <w:rsid w:val="00464F9C"/>
    <w:rsid w:val="004650F8"/>
    <w:rsid w:val="00466FA1"/>
    <w:rsid w:val="00467398"/>
    <w:rsid w:val="00467436"/>
    <w:rsid w:val="00467580"/>
    <w:rsid w:val="00467C98"/>
    <w:rsid w:val="00467CF0"/>
    <w:rsid w:val="00467DC3"/>
    <w:rsid w:val="004709BE"/>
    <w:rsid w:val="004710EA"/>
    <w:rsid w:val="004711D1"/>
    <w:rsid w:val="00471245"/>
    <w:rsid w:val="00471684"/>
    <w:rsid w:val="004717A2"/>
    <w:rsid w:val="00471CDB"/>
    <w:rsid w:val="0047235D"/>
    <w:rsid w:val="004739E0"/>
    <w:rsid w:val="004742ED"/>
    <w:rsid w:val="00474DE5"/>
    <w:rsid w:val="004751C2"/>
    <w:rsid w:val="0047537A"/>
    <w:rsid w:val="00475473"/>
    <w:rsid w:val="00475994"/>
    <w:rsid w:val="00475F90"/>
    <w:rsid w:val="004766BA"/>
    <w:rsid w:val="004769AA"/>
    <w:rsid w:val="004769E1"/>
    <w:rsid w:val="00476C1E"/>
    <w:rsid w:val="00476E0D"/>
    <w:rsid w:val="00477269"/>
    <w:rsid w:val="00477281"/>
    <w:rsid w:val="004775D2"/>
    <w:rsid w:val="00477ACD"/>
    <w:rsid w:val="00477C86"/>
    <w:rsid w:val="004806B6"/>
    <w:rsid w:val="00480B31"/>
    <w:rsid w:val="00480BFA"/>
    <w:rsid w:val="004813FC"/>
    <w:rsid w:val="0048154F"/>
    <w:rsid w:val="0048199A"/>
    <w:rsid w:val="004819DB"/>
    <w:rsid w:val="00481BB6"/>
    <w:rsid w:val="00481ED1"/>
    <w:rsid w:val="0048270E"/>
    <w:rsid w:val="004831E7"/>
    <w:rsid w:val="004837E6"/>
    <w:rsid w:val="00483A43"/>
    <w:rsid w:val="00483BC4"/>
    <w:rsid w:val="00483BC8"/>
    <w:rsid w:val="00483E4B"/>
    <w:rsid w:val="00483EF1"/>
    <w:rsid w:val="004845AF"/>
    <w:rsid w:val="00484655"/>
    <w:rsid w:val="004849CA"/>
    <w:rsid w:val="00484E22"/>
    <w:rsid w:val="00485669"/>
    <w:rsid w:val="0048579F"/>
    <w:rsid w:val="00485C7B"/>
    <w:rsid w:val="00486071"/>
    <w:rsid w:val="004865E2"/>
    <w:rsid w:val="00486D21"/>
    <w:rsid w:val="00486DFF"/>
    <w:rsid w:val="00487280"/>
    <w:rsid w:val="00487575"/>
    <w:rsid w:val="00487DB4"/>
    <w:rsid w:val="0049013E"/>
    <w:rsid w:val="00490642"/>
    <w:rsid w:val="0049074C"/>
    <w:rsid w:val="00491457"/>
    <w:rsid w:val="004916ED"/>
    <w:rsid w:val="004918FC"/>
    <w:rsid w:val="004923E4"/>
    <w:rsid w:val="004924C2"/>
    <w:rsid w:val="00493309"/>
    <w:rsid w:val="00493632"/>
    <w:rsid w:val="00493718"/>
    <w:rsid w:val="004939D4"/>
    <w:rsid w:val="00493D0A"/>
    <w:rsid w:val="00493E3D"/>
    <w:rsid w:val="0049498F"/>
    <w:rsid w:val="00494C82"/>
    <w:rsid w:val="00494CF5"/>
    <w:rsid w:val="00494E22"/>
    <w:rsid w:val="00495149"/>
    <w:rsid w:val="00495893"/>
    <w:rsid w:val="00495D64"/>
    <w:rsid w:val="00495F33"/>
    <w:rsid w:val="00496330"/>
    <w:rsid w:val="004963DB"/>
    <w:rsid w:val="0049707F"/>
    <w:rsid w:val="0049742A"/>
    <w:rsid w:val="004976C0"/>
    <w:rsid w:val="00497B1F"/>
    <w:rsid w:val="00497D93"/>
    <w:rsid w:val="004A023A"/>
    <w:rsid w:val="004A0875"/>
    <w:rsid w:val="004A09B4"/>
    <w:rsid w:val="004A0C23"/>
    <w:rsid w:val="004A0EC8"/>
    <w:rsid w:val="004A1162"/>
    <w:rsid w:val="004A11CF"/>
    <w:rsid w:val="004A1E79"/>
    <w:rsid w:val="004A1FA1"/>
    <w:rsid w:val="004A27EA"/>
    <w:rsid w:val="004A32A0"/>
    <w:rsid w:val="004A367F"/>
    <w:rsid w:val="004A39DB"/>
    <w:rsid w:val="004A4612"/>
    <w:rsid w:val="004A4809"/>
    <w:rsid w:val="004A4E99"/>
    <w:rsid w:val="004A5136"/>
    <w:rsid w:val="004A5462"/>
    <w:rsid w:val="004A547D"/>
    <w:rsid w:val="004A5804"/>
    <w:rsid w:val="004A63E4"/>
    <w:rsid w:val="004A64D8"/>
    <w:rsid w:val="004A6972"/>
    <w:rsid w:val="004A6EB4"/>
    <w:rsid w:val="004A6F2D"/>
    <w:rsid w:val="004A77B5"/>
    <w:rsid w:val="004A7898"/>
    <w:rsid w:val="004A7933"/>
    <w:rsid w:val="004A7C8E"/>
    <w:rsid w:val="004B0952"/>
    <w:rsid w:val="004B0DAF"/>
    <w:rsid w:val="004B0F22"/>
    <w:rsid w:val="004B1E43"/>
    <w:rsid w:val="004B2282"/>
    <w:rsid w:val="004B22DA"/>
    <w:rsid w:val="004B2351"/>
    <w:rsid w:val="004B2361"/>
    <w:rsid w:val="004B2C36"/>
    <w:rsid w:val="004B3215"/>
    <w:rsid w:val="004B436D"/>
    <w:rsid w:val="004B45E0"/>
    <w:rsid w:val="004B49C2"/>
    <w:rsid w:val="004B4E94"/>
    <w:rsid w:val="004B6450"/>
    <w:rsid w:val="004B6735"/>
    <w:rsid w:val="004B6792"/>
    <w:rsid w:val="004B7587"/>
    <w:rsid w:val="004C04CF"/>
    <w:rsid w:val="004C0C2F"/>
    <w:rsid w:val="004C0D71"/>
    <w:rsid w:val="004C115B"/>
    <w:rsid w:val="004C1246"/>
    <w:rsid w:val="004C14D5"/>
    <w:rsid w:val="004C1861"/>
    <w:rsid w:val="004C197E"/>
    <w:rsid w:val="004C1F26"/>
    <w:rsid w:val="004C26DF"/>
    <w:rsid w:val="004C2EA9"/>
    <w:rsid w:val="004C343A"/>
    <w:rsid w:val="004C35DB"/>
    <w:rsid w:val="004C3636"/>
    <w:rsid w:val="004C3730"/>
    <w:rsid w:val="004C3A21"/>
    <w:rsid w:val="004C3E09"/>
    <w:rsid w:val="004C3E92"/>
    <w:rsid w:val="004C401F"/>
    <w:rsid w:val="004C431F"/>
    <w:rsid w:val="004C5563"/>
    <w:rsid w:val="004C567F"/>
    <w:rsid w:val="004C587F"/>
    <w:rsid w:val="004C5C89"/>
    <w:rsid w:val="004C5DB3"/>
    <w:rsid w:val="004C5DC0"/>
    <w:rsid w:val="004C5EEC"/>
    <w:rsid w:val="004C60BC"/>
    <w:rsid w:val="004C6F19"/>
    <w:rsid w:val="004C7C6A"/>
    <w:rsid w:val="004D040D"/>
    <w:rsid w:val="004D1638"/>
    <w:rsid w:val="004D16CE"/>
    <w:rsid w:val="004D216F"/>
    <w:rsid w:val="004D24BD"/>
    <w:rsid w:val="004D29BF"/>
    <w:rsid w:val="004D3096"/>
    <w:rsid w:val="004D32E6"/>
    <w:rsid w:val="004D3487"/>
    <w:rsid w:val="004D3B19"/>
    <w:rsid w:val="004D4132"/>
    <w:rsid w:val="004D4AF4"/>
    <w:rsid w:val="004D4AFE"/>
    <w:rsid w:val="004D4BC0"/>
    <w:rsid w:val="004D4CC4"/>
    <w:rsid w:val="004D53C1"/>
    <w:rsid w:val="004D5537"/>
    <w:rsid w:val="004D6153"/>
    <w:rsid w:val="004D69E1"/>
    <w:rsid w:val="004D69E3"/>
    <w:rsid w:val="004D6DC7"/>
    <w:rsid w:val="004D753D"/>
    <w:rsid w:val="004D7704"/>
    <w:rsid w:val="004E0850"/>
    <w:rsid w:val="004E0A60"/>
    <w:rsid w:val="004E0F13"/>
    <w:rsid w:val="004E12C2"/>
    <w:rsid w:val="004E17C2"/>
    <w:rsid w:val="004E180F"/>
    <w:rsid w:val="004E1B67"/>
    <w:rsid w:val="004E2384"/>
    <w:rsid w:val="004E30A0"/>
    <w:rsid w:val="004E315D"/>
    <w:rsid w:val="004E35C5"/>
    <w:rsid w:val="004E3873"/>
    <w:rsid w:val="004E391E"/>
    <w:rsid w:val="004E3A51"/>
    <w:rsid w:val="004E431E"/>
    <w:rsid w:val="004E4356"/>
    <w:rsid w:val="004E445C"/>
    <w:rsid w:val="004E47A7"/>
    <w:rsid w:val="004E47BF"/>
    <w:rsid w:val="004E4A35"/>
    <w:rsid w:val="004E4E46"/>
    <w:rsid w:val="004E5443"/>
    <w:rsid w:val="004E5713"/>
    <w:rsid w:val="004E59F0"/>
    <w:rsid w:val="004E5C20"/>
    <w:rsid w:val="004E5CBF"/>
    <w:rsid w:val="004E666A"/>
    <w:rsid w:val="004E6F04"/>
    <w:rsid w:val="004E732E"/>
    <w:rsid w:val="004E742F"/>
    <w:rsid w:val="004E78F4"/>
    <w:rsid w:val="004E7E30"/>
    <w:rsid w:val="004E7FE7"/>
    <w:rsid w:val="004F0275"/>
    <w:rsid w:val="004F034B"/>
    <w:rsid w:val="004F0388"/>
    <w:rsid w:val="004F0512"/>
    <w:rsid w:val="004F05DE"/>
    <w:rsid w:val="004F06B9"/>
    <w:rsid w:val="004F09A7"/>
    <w:rsid w:val="004F0C22"/>
    <w:rsid w:val="004F12B6"/>
    <w:rsid w:val="004F1540"/>
    <w:rsid w:val="004F1D19"/>
    <w:rsid w:val="004F2940"/>
    <w:rsid w:val="004F36D1"/>
    <w:rsid w:val="004F4438"/>
    <w:rsid w:val="004F4502"/>
    <w:rsid w:val="004F470D"/>
    <w:rsid w:val="004F483B"/>
    <w:rsid w:val="004F4A2B"/>
    <w:rsid w:val="004F4CE0"/>
    <w:rsid w:val="004F4E13"/>
    <w:rsid w:val="004F50C0"/>
    <w:rsid w:val="004F55C6"/>
    <w:rsid w:val="004F5BB2"/>
    <w:rsid w:val="004F68EF"/>
    <w:rsid w:val="004F695D"/>
    <w:rsid w:val="004F69F9"/>
    <w:rsid w:val="004F7378"/>
    <w:rsid w:val="005000AC"/>
    <w:rsid w:val="0050185A"/>
    <w:rsid w:val="0050197A"/>
    <w:rsid w:val="00501E67"/>
    <w:rsid w:val="005022EB"/>
    <w:rsid w:val="005029C6"/>
    <w:rsid w:val="00502C5C"/>
    <w:rsid w:val="0050330A"/>
    <w:rsid w:val="00503573"/>
    <w:rsid w:val="00503DA9"/>
    <w:rsid w:val="00503DBD"/>
    <w:rsid w:val="00503DFF"/>
    <w:rsid w:val="0050414A"/>
    <w:rsid w:val="00504689"/>
    <w:rsid w:val="005053AE"/>
    <w:rsid w:val="00505489"/>
    <w:rsid w:val="00505601"/>
    <w:rsid w:val="00505BB7"/>
    <w:rsid w:val="0050642B"/>
    <w:rsid w:val="005065E2"/>
    <w:rsid w:val="00506C7C"/>
    <w:rsid w:val="00506FFF"/>
    <w:rsid w:val="00507532"/>
    <w:rsid w:val="005078A4"/>
    <w:rsid w:val="00507967"/>
    <w:rsid w:val="00507F74"/>
    <w:rsid w:val="00510808"/>
    <w:rsid w:val="00510878"/>
    <w:rsid w:val="00510B88"/>
    <w:rsid w:val="00511167"/>
    <w:rsid w:val="00511ABF"/>
    <w:rsid w:val="0051215D"/>
    <w:rsid w:val="00512B13"/>
    <w:rsid w:val="0051347F"/>
    <w:rsid w:val="005138DD"/>
    <w:rsid w:val="00513D73"/>
    <w:rsid w:val="00513F52"/>
    <w:rsid w:val="005143C9"/>
    <w:rsid w:val="00514674"/>
    <w:rsid w:val="00514A55"/>
    <w:rsid w:val="00514CF5"/>
    <w:rsid w:val="0051571B"/>
    <w:rsid w:val="005160D1"/>
    <w:rsid w:val="00517F98"/>
    <w:rsid w:val="0052032A"/>
    <w:rsid w:val="00520545"/>
    <w:rsid w:val="0052084E"/>
    <w:rsid w:val="00520BE2"/>
    <w:rsid w:val="00520EDD"/>
    <w:rsid w:val="00521113"/>
    <w:rsid w:val="005212EF"/>
    <w:rsid w:val="005217E7"/>
    <w:rsid w:val="00521A19"/>
    <w:rsid w:val="00521C73"/>
    <w:rsid w:val="00521D34"/>
    <w:rsid w:val="005221AF"/>
    <w:rsid w:val="0052230D"/>
    <w:rsid w:val="00522CD0"/>
    <w:rsid w:val="00523253"/>
    <w:rsid w:val="00523322"/>
    <w:rsid w:val="0052342C"/>
    <w:rsid w:val="005235B1"/>
    <w:rsid w:val="005239E2"/>
    <w:rsid w:val="00523AD1"/>
    <w:rsid w:val="005242EB"/>
    <w:rsid w:val="0052434B"/>
    <w:rsid w:val="00524DC5"/>
    <w:rsid w:val="005251E2"/>
    <w:rsid w:val="00525CCB"/>
    <w:rsid w:val="00526014"/>
    <w:rsid w:val="00526255"/>
    <w:rsid w:val="0052635E"/>
    <w:rsid w:val="005268BE"/>
    <w:rsid w:val="0052695E"/>
    <w:rsid w:val="00526A43"/>
    <w:rsid w:val="00526A95"/>
    <w:rsid w:val="0052732E"/>
    <w:rsid w:val="0052737D"/>
    <w:rsid w:val="005278D1"/>
    <w:rsid w:val="00527C91"/>
    <w:rsid w:val="00527DD5"/>
    <w:rsid w:val="00530173"/>
    <w:rsid w:val="00530570"/>
    <w:rsid w:val="00530B16"/>
    <w:rsid w:val="00530E54"/>
    <w:rsid w:val="00531158"/>
    <w:rsid w:val="0053132A"/>
    <w:rsid w:val="00531661"/>
    <w:rsid w:val="00531774"/>
    <w:rsid w:val="00531904"/>
    <w:rsid w:val="00531CA0"/>
    <w:rsid w:val="00532534"/>
    <w:rsid w:val="00533870"/>
    <w:rsid w:val="00533891"/>
    <w:rsid w:val="005338B9"/>
    <w:rsid w:val="00534064"/>
    <w:rsid w:val="00535025"/>
    <w:rsid w:val="005355CB"/>
    <w:rsid w:val="005358C1"/>
    <w:rsid w:val="00536251"/>
    <w:rsid w:val="00536296"/>
    <w:rsid w:val="0053688C"/>
    <w:rsid w:val="00536962"/>
    <w:rsid w:val="005369DF"/>
    <w:rsid w:val="00537381"/>
    <w:rsid w:val="00537A99"/>
    <w:rsid w:val="00540113"/>
    <w:rsid w:val="00540AE5"/>
    <w:rsid w:val="00540D05"/>
    <w:rsid w:val="0054105D"/>
    <w:rsid w:val="0054155C"/>
    <w:rsid w:val="00541D5A"/>
    <w:rsid w:val="00541DA7"/>
    <w:rsid w:val="005423A5"/>
    <w:rsid w:val="00542676"/>
    <w:rsid w:val="00542B17"/>
    <w:rsid w:val="00542FA4"/>
    <w:rsid w:val="00542FEC"/>
    <w:rsid w:val="005433B4"/>
    <w:rsid w:val="005435D0"/>
    <w:rsid w:val="00543F12"/>
    <w:rsid w:val="00543FDA"/>
    <w:rsid w:val="00544034"/>
    <w:rsid w:val="00544282"/>
    <w:rsid w:val="00544549"/>
    <w:rsid w:val="00544A77"/>
    <w:rsid w:val="00544E06"/>
    <w:rsid w:val="0054561E"/>
    <w:rsid w:val="00545671"/>
    <w:rsid w:val="00546324"/>
    <w:rsid w:val="00546884"/>
    <w:rsid w:val="00546B7E"/>
    <w:rsid w:val="005471C8"/>
    <w:rsid w:val="005473BE"/>
    <w:rsid w:val="0054749A"/>
    <w:rsid w:val="0054765F"/>
    <w:rsid w:val="00547C2D"/>
    <w:rsid w:val="00550417"/>
    <w:rsid w:val="0055163E"/>
    <w:rsid w:val="00551659"/>
    <w:rsid w:val="00551734"/>
    <w:rsid w:val="00551D8D"/>
    <w:rsid w:val="00551E49"/>
    <w:rsid w:val="00551E74"/>
    <w:rsid w:val="00551F8E"/>
    <w:rsid w:val="00552554"/>
    <w:rsid w:val="00552777"/>
    <w:rsid w:val="00552BAB"/>
    <w:rsid w:val="00552F38"/>
    <w:rsid w:val="005531D9"/>
    <w:rsid w:val="00553282"/>
    <w:rsid w:val="005532D5"/>
    <w:rsid w:val="005534ED"/>
    <w:rsid w:val="005535C5"/>
    <w:rsid w:val="00553A80"/>
    <w:rsid w:val="00553D36"/>
    <w:rsid w:val="00553EE0"/>
    <w:rsid w:val="0055425A"/>
    <w:rsid w:val="005544A9"/>
    <w:rsid w:val="00554675"/>
    <w:rsid w:val="0055485C"/>
    <w:rsid w:val="00554CB6"/>
    <w:rsid w:val="0055505A"/>
    <w:rsid w:val="00555568"/>
    <w:rsid w:val="0055591F"/>
    <w:rsid w:val="00555FDE"/>
    <w:rsid w:val="005564E2"/>
    <w:rsid w:val="00556600"/>
    <w:rsid w:val="00556707"/>
    <w:rsid w:val="00556C06"/>
    <w:rsid w:val="0055740F"/>
    <w:rsid w:val="0055741A"/>
    <w:rsid w:val="0055797B"/>
    <w:rsid w:val="005604BE"/>
    <w:rsid w:val="005607AD"/>
    <w:rsid w:val="00560D55"/>
    <w:rsid w:val="0056192A"/>
    <w:rsid w:val="00561FF9"/>
    <w:rsid w:val="00562683"/>
    <w:rsid w:val="00562A58"/>
    <w:rsid w:val="005630AA"/>
    <w:rsid w:val="005639FB"/>
    <w:rsid w:val="00563C44"/>
    <w:rsid w:val="00563CE2"/>
    <w:rsid w:val="00564021"/>
    <w:rsid w:val="00564C70"/>
    <w:rsid w:val="00564FA8"/>
    <w:rsid w:val="005656F8"/>
    <w:rsid w:val="005657AE"/>
    <w:rsid w:val="0056598E"/>
    <w:rsid w:val="00565BA3"/>
    <w:rsid w:val="00565F30"/>
    <w:rsid w:val="00565FD7"/>
    <w:rsid w:val="00566413"/>
    <w:rsid w:val="0056648F"/>
    <w:rsid w:val="005673F3"/>
    <w:rsid w:val="0056758F"/>
    <w:rsid w:val="005677C9"/>
    <w:rsid w:val="00567800"/>
    <w:rsid w:val="0057039C"/>
    <w:rsid w:val="005708B1"/>
    <w:rsid w:val="0057115F"/>
    <w:rsid w:val="00571284"/>
    <w:rsid w:val="005716CA"/>
    <w:rsid w:val="0057173B"/>
    <w:rsid w:val="00571AB3"/>
    <w:rsid w:val="00571E6D"/>
    <w:rsid w:val="0057296A"/>
    <w:rsid w:val="00572A03"/>
    <w:rsid w:val="00573384"/>
    <w:rsid w:val="005733AA"/>
    <w:rsid w:val="00573546"/>
    <w:rsid w:val="0057376C"/>
    <w:rsid w:val="00573C7F"/>
    <w:rsid w:val="00573DBF"/>
    <w:rsid w:val="00573EF1"/>
    <w:rsid w:val="00574379"/>
    <w:rsid w:val="005745FD"/>
    <w:rsid w:val="0057495C"/>
    <w:rsid w:val="00574BDB"/>
    <w:rsid w:val="00575720"/>
    <w:rsid w:val="00575C24"/>
    <w:rsid w:val="00575F45"/>
    <w:rsid w:val="00575F8D"/>
    <w:rsid w:val="0057666B"/>
    <w:rsid w:val="005770E6"/>
    <w:rsid w:val="005770FA"/>
    <w:rsid w:val="00577C62"/>
    <w:rsid w:val="00580B45"/>
    <w:rsid w:val="00580BB4"/>
    <w:rsid w:val="005811A7"/>
    <w:rsid w:val="005811F8"/>
    <w:rsid w:val="0058174B"/>
    <w:rsid w:val="005818AB"/>
    <w:rsid w:val="005819A6"/>
    <w:rsid w:val="00581AAC"/>
    <w:rsid w:val="00581F3B"/>
    <w:rsid w:val="00582533"/>
    <w:rsid w:val="005829D5"/>
    <w:rsid w:val="00582ADE"/>
    <w:rsid w:val="00582D45"/>
    <w:rsid w:val="00582DCD"/>
    <w:rsid w:val="00583161"/>
    <w:rsid w:val="00583390"/>
    <w:rsid w:val="005839D8"/>
    <w:rsid w:val="00583EA1"/>
    <w:rsid w:val="00583F05"/>
    <w:rsid w:val="00583F64"/>
    <w:rsid w:val="005842AA"/>
    <w:rsid w:val="00584926"/>
    <w:rsid w:val="0058495C"/>
    <w:rsid w:val="00584E68"/>
    <w:rsid w:val="005852F1"/>
    <w:rsid w:val="0058574A"/>
    <w:rsid w:val="005857C3"/>
    <w:rsid w:val="00585FB9"/>
    <w:rsid w:val="00585FFC"/>
    <w:rsid w:val="00586557"/>
    <w:rsid w:val="005865FA"/>
    <w:rsid w:val="00586A2C"/>
    <w:rsid w:val="00586B21"/>
    <w:rsid w:val="00586D94"/>
    <w:rsid w:val="00586E3D"/>
    <w:rsid w:val="00587281"/>
    <w:rsid w:val="0058742B"/>
    <w:rsid w:val="00587607"/>
    <w:rsid w:val="00587DAD"/>
    <w:rsid w:val="005908E7"/>
    <w:rsid w:val="005909A4"/>
    <w:rsid w:val="00591B37"/>
    <w:rsid w:val="00591B7A"/>
    <w:rsid w:val="00592426"/>
    <w:rsid w:val="00592940"/>
    <w:rsid w:val="00592B00"/>
    <w:rsid w:val="00592D7C"/>
    <w:rsid w:val="00593022"/>
    <w:rsid w:val="005935DB"/>
    <w:rsid w:val="00593941"/>
    <w:rsid w:val="00593A5F"/>
    <w:rsid w:val="00594138"/>
    <w:rsid w:val="00594502"/>
    <w:rsid w:val="00595027"/>
    <w:rsid w:val="005951A2"/>
    <w:rsid w:val="005959BA"/>
    <w:rsid w:val="00595B0D"/>
    <w:rsid w:val="00595ED5"/>
    <w:rsid w:val="0059637F"/>
    <w:rsid w:val="00596646"/>
    <w:rsid w:val="00596765"/>
    <w:rsid w:val="00597B76"/>
    <w:rsid w:val="00597D30"/>
    <w:rsid w:val="005A03E6"/>
    <w:rsid w:val="005A0DB5"/>
    <w:rsid w:val="005A1959"/>
    <w:rsid w:val="005A1B93"/>
    <w:rsid w:val="005A1BB2"/>
    <w:rsid w:val="005A1BCA"/>
    <w:rsid w:val="005A1E35"/>
    <w:rsid w:val="005A1F85"/>
    <w:rsid w:val="005A24EC"/>
    <w:rsid w:val="005A28EE"/>
    <w:rsid w:val="005A334D"/>
    <w:rsid w:val="005A35E8"/>
    <w:rsid w:val="005A41B0"/>
    <w:rsid w:val="005A43BF"/>
    <w:rsid w:val="005A4772"/>
    <w:rsid w:val="005A51C6"/>
    <w:rsid w:val="005A562F"/>
    <w:rsid w:val="005A5882"/>
    <w:rsid w:val="005A61D4"/>
    <w:rsid w:val="005A625A"/>
    <w:rsid w:val="005A6702"/>
    <w:rsid w:val="005A687B"/>
    <w:rsid w:val="005A699D"/>
    <w:rsid w:val="005A69CE"/>
    <w:rsid w:val="005A6B82"/>
    <w:rsid w:val="005A6FB9"/>
    <w:rsid w:val="005A77DD"/>
    <w:rsid w:val="005A796A"/>
    <w:rsid w:val="005A7B2E"/>
    <w:rsid w:val="005B053B"/>
    <w:rsid w:val="005B0B7C"/>
    <w:rsid w:val="005B10B7"/>
    <w:rsid w:val="005B14BC"/>
    <w:rsid w:val="005B1808"/>
    <w:rsid w:val="005B1B1D"/>
    <w:rsid w:val="005B237D"/>
    <w:rsid w:val="005B2BA9"/>
    <w:rsid w:val="005B3115"/>
    <w:rsid w:val="005B37B4"/>
    <w:rsid w:val="005B3F01"/>
    <w:rsid w:val="005B4015"/>
    <w:rsid w:val="005B48C2"/>
    <w:rsid w:val="005B4AB7"/>
    <w:rsid w:val="005B4EA2"/>
    <w:rsid w:val="005B5237"/>
    <w:rsid w:val="005B55A4"/>
    <w:rsid w:val="005B5B16"/>
    <w:rsid w:val="005B5FA1"/>
    <w:rsid w:val="005B6102"/>
    <w:rsid w:val="005B6581"/>
    <w:rsid w:val="005B6E61"/>
    <w:rsid w:val="005B7237"/>
    <w:rsid w:val="005B7E76"/>
    <w:rsid w:val="005C03B6"/>
    <w:rsid w:val="005C0930"/>
    <w:rsid w:val="005C0D73"/>
    <w:rsid w:val="005C0DF7"/>
    <w:rsid w:val="005C0E6D"/>
    <w:rsid w:val="005C107C"/>
    <w:rsid w:val="005C1688"/>
    <w:rsid w:val="005C172F"/>
    <w:rsid w:val="005C2693"/>
    <w:rsid w:val="005C2C45"/>
    <w:rsid w:val="005C3071"/>
    <w:rsid w:val="005C3141"/>
    <w:rsid w:val="005C33A5"/>
    <w:rsid w:val="005C33B3"/>
    <w:rsid w:val="005C33E4"/>
    <w:rsid w:val="005C3778"/>
    <w:rsid w:val="005C3A23"/>
    <w:rsid w:val="005C3E28"/>
    <w:rsid w:val="005C3E2F"/>
    <w:rsid w:val="005C3FB8"/>
    <w:rsid w:val="005C422E"/>
    <w:rsid w:val="005C424E"/>
    <w:rsid w:val="005C436A"/>
    <w:rsid w:val="005C478E"/>
    <w:rsid w:val="005C4B98"/>
    <w:rsid w:val="005C5280"/>
    <w:rsid w:val="005C55C3"/>
    <w:rsid w:val="005C5723"/>
    <w:rsid w:val="005C5936"/>
    <w:rsid w:val="005C5A2A"/>
    <w:rsid w:val="005C5DCB"/>
    <w:rsid w:val="005C6820"/>
    <w:rsid w:val="005C6BBA"/>
    <w:rsid w:val="005C6D04"/>
    <w:rsid w:val="005C6FB6"/>
    <w:rsid w:val="005C70BC"/>
    <w:rsid w:val="005C7B1B"/>
    <w:rsid w:val="005C7E99"/>
    <w:rsid w:val="005D037A"/>
    <w:rsid w:val="005D0F5A"/>
    <w:rsid w:val="005D1519"/>
    <w:rsid w:val="005D1997"/>
    <w:rsid w:val="005D24B0"/>
    <w:rsid w:val="005D2CB4"/>
    <w:rsid w:val="005D35C1"/>
    <w:rsid w:val="005D4AE6"/>
    <w:rsid w:val="005D4EAA"/>
    <w:rsid w:val="005D5364"/>
    <w:rsid w:val="005D5BE7"/>
    <w:rsid w:val="005D656F"/>
    <w:rsid w:val="005D7142"/>
    <w:rsid w:val="005D775E"/>
    <w:rsid w:val="005D7CFB"/>
    <w:rsid w:val="005E0624"/>
    <w:rsid w:val="005E10AA"/>
    <w:rsid w:val="005E1807"/>
    <w:rsid w:val="005E210C"/>
    <w:rsid w:val="005E2864"/>
    <w:rsid w:val="005E29BA"/>
    <w:rsid w:val="005E3AEF"/>
    <w:rsid w:val="005E3DA1"/>
    <w:rsid w:val="005E4F81"/>
    <w:rsid w:val="005E53B1"/>
    <w:rsid w:val="005E5738"/>
    <w:rsid w:val="005E5880"/>
    <w:rsid w:val="005E58F3"/>
    <w:rsid w:val="005E5FB6"/>
    <w:rsid w:val="005E6125"/>
    <w:rsid w:val="005E62A1"/>
    <w:rsid w:val="005E67FF"/>
    <w:rsid w:val="005E6A96"/>
    <w:rsid w:val="005E6D30"/>
    <w:rsid w:val="005E727C"/>
    <w:rsid w:val="005E7599"/>
    <w:rsid w:val="005E7AE4"/>
    <w:rsid w:val="005F016E"/>
    <w:rsid w:val="005F01DC"/>
    <w:rsid w:val="005F0348"/>
    <w:rsid w:val="005F064E"/>
    <w:rsid w:val="005F0755"/>
    <w:rsid w:val="005F16AE"/>
    <w:rsid w:val="005F17DD"/>
    <w:rsid w:val="005F1964"/>
    <w:rsid w:val="005F1E7D"/>
    <w:rsid w:val="005F1EDE"/>
    <w:rsid w:val="005F2209"/>
    <w:rsid w:val="005F2424"/>
    <w:rsid w:val="005F25BD"/>
    <w:rsid w:val="005F29BB"/>
    <w:rsid w:val="005F3086"/>
    <w:rsid w:val="005F34D5"/>
    <w:rsid w:val="005F3D79"/>
    <w:rsid w:val="005F3E08"/>
    <w:rsid w:val="005F402C"/>
    <w:rsid w:val="005F40A6"/>
    <w:rsid w:val="005F4248"/>
    <w:rsid w:val="005F42C6"/>
    <w:rsid w:val="005F4545"/>
    <w:rsid w:val="005F529E"/>
    <w:rsid w:val="005F53E4"/>
    <w:rsid w:val="005F5881"/>
    <w:rsid w:val="005F5916"/>
    <w:rsid w:val="005F5A1F"/>
    <w:rsid w:val="005F5E77"/>
    <w:rsid w:val="005F623C"/>
    <w:rsid w:val="005F7B31"/>
    <w:rsid w:val="005F7B52"/>
    <w:rsid w:val="005F7DB0"/>
    <w:rsid w:val="00600225"/>
    <w:rsid w:val="00600294"/>
    <w:rsid w:val="0060049C"/>
    <w:rsid w:val="00600550"/>
    <w:rsid w:val="00600BE9"/>
    <w:rsid w:val="00600FEA"/>
    <w:rsid w:val="0060140C"/>
    <w:rsid w:val="006015F1"/>
    <w:rsid w:val="0060199E"/>
    <w:rsid w:val="00601A21"/>
    <w:rsid w:val="00601CB5"/>
    <w:rsid w:val="00601CF6"/>
    <w:rsid w:val="00601D70"/>
    <w:rsid w:val="006021F3"/>
    <w:rsid w:val="00602626"/>
    <w:rsid w:val="0060267C"/>
    <w:rsid w:val="00602A28"/>
    <w:rsid w:val="006041F0"/>
    <w:rsid w:val="0060469B"/>
    <w:rsid w:val="00604C09"/>
    <w:rsid w:val="00605871"/>
    <w:rsid w:val="00605A59"/>
    <w:rsid w:val="00605DDC"/>
    <w:rsid w:val="006060EB"/>
    <w:rsid w:val="00606410"/>
    <w:rsid w:val="00606443"/>
    <w:rsid w:val="00606BF5"/>
    <w:rsid w:val="00606CDC"/>
    <w:rsid w:val="00606E2B"/>
    <w:rsid w:val="00606EBD"/>
    <w:rsid w:val="00607666"/>
    <w:rsid w:val="006076BF"/>
    <w:rsid w:val="00607D92"/>
    <w:rsid w:val="00610AD1"/>
    <w:rsid w:val="00610ED8"/>
    <w:rsid w:val="006124FB"/>
    <w:rsid w:val="006129F3"/>
    <w:rsid w:val="00612D0B"/>
    <w:rsid w:val="006136F1"/>
    <w:rsid w:val="00613752"/>
    <w:rsid w:val="0061423E"/>
    <w:rsid w:val="00614E47"/>
    <w:rsid w:val="006157FB"/>
    <w:rsid w:val="00615FDF"/>
    <w:rsid w:val="006164D7"/>
    <w:rsid w:val="00616879"/>
    <w:rsid w:val="00616C50"/>
    <w:rsid w:val="00617180"/>
    <w:rsid w:val="00617291"/>
    <w:rsid w:val="0061763D"/>
    <w:rsid w:val="006176C3"/>
    <w:rsid w:val="00617798"/>
    <w:rsid w:val="00617925"/>
    <w:rsid w:val="00617D14"/>
    <w:rsid w:val="00617D40"/>
    <w:rsid w:val="00617E8C"/>
    <w:rsid w:val="00617FBB"/>
    <w:rsid w:val="00620969"/>
    <w:rsid w:val="00621333"/>
    <w:rsid w:val="006213EA"/>
    <w:rsid w:val="00621B41"/>
    <w:rsid w:val="00622024"/>
    <w:rsid w:val="006221B5"/>
    <w:rsid w:val="00622393"/>
    <w:rsid w:val="00622695"/>
    <w:rsid w:val="00622786"/>
    <w:rsid w:val="006229CA"/>
    <w:rsid w:val="00622ACE"/>
    <w:rsid w:val="00622FC7"/>
    <w:rsid w:val="006237AC"/>
    <w:rsid w:val="00623C47"/>
    <w:rsid w:val="00623D25"/>
    <w:rsid w:val="00623E14"/>
    <w:rsid w:val="006240D0"/>
    <w:rsid w:val="00624127"/>
    <w:rsid w:val="006243BD"/>
    <w:rsid w:val="00624426"/>
    <w:rsid w:val="0062443B"/>
    <w:rsid w:val="006247BC"/>
    <w:rsid w:val="00624876"/>
    <w:rsid w:val="00624919"/>
    <w:rsid w:val="0062499D"/>
    <w:rsid w:val="00624B9D"/>
    <w:rsid w:val="00624BF7"/>
    <w:rsid w:val="006251EB"/>
    <w:rsid w:val="00625412"/>
    <w:rsid w:val="006254EC"/>
    <w:rsid w:val="00625B66"/>
    <w:rsid w:val="00625E72"/>
    <w:rsid w:val="00625FA9"/>
    <w:rsid w:val="0062610E"/>
    <w:rsid w:val="0062627B"/>
    <w:rsid w:val="00626A05"/>
    <w:rsid w:val="00626CDD"/>
    <w:rsid w:val="00626F23"/>
    <w:rsid w:val="00627400"/>
    <w:rsid w:val="0062754E"/>
    <w:rsid w:val="00627574"/>
    <w:rsid w:val="0062789B"/>
    <w:rsid w:val="00627E76"/>
    <w:rsid w:val="006303DF"/>
    <w:rsid w:val="00630AAC"/>
    <w:rsid w:val="00631BD8"/>
    <w:rsid w:val="00632D4C"/>
    <w:rsid w:val="00632E0C"/>
    <w:rsid w:val="00632FC8"/>
    <w:rsid w:val="00633078"/>
    <w:rsid w:val="006333F8"/>
    <w:rsid w:val="00633968"/>
    <w:rsid w:val="00633B3B"/>
    <w:rsid w:val="00633BF4"/>
    <w:rsid w:val="00633EC7"/>
    <w:rsid w:val="006340AB"/>
    <w:rsid w:val="00634AF8"/>
    <w:rsid w:val="00634E15"/>
    <w:rsid w:val="00635129"/>
    <w:rsid w:val="00635403"/>
    <w:rsid w:val="00635D7C"/>
    <w:rsid w:val="0063667B"/>
    <w:rsid w:val="00636D39"/>
    <w:rsid w:val="00636D6E"/>
    <w:rsid w:val="00636EC4"/>
    <w:rsid w:val="006370FA"/>
    <w:rsid w:val="00637307"/>
    <w:rsid w:val="006407C2"/>
    <w:rsid w:val="0064081C"/>
    <w:rsid w:val="00640E77"/>
    <w:rsid w:val="00641147"/>
    <w:rsid w:val="006411DE"/>
    <w:rsid w:val="006416B0"/>
    <w:rsid w:val="0064182F"/>
    <w:rsid w:val="00641F0D"/>
    <w:rsid w:val="0064203C"/>
    <w:rsid w:val="00642064"/>
    <w:rsid w:val="00642181"/>
    <w:rsid w:val="0064319A"/>
    <w:rsid w:val="0064378E"/>
    <w:rsid w:val="0064394E"/>
    <w:rsid w:val="00643A04"/>
    <w:rsid w:val="00643CA7"/>
    <w:rsid w:val="00643ED7"/>
    <w:rsid w:val="00643EF4"/>
    <w:rsid w:val="00644225"/>
    <w:rsid w:val="006442F3"/>
    <w:rsid w:val="00644451"/>
    <w:rsid w:val="00644723"/>
    <w:rsid w:val="006447F8"/>
    <w:rsid w:val="00644967"/>
    <w:rsid w:val="00644C86"/>
    <w:rsid w:val="00645838"/>
    <w:rsid w:val="00645842"/>
    <w:rsid w:val="00645ECD"/>
    <w:rsid w:val="00646096"/>
    <w:rsid w:val="006463B3"/>
    <w:rsid w:val="006464C1"/>
    <w:rsid w:val="00646DAF"/>
    <w:rsid w:val="00646E19"/>
    <w:rsid w:val="006472A9"/>
    <w:rsid w:val="00647873"/>
    <w:rsid w:val="00647CAF"/>
    <w:rsid w:val="00647F23"/>
    <w:rsid w:val="0065027A"/>
    <w:rsid w:val="0065035A"/>
    <w:rsid w:val="006504DE"/>
    <w:rsid w:val="006505C0"/>
    <w:rsid w:val="006513A8"/>
    <w:rsid w:val="00651814"/>
    <w:rsid w:val="00651817"/>
    <w:rsid w:val="00651C34"/>
    <w:rsid w:val="006527D7"/>
    <w:rsid w:val="00652E7A"/>
    <w:rsid w:val="0065329A"/>
    <w:rsid w:val="006537EB"/>
    <w:rsid w:val="0065470C"/>
    <w:rsid w:val="00654AD6"/>
    <w:rsid w:val="00654CB2"/>
    <w:rsid w:val="00655053"/>
    <w:rsid w:val="00655CF6"/>
    <w:rsid w:val="0065629C"/>
    <w:rsid w:val="0065644F"/>
    <w:rsid w:val="00656597"/>
    <w:rsid w:val="00656690"/>
    <w:rsid w:val="00656906"/>
    <w:rsid w:val="0065707B"/>
    <w:rsid w:val="006573AA"/>
    <w:rsid w:val="00657916"/>
    <w:rsid w:val="00657F22"/>
    <w:rsid w:val="006602DB"/>
    <w:rsid w:val="0066054D"/>
    <w:rsid w:val="00660C47"/>
    <w:rsid w:val="00660E38"/>
    <w:rsid w:val="00661295"/>
    <w:rsid w:val="006613D1"/>
    <w:rsid w:val="00661566"/>
    <w:rsid w:val="0066163A"/>
    <w:rsid w:val="00661761"/>
    <w:rsid w:val="00661D8D"/>
    <w:rsid w:val="00662421"/>
    <w:rsid w:val="00662CCD"/>
    <w:rsid w:val="00662FA8"/>
    <w:rsid w:val="006631E8"/>
    <w:rsid w:val="0066322B"/>
    <w:rsid w:val="006632DD"/>
    <w:rsid w:val="00663573"/>
    <w:rsid w:val="006637E5"/>
    <w:rsid w:val="006640ED"/>
    <w:rsid w:val="006640F5"/>
    <w:rsid w:val="0066449F"/>
    <w:rsid w:val="0066508E"/>
    <w:rsid w:val="0066513B"/>
    <w:rsid w:val="006658F5"/>
    <w:rsid w:val="006659A9"/>
    <w:rsid w:val="00665E9C"/>
    <w:rsid w:val="006663F0"/>
    <w:rsid w:val="00666583"/>
    <w:rsid w:val="00666981"/>
    <w:rsid w:val="0066698B"/>
    <w:rsid w:val="0066717F"/>
    <w:rsid w:val="0066775C"/>
    <w:rsid w:val="006677B2"/>
    <w:rsid w:val="00667DBA"/>
    <w:rsid w:val="00667DCA"/>
    <w:rsid w:val="006708FB"/>
    <w:rsid w:val="0067105B"/>
    <w:rsid w:val="00671434"/>
    <w:rsid w:val="00671893"/>
    <w:rsid w:val="00671939"/>
    <w:rsid w:val="00672326"/>
    <w:rsid w:val="00672985"/>
    <w:rsid w:val="00672BB3"/>
    <w:rsid w:val="00672D8D"/>
    <w:rsid w:val="00672E50"/>
    <w:rsid w:val="00672E72"/>
    <w:rsid w:val="006733D6"/>
    <w:rsid w:val="00673B32"/>
    <w:rsid w:val="00673D10"/>
    <w:rsid w:val="006740D3"/>
    <w:rsid w:val="006743FD"/>
    <w:rsid w:val="0067499A"/>
    <w:rsid w:val="0067501B"/>
    <w:rsid w:val="00675ACA"/>
    <w:rsid w:val="00675F4D"/>
    <w:rsid w:val="00675FE2"/>
    <w:rsid w:val="006764C7"/>
    <w:rsid w:val="006767BF"/>
    <w:rsid w:val="006768C9"/>
    <w:rsid w:val="0067698A"/>
    <w:rsid w:val="00676A24"/>
    <w:rsid w:val="00676CB3"/>
    <w:rsid w:val="0067721B"/>
    <w:rsid w:val="00677447"/>
    <w:rsid w:val="006778C1"/>
    <w:rsid w:val="00680560"/>
    <w:rsid w:val="0068074D"/>
    <w:rsid w:val="006808C8"/>
    <w:rsid w:val="00680BE8"/>
    <w:rsid w:val="00681037"/>
    <w:rsid w:val="0068164B"/>
    <w:rsid w:val="00681BFE"/>
    <w:rsid w:val="00682F8B"/>
    <w:rsid w:val="00683438"/>
    <w:rsid w:val="00684065"/>
    <w:rsid w:val="006842C7"/>
    <w:rsid w:val="006842F3"/>
    <w:rsid w:val="00684798"/>
    <w:rsid w:val="00684953"/>
    <w:rsid w:val="006850FD"/>
    <w:rsid w:val="006851AD"/>
    <w:rsid w:val="0068580A"/>
    <w:rsid w:val="00685B69"/>
    <w:rsid w:val="00685C45"/>
    <w:rsid w:val="006860E0"/>
    <w:rsid w:val="0068626B"/>
    <w:rsid w:val="006862CA"/>
    <w:rsid w:val="006865D2"/>
    <w:rsid w:val="00686775"/>
    <w:rsid w:val="00686BC8"/>
    <w:rsid w:val="00686BD2"/>
    <w:rsid w:val="00686CAD"/>
    <w:rsid w:val="0068701E"/>
    <w:rsid w:val="00687056"/>
    <w:rsid w:val="0068736A"/>
    <w:rsid w:val="0068779C"/>
    <w:rsid w:val="00687E02"/>
    <w:rsid w:val="00690038"/>
    <w:rsid w:val="00690452"/>
    <w:rsid w:val="00690981"/>
    <w:rsid w:val="00690C1C"/>
    <w:rsid w:val="00691367"/>
    <w:rsid w:val="00691B0A"/>
    <w:rsid w:val="00691F2A"/>
    <w:rsid w:val="00692331"/>
    <w:rsid w:val="006929B7"/>
    <w:rsid w:val="00692F6E"/>
    <w:rsid w:val="006931C0"/>
    <w:rsid w:val="00693D69"/>
    <w:rsid w:val="00693DC0"/>
    <w:rsid w:val="006942BE"/>
    <w:rsid w:val="00694622"/>
    <w:rsid w:val="00694E9B"/>
    <w:rsid w:val="006950FA"/>
    <w:rsid w:val="006952FF"/>
    <w:rsid w:val="006954E1"/>
    <w:rsid w:val="006956CA"/>
    <w:rsid w:val="006958EC"/>
    <w:rsid w:val="00695E21"/>
    <w:rsid w:val="006967C5"/>
    <w:rsid w:val="006969A6"/>
    <w:rsid w:val="00696E33"/>
    <w:rsid w:val="00696FBA"/>
    <w:rsid w:val="00697149"/>
    <w:rsid w:val="0069715C"/>
    <w:rsid w:val="006974C2"/>
    <w:rsid w:val="006974C9"/>
    <w:rsid w:val="0069775F"/>
    <w:rsid w:val="00697796"/>
    <w:rsid w:val="006979C2"/>
    <w:rsid w:val="00697D70"/>
    <w:rsid w:val="00697E14"/>
    <w:rsid w:val="006A046A"/>
    <w:rsid w:val="006A0688"/>
    <w:rsid w:val="006A1168"/>
    <w:rsid w:val="006A12E7"/>
    <w:rsid w:val="006A133C"/>
    <w:rsid w:val="006A15B4"/>
    <w:rsid w:val="006A1B82"/>
    <w:rsid w:val="006A293A"/>
    <w:rsid w:val="006A314B"/>
    <w:rsid w:val="006A35C1"/>
    <w:rsid w:val="006A3AD8"/>
    <w:rsid w:val="006A3ADF"/>
    <w:rsid w:val="006A3B52"/>
    <w:rsid w:val="006A3BF7"/>
    <w:rsid w:val="006A3CE3"/>
    <w:rsid w:val="006A3E3A"/>
    <w:rsid w:val="006A490C"/>
    <w:rsid w:val="006A4963"/>
    <w:rsid w:val="006A4A44"/>
    <w:rsid w:val="006A5017"/>
    <w:rsid w:val="006A5486"/>
    <w:rsid w:val="006A55D2"/>
    <w:rsid w:val="006A5E92"/>
    <w:rsid w:val="006A60AE"/>
    <w:rsid w:val="006A6161"/>
    <w:rsid w:val="006A619C"/>
    <w:rsid w:val="006A68FE"/>
    <w:rsid w:val="006A6B71"/>
    <w:rsid w:val="006A6CC9"/>
    <w:rsid w:val="006A6D88"/>
    <w:rsid w:val="006A6F53"/>
    <w:rsid w:val="006A7132"/>
    <w:rsid w:val="006A71C0"/>
    <w:rsid w:val="006A7268"/>
    <w:rsid w:val="006A72DB"/>
    <w:rsid w:val="006A7622"/>
    <w:rsid w:val="006A78EC"/>
    <w:rsid w:val="006B0356"/>
    <w:rsid w:val="006B058E"/>
    <w:rsid w:val="006B071F"/>
    <w:rsid w:val="006B08A7"/>
    <w:rsid w:val="006B0FB3"/>
    <w:rsid w:val="006B153D"/>
    <w:rsid w:val="006B16CD"/>
    <w:rsid w:val="006B1939"/>
    <w:rsid w:val="006B1AE9"/>
    <w:rsid w:val="006B277E"/>
    <w:rsid w:val="006B2AEE"/>
    <w:rsid w:val="006B2DC5"/>
    <w:rsid w:val="006B3F04"/>
    <w:rsid w:val="006B4039"/>
    <w:rsid w:val="006B4353"/>
    <w:rsid w:val="006B470B"/>
    <w:rsid w:val="006B4AE2"/>
    <w:rsid w:val="006B4E9E"/>
    <w:rsid w:val="006B551B"/>
    <w:rsid w:val="006B55CF"/>
    <w:rsid w:val="006B5919"/>
    <w:rsid w:val="006B5D34"/>
    <w:rsid w:val="006B5FE6"/>
    <w:rsid w:val="006B61BD"/>
    <w:rsid w:val="006B68BB"/>
    <w:rsid w:val="006B690A"/>
    <w:rsid w:val="006B6BFA"/>
    <w:rsid w:val="006B6F94"/>
    <w:rsid w:val="006B79CE"/>
    <w:rsid w:val="006B7E7A"/>
    <w:rsid w:val="006C01F5"/>
    <w:rsid w:val="006C0B8A"/>
    <w:rsid w:val="006C0C3F"/>
    <w:rsid w:val="006C0DCB"/>
    <w:rsid w:val="006C0F53"/>
    <w:rsid w:val="006C1292"/>
    <w:rsid w:val="006C1542"/>
    <w:rsid w:val="006C171E"/>
    <w:rsid w:val="006C1E42"/>
    <w:rsid w:val="006C2094"/>
    <w:rsid w:val="006C24FC"/>
    <w:rsid w:val="006C2C19"/>
    <w:rsid w:val="006C30CE"/>
    <w:rsid w:val="006C3C50"/>
    <w:rsid w:val="006C3D6A"/>
    <w:rsid w:val="006C42AD"/>
    <w:rsid w:val="006C4C4B"/>
    <w:rsid w:val="006C51B7"/>
    <w:rsid w:val="006C6338"/>
    <w:rsid w:val="006C6A2D"/>
    <w:rsid w:val="006C6A90"/>
    <w:rsid w:val="006C7169"/>
    <w:rsid w:val="006C736E"/>
    <w:rsid w:val="006D0250"/>
    <w:rsid w:val="006D034E"/>
    <w:rsid w:val="006D061D"/>
    <w:rsid w:val="006D08CA"/>
    <w:rsid w:val="006D149F"/>
    <w:rsid w:val="006D1A37"/>
    <w:rsid w:val="006D1C36"/>
    <w:rsid w:val="006D21DC"/>
    <w:rsid w:val="006D2824"/>
    <w:rsid w:val="006D2993"/>
    <w:rsid w:val="006D29C6"/>
    <w:rsid w:val="006D3017"/>
    <w:rsid w:val="006D3A41"/>
    <w:rsid w:val="006D3AAF"/>
    <w:rsid w:val="006D40F2"/>
    <w:rsid w:val="006D489F"/>
    <w:rsid w:val="006D48A0"/>
    <w:rsid w:val="006D4E9C"/>
    <w:rsid w:val="006D536A"/>
    <w:rsid w:val="006D5416"/>
    <w:rsid w:val="006D56B8"/>
    <w:rsid w:val="006D588C"/>
    <w:rsid w:val="006D66D7"/>
    <w:rsid w:val="006D6AD6"/>
    <w:rsid w:val="006D6CE4"/>
    <w:rsid w:val="006D6ED9"/>
    <w:rsid w:val="006D703D"/>
    <w:rsid w:val="006D7165"/>
    <w:rsid w:val="006D752A"/>
    <w:rsid w:val="006D7887"/>
    <w:rsid w:val="006E011F"/>
    <w:rsid w:val="006E0A56"/>
    <w:rsid w:val="006E1041"/>
    <w:rsid w:val="006E1532"/>
    <w:rsid w:val="006E165D"/>
    <w:rsid w:val="006E1A23"/>
    <w:rsid w:val="006E1D2B"/>
    <w:rsid w:val="006E2080"/>
    <w:rsid w:val="006E275D"/>
    <w:rsid w:val="006E291D"/>
    <w:rsid w:val="006E2B76"/>
    <w:rsid w:val="006E2EB1"/>
    <w:rsid w:val="006E32BF"/>
    <w:rsid w:val="006E334F"/>
    <w:rsid w:val="006E39EC"/>
    <w:rsid w:val="006E4516"/>
    <w:rsid w:val="006E459F"/>
    <w:rsid w:val="006E4805"/>
    <w:rsid w:val="006E49A0"/>
    <w:rsid w:val="006E54DE"/>
    <w:rsid w:val="006E56E3"/>
    <w:rsid w:val="006E6D72"/>
    <w:rsid w:val="006E6DD2"/>
    <w:rsid w:val="006E6EAF"/>
    <w:rsid w:val="006E712B"/>
    <w:rsid w:val="006E7578"/>
    <w:rsid w:val="006E7800"/>
    <w:rsid w:val="006E7807"/>
    <w:rsid w:val="006E790A"/>
    <w:rsid w:val="006E7C91"/>
    <w:rsid w:val="006F028B"/>
    <w:rsid w:val="006F02AB"/>
    <w:rsid w:val="006F08C2"/>
    <w:rsid w:val="006F0AC1"/>
    <w:rsid w:val="006F0D2C"/>
    <w:rsid w:val="006F159A"/>
    <w:rsid w:val="006F18BD"/>
    <w:rsid w:val="006F1B03"/>
    <w:rsid w:val="006F2590"/>
    <w:rsid w:val="006F27F4"/>
    <w:rsid w:val="006F28F7"/>
    <w:rsid w:val="006F2F1A"/>
    <w:rsid w:val="006F3AD8"/>
    <w:rsid w:val="006F3DD3"/>
    <w:rsid w:val="006F45D4"/>
    <w:rsid w:val="006F4C8B"/>
    <w:rsid w:val="006F50EE"/>
    <w:rsid w:val="006F5133"/>
    <w:rsid w:val="006F54E8"/>
    <w:rsid w:val="006F551D"/>
    <w:rsid w:val="006F5B07"/>
    <w:rsid w:val="006F5E6D"/>
    <w:rsid w:val="006F6060"/>
    <w:rsid w:val="006F65D1"/>
    <w:rsid w:val="006F6651"/>
    <w:rsid w:val="006F6932"/>
    <w:rsid w:val="006F6965"/>
    <w:rsid w:val="006F6DC9"/>
    <w:rsid w:val="006F733A"/>
    <w:rsid w:val="006F7444"/>
    <w:rsid w:val="006F7E92"/>
    <w:rsid w:val="007001B5"/>
    <w:rsid w:val="007005F5"/>
    <w:rsid w:val="0070063C"/>
    <w:rsid w:val="00700C04"/>
    <w:rsid w:val="00700E1A"/>
    <w:rsid w:val="00701672"/>
    <w:rsid w:val="00701B79"/>
    <w:rsid w:val="007025F7"/>
    <w:rsid w:val="00702A9D"/>
    <w:rsid w:val="00702DF3"/>
    <w:rsid w:val="007039DE"/>
    <w:rsid w:val="007045E7"/>
    <w:rsid w:val="0070475F"/>
    <w:rsid w:val="00704A3F"/>
    <w:rsid w:val="00704EA9"/>
    <w:rsid w:val="007050B0"/>
    <w:rsid w:val="00705614"/>
    <w:rsid w:val="00705622"/>
    <w:rsid w:val="0070566E"/>
    <w:rsid w:val="00705A8C"/>
    <w:rsid w:val="00705F59"/>
    <w:rsid w:val="00706139"/>
    <w:rsid w:val="00706FB4"/>
    <w:rsid w:val="00710011"/>
    <w:rsid w:val="00710096"/>
    <w:rsid w:val="007104A8"/>
    <w:rsid w:val="00710F0A"/>
    <w:rsid w:val="0071100F"/>
    <w:rsid w:val="007115A2"/>
    <w:rsid w:val="00711760"/>
    <w:rsid w:val="00711D69"/>
    <w:rsid w:val="00711EC4"/>
    <w:rsid w:val="00711F85"/>
    <w:rsid w:val="00712140"/>
    <w:rsid w:val="00712C50"/>
    <w:rsid w:val="00712F2F"/>
    <w:rsid w:val="0071331C"/>
    <w:rsid w:val="007135C3"/>
    <w:rsid w:val="0071392D"/>
    <w:rsid w:val="00713A03"/>
    <w:rsid w:val="00713E96"/>
    <w:rsid w:val="00713F15"/>
    <w:rsid w:val="00714E29"/>
    <w:rsid w:val="007158E2"/>
    <w:rsid w:val="0071597D"/>
    <w:rsid w:val="00715DBF"/>
    <w:rsid w:val="00716D2F"/>
    <w:rsid w:val="00717606"/>
    <w:rsid w:val="0071768E"/>
    <w:rsid w:val="007176E5"/>
    <w:rsid w:val="007178B0"/>
    <w:rsid w:val="00717EE5"/>
    <w:rsid w:val="00720A67"/>
    <w:rsid w:val="00720E05"/>
    <w:rsid w:val="00720E15"/>
    <w:rsid w:val="00721C54"/>
    <w:rsid w:val="00721C83"/>
    <w:rsid w:val="00721FD9"/>
    <w:rsid w:val="0072219A"/>
    <w:rsid w:val="00722415"/>
    <w:rsid w:val="00722449"/>
    <w:rsid w:val="00722E91"/>
    <w:rsid w:val="00722EA2"/>
    <w:rsid w:val="00723708"/>
    <w:rsid w:val="00723847"/>
    <w:rsid w:val="007240B7"/>
    <w:rsid w:val="007248DB"/>
    <w:rsid w:val="0072497D"/>
    <w:rsid w:val="00724CB9"/>
    <w:rsid w:val="00724D89"/>
    <w:rsid w:val="0072522C"/>
    <w:rsid w:val="007252EA"/>
    <w:rsid w:val="00725375"/>
    <w:rsid w:val="0072570F"/>
    <w:rsid w:val="00725DC9"/>
    <w:rsid w:val="00725EC0"/>
    <w:rsid w:val="00726181"/>
    <w:rsid w:val="0072674C"/>
    <w:rsid w:val="007267C1"/>
    <w:rsid w:val="00727504"/>
    <w:rsid w:val="007277BA"/>
    <w:rsid w:val="007304C6"/>
    <w:rsid w:val="00730AA2"/>
    <w:rsid w:val="00730B91"/>
    <w:rsid w:val="00730D44"/>
    <w:rsid w:val="00730FC3"/>
    <w:rsid w:val="00731751"/>
    <w:rsid w:val="007318E0"/>
    <w:rsid w:val="0073197B"/>
    <w:rsid w:val="00731AC1"/>
    <w:rsid w:val="00731C53"/>
    <w:rsid w:val="00731FA9"/>
    <w:rsid w:val="00732194"/>
    <w:rsid w:val="007322E7"/>
    <w:rsid w:val="007326B0"/>
    <w:rsid w:val="0073363B"/>
    <w:rsid w:val="0073393A"/>
    <w:rsid w:val="00733DE7"/>
    <w:rsid w:val="00733F8C"/>
    <w:rsid w:val="00734015"/>
    <w:rsid w:val="0073430D"/>
    <w:rsid w:val="0073447F"/>
    <w:rsid w:val="00734A8F"/>
    <w:rsid w:val="00734A94"/>
    <w:rsid w:val="00734B88"/>
    <w:rsid w:val="00734E6B"/>
    <w:rsid w:val="00735576"/>
    <w:rsid w:val="007358F5"/>
    <w:rsid w:val="00735D1E"/>
    <w:rsid w:val="00735E59"/>
    <w:rsid w:val="00736254"/>
    <w:rsid w:val="0073678E"/>
    <w:rsid w:val="007368AA"/>
    <w:rsid w:val="00736A06"/>
    <w:rsid w:val="00736FDA"/>
    <w:rsid w:val="00737439"/>
    <w:rsid w:val="00737A13"/>
    <w:rsid w:val="00737A1C"/>
    <w:rsid w:val="00737CB3"/>
    <w:rsid w:val="00737DCD"/>
    <w:rsid w:val="00737F85"/>
    <w:rsid w:val="0074033D"/>
    <w:rsid w:val="00740A8B"/>
    <w:rsid w:val="00740BD4"/>
    <w:rsid w:val="007421D5"/>
    <w:rsid w:val="00742203"/>
    <w:rsid w:val="00742BE7"/>
    <w:rsid w:val="00742C47"/>
    <w:rsid w:val="00742F2C"/>
    <w:rsid w:val="00743159"/>
    <w:rsid w:val="00743B35"/>
    <w:rsid w:val="00744394"/>
    <w:rsid w:val="007445E1"/>
    <w:rsid w:val="0074474A"/>
    <w:rsid w:val="00744824"/>
    <w:rsid w:val="00744A20"/>
    <w:rsid w:val="00744B2E"/>
    <w:rsid w:val="007452AC"/>
    <w:rsid w:val="00745954"/>
    <w:rsid w:val="0074633C"/>
    <w:rsid w:val="00746359"/>
    <w:rsid w:val="007463A7"/>
    <w:rsid w:val="0074669C"/>
    <w:rsid w:val="00746927"/>
    <w:rsid w:val="00747304"/>
    <w:rsid w:val="0074735B"/>
    <w:rsid w:val="007476B2"/>
    <w:rsid w:val="00747B34"/>
    <w:rsid w:val="00747D4F"/>
    <w:rsid w:val="00750522"/>
    <w:rsid w:val="007509A0"/>
    <w:rsid w:val="00750A8D"/>
    <w:rsid w:val="00750B24"/>
    <w:rsid w:val="00750C29"/>
    <w:rsid w:val="00750DDD"/>
    <w:rsid w:val="00750E5A"/>
    <w:rsid w:val="00751B5F"/>
    <w:rsid w:val="0075215D"/>
    <w:rsid w:val="007526A2"/>
    <w:rsid w:val="00752870"/>
    <w:rsid w:val="007528A3"/>
    <w:rsid w:val="00752A38"/>
    <w:rsid w:val="00752A88"/>
    <w:rsid w:val="00752D39"/>
    <w:rsid w:val="00752E21"/>
    <w:rsid w:val="007530C4"/>
    <w:rsid w:val="0075333B"/>
    <w:rsid w:val="00753748"/>
    <w:rsid w:val="007537BC"/>
    <w:rsid w:val="00753B4B"/>
    <w:rsid w:val="00754270"/>
    <w:rsid w:val="007544DC"/>
    <w:rsid w:val="0075480E"/>
    <w:rsid w:val="0075495A"/>
    <w:rsid w:val="00754B2C"/>
    <w:rsid w:val="00754C41"/>
    <w:rsid w:val="00754D88"/>
    <w:rsid w:val="00755048"/>
    <w:rsid w:val="00755602"/>
    <w:rsid w:val="00755A90"/>
    <w:rsid w:val="00756084"/>
    <w:rsid w:val="00756275"/>
    <w:rsid w:val="0075696D"/>
    <w:rsid w:val="00756D0B"/>
    <w:rsid w:val="00756EDF"/>
    <w:rsid w:val="00757308"/>
    <w:rsid w:val="00757856"/>
    <w:rsid w:val="00760DAE"/>
    <w:rsid w:val="00760E62"/>
    <w:rsid w:val="00761033"/>
    <w:rsid w:val="007610F8"/>
    <w:rsid w:val="0076130D"/>
    <w:rsid w:val="00761C0B"/>
    <w:rsid w:val="00761CF5"/>
    <w:rsid w:val="00761F30"/>
    <w:rsid w:val="00762365"/>
    <w:rsid w:val="007624CD"/>
    <w:rsid w:val="007625D8"/>
    <w:rsid w:val="007627D0"/>
    <w:rsid w:val="00763774"/>
    <w:rsid w:val="007637B7"/>
    <w:rsid w:val="00763D3B"/>
    <w:rsid w:val="00763E95"/>
    <w:rsid w:val="00764874"/>
    <w:rsid w:val="00764B9A"/>
    <w:rsid w:val="00764C9B"/>
    <w:rsid w:val="007653DD"/>
    <w:rsid w:val="00765758"/>
    <w:rsid w:val="00765A28"/>
    <w:rsid w:val="00767599"/>
    <w:rsid w:val="007677EA"/>
    <w:rsid w:val="007679D7"/>
    <w:rsid w:val="00767A75"/>
    <w:rsid w:val="0077008E"/>
    <w:rsid w:val="007700F7"/>
    <w:rsid w:val="007706B5"/>
    <w:rsid w:val="00770A93"/>
    <w:rsid w:val="00770C53"/>
    <w:rsid w:val="00771042"/>
    <w:rsid w:val="00771412"/>
    <w:rsid w:val="007715D3"/>
    <w:rsid w:val="00771E08"/>
    <w:rsid w:val="00771E81"/>
    <w:rsid w:val="00771F17"/>
    <w:rsid w:val="0077306C"/>
    <w:rsid w:val="007731CE"/>
    <w:rsid w:val="007737F3"/>
    <w:rsid w:val="00773BA7"/>
    <w:rsid w:val="00773CA8"/>
    <w:rsid w:val="00773FA0"/>
    <w:rsid w:val="00774765"/>
    <w:rsid w:val="00774819"/>
    <w:rsid w:val="00775342"/>
    <w:rsid w:val="007758D6"/>
    <w:rsid w:val="00775DEC"/>
    <w:rsid w:val="00775F59"/>
    <w:rsid w:val="00777796"/>
    <w:rsid w:val="007778DB"/>
    <w:rsid w:val="00780CF7"/>
    <w:rsid w:val="00780EB8"/>
    <w:rsid w:val="00780EE7"/>
    <w:rsid w:val="00781249"/>
    <w:rsid w:val="007818C3"/>
    <w:rsid w:val="00781FAA"/>
    <w:rsid w:val="00782039"/>
    <w:rsid w:val="0078232E"/>
    <w:rsid w:val="007824FE"/>
    <w:rsid w:val="007830EE"/>
    <w:rsid w:val="00783139"/>
    <w:rsid w:val="00783C9B"/>
    <w:rsid w:val="00783D1F"/>
    <w:rsid w:val="007841D3"/>
    <w:rsid w:val="00784762"/>
    <w:rsid w:val="007848E7"/>
    <w:rsid w:val="00784D89"/>
    <w:rsid w:val="00785213"/>
    <w:rsid w:val="00785960"/>
    <w:rsid w:val="00785C6E"/>
    <w:rsid w:val="007868C8"/>
    <w:rsid w:val="00786C9D"/>
    <w:rsid w:val="00786DCB"/>
    <w:rsid w:val="0078714F"/>
    <w:rsid w:val="00787633"/>
    <w:rsid w:val="007876F2"/>
    <w:rsid w:val="00787776"/>
    <w:rsid w:val="007877E7"/>
    <w:rsid w:val="007878A6"/>
    <w:rsid w:val="00787957"/>
    <w:rsid w:val="00787AC6"/>
    <w:rsid w:val="00787C29"/>
    <w:rsid w:val="0079017A"/>
    <w:rsid w:val="0079054B"/>
    <w:rsid w:val="00790E15"/>
    <w:rsid w:val="00791570"/>
    <w:rsid w:val="007918F5"/>
    <w:rsid w:val="00791949"/>
    <w:rsid w:val="00792432"/>
    <w:rsid w:val="00792AD1"/>
    <w:rsid w:val="00792BAB"/>
    <w:rsid w:val="00792D6A"/>
    <w:rsid w:val="0079305F"/>
    <w:rsid w:val="0079313C"/>
    <w:rsid w:val="0079358C"/>
    <w:rsid w:val="0079370A"/>
    <w:rsid w:val="00793847"/>
    <w:rsid w:val="00793A64"/>
    <w:rsid w:val="00794018"/>
    <w:rsid w:val="00794B0D"/>
    <w:rsid w:val="00794C9C"/>
    <w:rsid w:val="00794DAD"/>
    <w:rsid w:val="0079532C"/>
    <w:rsid w:val="00796B25"/>
    <w:rsid w:val="007970C4"/>
    <w:rsid w:val="007A02F9"/>
    <w:rsid w:val="007A11F7"/>
    <w:rsid w:val="007A123A"/>
    <w:rsid w:val="007A12C2"/>
    <w:rsid w:val="007A1A15"/>
    <w:rsid w:val="007A2064"/>
    <w:rsid w:val="007A22A8"/>
    <w:rsid w:val="007A237C"/>
    <w:rsid w:val="007A2A31"/>
    <w:rsid w:val="007A3567"/>
    <w:rsid w:val="007A37AE"/>
    <w:rsid w:val="007A396B"/>
    <w:rsid w:val="007A4249"/>
    <w:rsid w:val="007A4428"/>
    <w:rsid w:val="007A4557"/>
    <w:rsid w:val="007A4B42"/>
    <w:rsid w:val="007A4BD3"/>
    <w:rsid w:val="007A4E2A"/>
    <w:rsid w:val="007A4F5C"/>
    <w:rsid w:val="007A5CAC"/>
    <w:rsid w:val="007A5F19"/>
    <w:rsid w:val="007A619A"/>
    <w:rsid w:val="007A7335"/>
    <w:rsid w:val="007A75DD"/>
    <w:rsid w:val="007A7A33"/>
    <w:rsid w:val="007A7A84"/>
    <w:rsid w:val="007B0110"/>
    <w:rsid w:val="007B0123"/>
    <w:rsid w:val="007B0705"/>
    <w:rsid w:val="007B08CC"/>
    <w:rsid w:val="007B0AC5"/>
    <w:rsid w:val="007B11E2"/>
    <w:rsid w:val="007B1A0C"/>
    <w:rsid w:val="007B1CCB"/>
    <w:rsid w:val="007B2122"/>
    <w:rsid w:val="007B2BB0"/>
    <w:rsid w:val="007B2BCC"/>
    <w:rsid w:val="007B303A"/>
    <w:rsid w:val="007B3F58"/>
    <w:rsid w:val="007B47CA"/>
    <w:rsid w:val="007B494F"/>
    <w:rsid w:val="007B495F"/>
    <w:rsid w:val="007B515E"/>
    <w:rsid w:val="007B553B"/>
    <w:rsid w:val="007B5623"/>
    <w:rsid w:val="007B5B2C"/>
    <w:rsid w:val="007B6381"/>
    <w:rsid w:val="007B6445"/>
    <w:rsid w:val="007B6598"/>
    <w:rsid w:val="007B65C9"/>
    <w:rsid w:val="007B67D1"/>
    <w:rsid w:val="007B67D6"/>
    <w:rsid w:val="007B67EE"/>
    <w:rsid w:val="007B6968"/>
    <w:rsid w:val="007B6D2F"/>
    <w:rsid w:val="007B6E23"/>
    <w:rsid w:val="007C0323"/>
    <w:rsid w:val="007C0903"/>
    <w:rsid w:val="007C139A"/>
    <w:rsid w:val="007C140F"/>
    <w:rsid w:val="007C1D3E"/>
    <w:rsid w:val="007C23E5"/>
    <w:rsid w:val="007C25B5"/>
    <w:rsid w:val="007C2999"/>
    <w:rsid w:val="007C299A"/>
    <w:rsid w:val="007C2B63"/>
    <w:rsid w:val="007C2CEB"/>
    <w:rsid w:val="007C2F3D"/>
    <w:rsid w:val="007C3499"/>
    <w:rsid w:val="007C384F"/>
    <w:rsid w:val="007C42E9"/>
    <w:rsid w:val="007C4F5D"/>
    <w:rsid w:val="007C5425"/>
    <w:rsid w:val="007C547E"/>
    <w:rsid w:val="007C5666"/>
    <w:rsid w:val="007C5D75"/>
    <w:rsid w:val="007C60CF"/>
    <w:rsid w:val="007C6239"/>
    <w:rsid w:val="007C63A2"/>
    <w:rsid w:val="007C651C"/>
    <w:rsid w:val="007C6535"/>
    <w:rsid w:val="007C69E3"/>
    <w:rsid w:val="007C73B2"/>
    <w:rsid w:val="007C76C0"/>
    <w:rsid w:val="007C78D2"/>
    <w:rsid w:val="007C7FC0"/>
    <w:rsid w:val="007D0436"/>
    <w:rsid w:val="007D0E58"/>
    <w:rsid w:val="007D10BB"/>
    <w:rsid w:val="007D112F"/>
    <w:rsid w:val="007D123C"/>
    <w:rsid w:val="007D1C06"/>
    <w:rsid w:val="007D2397"/>
    <w:rsid w:val="007D2EA8"/>
    <w:rsid w:val="007D2F2D"/>
    <w:rsid w:val="007D37B7"/>
    <w:rsid w:val="007D3EB0"/>
    <w:rsid w:val="007D4135"/>
    <w:rsid w:val="007D4325"/>
    <w:rsid w:val="007D45A7"/>
    <w:rsid w:val="007D45FF"/>
    <w:rsid w:val="007D49B7"/>
    <w:rsid w:val="007D4A18"/>
    <w:rsid w:val="007D4BCC"/>
    <w:rsid w:val="007D4EAF"/>
    <w:rsid w:val="007D5418"/>
    <w:rsid w:val="007D5861"/>
    <w:rsid w:val="007D5CF2"/>
    <w:rsid w:val="007D6598"/>
    <w:rsid w:val="007D65DE"/>
    <w:rsid w:val="007D680D"/>
    <w:rsid w:val="007D726D"/>
    <w:rsid w:val="007D7354"/>
    <w:rsid w:val="007D7C6D"/>
    <w:rsid w:val="007D7DA7"/>
    <w:rsid w:val="007E0061"/>
    <w:rsid w:val="007E026E"/>
    <w:rsid w:val="007E0339"/>
    <w:rsid w:val="007E0BAB"/>
    <w:rsid w:val="007E0C35"/>
    <w:rsid w:val="007E0F6D"/>
    <w:rsid w:val="007E10D9"/>
    <w:rsid w:val="007E11F9"/>
    <w:rsid w:val="007E1ABB"/>
    <w:rsid w:val="007E2436"/>
    <w:rsid w:val="007E26A9"/>
    <w:rsid w:val="007E27B8"/>
    <w:rsid w:val="007E2863"/>
    <w:rsid w:val="007E2933"/>
    <w:rsid w:val="007E2F9F"/>
    <w:rsid w:val="007E33E5"/>
    <w:rsid w:val="007E37A1"/>
    <w:rsid w:val="007E3812"/>
    <w:rsid w:val="007E3F65"/>
    <w:rsid w:val="007E3FA4"/>
    <w:rsid w:val="007E415C"/>
    <w:rsid w:val="007E4C47"/>
    <w:rsid w:val="007E4CC2"/>
    <w:rsid w:val="007E5DBD"/>
    <w:rsid w:val="007E629E"/>
    <w:rsid w:val="007E6360"/>
    <w:rsid w:val="007E67F4"/>
    <w:rsid w:val="007E6ACC"/>
    <w:rsid w:val="007E6CAF"/>
    <w:rsid w:val="007E79D1"/>
    <w:rsid w:val="007E7A21"/>
    <w:rsid w:val="007E7D41"/>
    <w:rsid w:val="007F0197"/>
    <w:rsid w:val="007F0ECD"/>
    <w:rsid w:val="007F18F3"/>
    <w:rsid w:val="007F24C3"/>
    <w:rsid w:val="007F253D"/>
    <w:rsid w:val="007F2A89"/>
    <w:rsid w:val="007F31E6"/>
    <w:rsid w:val="007F3405"/>
    <w:rsid w:val="007F3DCD"/>
    <w:rsid w:val="007F3DD4"/>
    <w:rsid w:val="007F4240"/>
    <w:rsid w:val="007F5FC6"/>
    <w:rsid w:val="007F604B"/>
    <w:rsid w:val="007F6457"/>
    <w:rsid w:val="007F6CCC"/>
    <w:rsid w:val="007F716B"/>
    <w:rsid w:val="007F7605"/>
    <w:rsid w:val="007F771A"/>
    <w:rsid w:val="007F7B23"/>
    <w:rsid w:val="0080084C"/>
    <w:rsid w:val="00800968"/>
    <w:rsid w:val="008009FE"/>
    <w:rsid w:val="0080109C"/>
    <w:rsid w:val="008018EF"/>
    <w:rsid w:val="00801A5A"/>
    <w:rsid w:val="00801EA0"/>
    <w:rsid w:val="00801EF8"/>
    <w:rsid w:val="00802137"/>
    <w:rsid w:val="0080229D"/>
    <w:rsid w:val="0080233B"/>
    <w:rsid w:val="00802437"/>
    <w:rsid w:val="00802A38"/>
    <w:rsid w:val="00802EE3"/>
    <w:rsid w:val="00802F19"/>
    <w:rsid w:val="0080373D"/>
    <w:rsid w:val="00803C61"/>
    <w:rsid w:val="00803F5C"/>
    <w:rsid w:val="008045F5"/>
    <w:rsid w:val="0080465F"/>
    <w:rsid w:val="00804824"/>
    <w:rsid w:val="00804879"/>
    <w:rsid w:val="00804A19"/>
    <w:rsid w:val="0080515A"/>
    <w:rsid w:val="00805766"/>
    <w:rsid w:val="00806AD7"/>
    <w:rsid w:val="00806B7D"/>
    <w:rsid w:val="00807546"/>
    <w:rsid w:val="00807B58"/>
    <w:rsid w:val="00807CF9"/>
    <w:rsid w:val="00810875"/>
    <w:rsid w:val="00810A35"/>
    <w:rsid w:val="00810F9D"/>
    <w:rsid w:val="00811064"/>
    <w:rsid w:val="0081138E"/>
    <w:rsid w:val="008114B6"/>
    <w:rsid w:val="00811811"/>
    <w:rsid w:val="00811B76"/>
    <w:rsid w:val="0081282E"/>
    <w:rsid w:val="00812BCC"/>
    <w:rsid w:val="00812C19"/>
    <w:rsid w:val="00812DB8"/>
    <w:rsid w:val="00814323"/>
    <w:rsid w:val="00814361"/>
    <w:rsid w:val="0081462C"/>
    <w:rsid w:val="008148EA"/>
    <w:rsid w:val="00814B8D"/>
    <w:rsid w:val="00814C8B"/>
    <w:rsid w:val="0081529D"/>
    <w:rsid w:val="00815497"/>
    <w:rsid w:val="008159A8"/>
    <w:rsid w:val="00815CC5"/>
    <w:rsid w:val="00816349"/>
    <w:rsid w:val="008168FB"/>
    <w:rsid w:val="00816C5C"/>
    <w:rsid w:val="00816CDD"/>
    <w:rsid w:val="0081716A"/>
    <w:rsid w:val="008172A8"/>
    <w:rsid w:val="00817838"/>
    <w:rsid w:val="00817847"/>
    <w:rsid w:val="00817D6E"/>
    <w:rsid w:val="00817EDD"/>
    <w:rsid w:val="008200F4"/>
    <w:rsid w:val="008202ED"/>
    <w:rsid w:val="0082053C"/>
    <w:rsid w:val="0082083E"/>
    <w:rsid w:val="008209D8"/>
    <w:rsid w:val="00820A5B"/>
    <w:rsid w:val="00820B5A"/>
    <w:rsid w:val="00820B79"/>
    <w:rsid w:val="00821434"/>
    <w:rsid w:val="00821CA9"/>
    <w:rsid w:val="0082254F"/>
    <w:rsid w:val="008226C3"/>
    <w:rsid w:val="00822791"/>
    <w:rsid w:val="00822939"/>
    <w:rsid w:val="00822E85"/>
    <w:rsid w:val="00822E86"/>
    <w:rsid w:val="00822FFA"/>
    <w:rsid w:val="00823362"/>
    <w:rsid w:val="0082395C"/>
    <w:rsid w:val="00823D07"/>
    <w:rsid w:val="00823FFD"/>
    <w:rsid w:val="008240F1"/>
    <w:rsid w:val="0082414C"/>
    <w:rsid w:val="00824379"/>
    <w:rsid w:val="00824606"/>
    <w:rsid w:val="00825192"/>
    <w:rsid w:val="00825CAA"/>
    <w:rsid w:val="00825CF9"/>
    <w:rsid w:val="00826A61"/>
    <w:rsid w:val="00827022"/>
    <w:rsid w:val="0082710A"/>
    <w:rsid w:val="00827338"/>
    <w:rsid w:val="00827A49"/>
    <w:rsid w:val="00827ACE"/>
    <w:rsid w:val="00827DE3"/>
    <w:rsid w:val="008300C6"/>
    <w:rsid w:val="0083083E"/>
    <w:rsid w:val="00831218"/>
    <w:rsid w:val="008313DC"/>
    <w:rsid w:val="0083162F"/>
    <w:rsid w:val="00831844"/>
    <w:rsid w:val="00831BDF"/>
    <w:rsid w:val="0083301C"/>
    <w:rsid w:val="008333D5"/>
    <w:rsid w:val="00833763"/>
    <w:rsid w:val="00833FE2"/>
    <w:rsid w:val="008343A6"/>
    <w:rsid w:val="008345A9"/>
    <w:rsid w:val="008345D1"/>
    <w:rsid w:val="008349C8"/>
    <w:rsid w:val="0083507C"/>
    <w:rsid w:val="008351E9"/>
    <w:rsid w:val="0083539E"/>
    <w:rsid w:val="00835428"/>
    <w:rsid w:val="008356BF"/>
    <w:rsid w:val="00835C04"/>
    <w:rsid w:val="00836222"/>
    <w:rsid w:val="00836725"/>
    <w:rsid w:val="0083686B"/>
    <w:rsid w:val="00836E18"/>
    <w:rsid w:val="00837E5E"/>
    <w:rsid w:val="00840220"/>
    <w:rsid w:val="0084028E"/>
    <w:rsid w:val="00841009"/>
    <w:rsid w:val="00841377"/>
    <w:rsid w:val="0084186E"/>
    <w:rsid w:val="00841FDC"/>
    <w:rsid w:val="0084211C"/>
    <w:rsid w:val="00842210"/>
    <w:rsid w:val="008425DA"/>
    <w:rsid w:val="0084273B"/>
    <w:rsid w:val="00842D62"/>
    <w:rsid w:val="00843A42"/>
    <w:rsid w:val="008447A4"/>
    <w:rsid w:val="00845620"/>
    <w:rsid w:val="00845C41"/>
    <w:rsid w:val="00846439"/>
    <w:rsid w:val="008470A2"/>
    <w:rsid w:val="008474C2"/>
    <w:rsid w:val="00847891"/>
    <w:rsid w:val="00847C89"/>
    <w:rsid w:val="00847D55"/>
    <w:rsid w:val="00847F41"/>
    <w:rsid w:val="00850138"/>
    <w:rsid w:val="0085057F"/>
    <w:rsid w:val="00850940"/>
    <w:rsid w:val="00850CC9"/>
    <w:rsid w:val="00851210"/>
    <w:rsid w:val="00851672"/>
    <w:rsid w:val="0085168A"/>
    <w:rsid w:val="0085185D"/>
    <w:rsid w:val="00851896"/>
    <w:rsid w:val="00851EF0"/>
    <w:rsid w:val="0085202E"/>
    <w:rsid w:val="008521B9"/>
    <w:rsid w:val="00852422"/>
    <w:rsid w:val="008524E6"/>
    <w:rsid w:val="008533B3"/>
    <w:rsid w:val="008534E4"/>
    <w:rsid w:val="008536A9"/>
    <w:rsid w:val="00853A8B"/>
    <w:rsid w:val="00853E12"/>
    <w:rsid w:val="00853E37"/>
    <w:rsid w:val="00853F9E"/>
    <w:rsid w:val="00853FB4"/>
    <w:rsid w:val="00854166"/>
    <w:rsid w:val="008542EB"/>
    <w:rsid w:val="008542F3"/>
    <w:rsid w:val="00854480"/>
    <w:rsid w:val="008545EA"/>
    <w:rsid w:val="008546AA"/>
    <w:rsid w:val="00854A58"/>
    <w:rsid w:val="00854A62"/>
    <w:rsid w:val="00854DE1"/>
    <w:rsid w:val="00854E2B"/>
    <w:rsid w:val="00854FFB"/>
    <w:rsid w:val="0085566C"/>
    <w:rsid w:val="0085587C"/>
    <w:rsid w:val="00856534"/>
    <w:rsid w:val="008569E2"/>
    <w:rsid w:val="00856A45"/>
    <w:rsid w:val="00856EE9"/>
    <w:rsid w:val="00857587"/>
    <w:rsid w:val="0085775E"/>
    <w:rsid w:val="008579AE"/>
    <w:rsid w:val="00857DC3"/>
    <w:rsid w:val="008603BE"/>
    <w:rsid w:val="00860636"/>
    <w:rsid w:val="008610E3"/>
    <w:rsid w:val="00861690"/>
    <w:rsid w:val="0086204C"/>
    <w:rsid w:val="008631B5"/>
    <w:rsid w:val="008648A4"/>
    <w:rsid w:val="00864B1A"/>
    <w:rsid w:val="00864B51"/>
    <w:rsid w:val="00864D67"/>
    <w:rsid w:val="008650E7"/>
    <w:rsid w:val="00865844"/>
    <w:rsid w:val="00865879"/>
    <w:rsid w:val="00865BF8"/>
    <w:rsid w:val="00866167"/>
    <w:rsid w:val="00866AA9"/>
    <w:rsid w:val="00866B7F"/>
    <w:rsid w:val="00866BB7"/>
    <w:rsid w:val="00866EB2"/>
    <w:rsid w:val="008674FC"/>
    <w:rsid w:val="008679AC"/>
    <w:rsid w:val="00867FEA"/>
    <w:rsid w:val="008701DE"/>
    <w:rsid w:val="008707BE"/>
    <w:rsid w:val="008707D0"/>
    <w:rsid w:val="00870B8E"/>
    <w:rsid w:val="00870E92"/>
    <w:rsid w:val="008715CD"/>
    <w:rsid w:val="00871BB9"/>
    <w:rsid w:val="00872069"/>
    <w:rsid w:val="00872349"/>
    <w:rsid w:val="00872702"/>
    <w:rsid w:val="00873168"/>
    <w:rsid w:val="00873525"/>
    <w:rsid w:val="00873648"/>
    <w:rsid w:val="008736A4"/>
    <w:rsid w:val="00873977"/>
    <w:rsid w:val="00873D42"/>
    <w:rsid w:val="00874D5E"/>
    <w:rsid w:val="00874EDD"/>
    <w:rsid w:val="0087558D"/>
    <w:rsid w:val="0087563E"/>
    <w:rsid w:val="00875D28"/>
    <w:rsid w:val="00875FEC"/>
    <w:rsid w:val="0087683A"/>
    <w:rsid w:val="00876AC7"/>
    <w:rsid w:val="00876B76"/>
    <w:rsid w:val="00877807"/>
    <w:rsid w:val="00877D59"/>
    <w:rsid w:val="00877DB6"/>
    <w:rsid w:val="0088028E"/>
    <w:rsid w:val="0088039F"/>
    <w:rsid w:val="00880B4F"/>
    <w:rsid w:val="00880CB0"/>
    <w:rsid w:val="00880F8B"/>
    <w:rsid w:val="008828E9"/>
    <w:rsid w:val="00882A23"/>
    <w:rsid w:val="00882ADF"/>
    <w:rsid w:val="008832AB"/>
    <w:rsid w:val="00883A3A"/>
    <w:rsid w:val="008843A2"/>
    <w:rsid w:val="0088493B"/>
    <w:rsid w:val="0088565C"/>
    <w:rsid w:val="00885BD7"/>
    <w:rsid w:val="008861F3"/>
    <w:rsid w:val="00886411"/>
    <w:rsid w:val="008865BA"/>
    <w:rsid w:val="0088753F"/>
    <w:rsid w:val="008878C4"/>
    <w:rsid w:val="00887AB7"/>
    <w:rsid w:val="00890978"/>
    <w:rsid w:val="008909CE"/>
    <w:rsid w:val="00890CC3"/>
    <w:rsid w:val="00890FEA"/>
    <w:rsid w:val="00891287"/>
    <w:rsid w:val="00891647"/>
    <w:rsid w:val="0089166A"/>
    <w:rsid w:val="00891A31"/>
    <w:rsid w:val="008920D3"/>
    <w:rsid w:val="0089230B"/>
    <w:rsid w:val="0089295E"/>
    <w:rsid w:val="00893B17"/>
    <w:rsid w:val="00893D05"/>
    <w:rsid w:val="00893D6C"/>
    <w:rsid w:val="00893EC4"/>
    <w:rsid w:val="00893F26"/>
    <w:rsid w:val="00893FF2"/>
    <w:rsid w:val="008947C8"/>
    <w:rsid w:val="00894C76"/>
    <w:rsid w:val="00894CB0"/>
    <w:rsid w:val="00895066"/>
    <w:rsid w:val="00895300"/>
    <w:rsid w:val="00895348"/>
    <w:rsid w:val="00895C84"/>
    <w:rsid w:val="0089651B"/>
    <w:rsid w:val="0089659A"/>
    <w:rsid w:val="00896D2F"/>
    <w:rsid w:val="0089751A"/>
    <w:rsid w:val="00897AD9"/>
    <w:rsid w:val="00897F01"/>
    <w:rsid w:val="008A03FE"/>
    <w:rsid w:val="008A0732"/>
    <w:rsid w:val="008A145B"/>
    <w:rsid w:val="008A2691"/>
    <w:rsid w:val="008A281C"/>
    <w:rsid w:val="008A2CB9"/>
    <w:rsid w:val="008A313C"/>
    <w:rsid w:val="008A31F1"/>
    <w:rsid w:val="008A31FF"/>
    <w:rsid w:val="008A3C0B"/>
    <w:rsid w:val="008A4082"/>
    <w:rsid w:val="008A470F"/>
    <w:rsid w:val="008A52D3"/>
    <w:rsid w:val="008A540C"/>
    <w:rsid w:val="008A5520"/>
    <w:rsid w:val="008A5A0E"/>
    <w:rsid w:val="008A5E95"/>
    <w:rsid w:val="008A630F"/>
    <w:rsid w:val="008A6462"/>
    <w:rsid w:val="008A6700"/>
    <w:rsid w:val="008A67F0"/>
    <w:rsid w:val="008A69B6"/>
    <w:rsid w:val="008A6FF4"/>
    <w:rsid w:val="008A74D4"/>
    <w:rsid w:val="008B0318"/>
    <w:rsid w:val="008B03EE"/>
    <w:rsid w:val="008B0435"/>
    <w:rsid w:val="008B0FC6"/>
    <w:rsid w:val="008B152B"/>
    <w:rsid w:val="008B1EC8"/>
    <w:rsid w:val="008B20BE"/>
    <w:rsid w:val="008B25DB"/>
    <w:rsid w:val="008B2963"/>
    <w:rsid w:val="008B3A16"/>
    <w:rsid w:val="008B42DF"/>
    <w:rsid w:val="008B47FC"/>
    <w:rsid w:val="008B55EA"/>
    <w:rsid w:val="008B57A3"/>
    <w:rsid w:val="008B5D9A"/>
    <w:rsid w:val="008B5E7A"/>
    <w:rsid w:val="008B67A6"/>
    <w:rsid w:val="008B68F3"/>
    <w:rsid w:val="008B691F"/>
    <w:rsid w:val="008B6A32"/>
    <w:rsid w:val="008B6ACD"/>
    <w:rsid w:val="008B71C0"/>
    <w:rsid w:val="008B7227"/>
    <w:rsid w:val="008B7BDF"/>
    <w:rsid w:val="008B7CF8"/>
    <w:rsid w:val="008B7E01"/>
    <w:rsid w:val="008C0278"/>
    <w:rsid w:val="008C09A9"/>
    <w:rsid w:val="008C0CAB"/>
    <w:rsid w:val="008C0D53"/>
    <w:rsid w:val="008C0E63"/>
    <w:rsid w:val="008C11B3"/>
    <w:rsid w:val="008C14BF"/>
    <w:rsid w:val="008C1926"/>
    <w:rsid w:val="008C1E94"/>
    <w:rsid w:val="008C2184"/>
    <w:rsid w:val="008C22F4"/>
    <w:rsid w:val="008C2615"/>
    <w:rsid w:val="008C290D"/>
    <w:rsid w:val="008C3662"/>
    <w:rsid w:val="008C49CC"/>
    <w:rsid w:val="008C514E"/>
    <w:rsid w:val="008C5713"/>
    <w:rsid w:val="008C575A"/>
    <w:rsid w:val="008C5800"/>
    <w:rsid w:val="008C5CD5"/>
    <w:rsid w:val="008C670F"/>
    <w:rsid w:val="008C6D72"/>
    <w:rsid w:val="008C7834"/>
    <w:rsid w:val="008C7FEB"/>
    <w:rsid w:val="008D0158"/>
    <w:rsid w:val="008D0727"/>
    <w:rsid w:val="008D0942"/>
    <w:rsid w:val="008D094D"/>
    <w:rsid w:val="008D11CC"/>
    <w:rsid w:val="008D157D"/>
    <w:rsid w:val="008D1F7F"/>
    <w:rsid w:val="008D20DA"/>
    <w:rsid w:val="008D20FC"/>
    <w:rsid w:val="008D214F"/>
    <w:rsid w:val="008D2BE5"/>
    <w:rsid w:val="008D2C42"/>
    <w:rsid w:val="008D2D2F"/>
    <w:rsid w:val="008D2DE3"/>
    <w:rsid w:val="008D2EBC"/>
    <w:rsid w:val="008D35DC"/>
    <w:rsid w:val="008D43B7"/>
    <w:rsid w:val="008D4DFC"/>
    <w:rsid w:val="008D5175"/>
    <w:rsid w:val="008D52B9"/>
    <w:rsid w:val="008D54E5"/>
    <w:rsid w:val="008D5915"/>
    <w:rsid w:val="008D5C85"/>
    <w:rsid w:val="008D5D0D"/>
    <w:rsid w:val="008D5EC6"/>
    <w:rsid w:val="008D672B"/>
    <w:rsid w:val="008D7278"/>
    <w:rsid w:val="008D76E0"/>
    <w:rsid w:val="008D7957"/>
    <w:rsid w:val="008E01EA"/>
    <w:rsid w:val="008E07F6"/>
    <w:rsid w:val="008E084C"/>
    <w:rsid w:val="008E095B"/>
    <w:rsid w:val="008E0CAA"/>
    <w:rsid w:val="008E0F1C"/>
    <w:rsid w:val="008E0F5F"/>
    <w:rsid w:val="008E2007"/>
    <w:rsid w:val="008E214E"/>
    <w:rsid w:val="008E2C5A"/>
    <w:rsid w:val="008E3D37"/>
    <w:rsid w:val="008E4102"/>
    <w:rsid w:val="008E4303"/>
    <w:rsid w:val="008E4974"/>
    <w:rsid w:val="008E49B2"/>
    <w:rsid w:val="008E5355"/>
    <w:rsid w:val="008E563D"/>
    <w:rsid w:val="008E5AE2"/>
    <w:rsid w:val="008E7441"/>
    <w:rsid w:val="008E7875"/>
    <w:rsid w:val="008E7E54"/>
    <w:rsid w:val="008F0209"/>
    <w:rsid w:val="008F0CDF"/>
    <w:rsid w:val="008F2074"/>
    <w:rsid w:val="008F2954"/>
    <w:rsid w:val="008F2AC8"/>
    <w:rsid w:val="008F2C34"/>
    <w:rsid w:val="008F2EB7"/>
    <w:rsid w:val="008F3226"/>
    <w:rsid w:val="008F467B"/>
    <w:rsid w:val="008F48D6"/>
    <w:rsid w:val="008F50FB"/>
    <w:rsid w:val="008F5EC6"/>
    <w:rsid w:val="008F6465"/>
    <w:rsid w:val="008F6509"/>
    <w:rsid w:val="008F6E84"/>
    <w:rsid w:val="008F7488"/>
    <w:rsid w:val="008F77FA"/>
    <w:rsid w:val="0090006F"/>
    <w:rsid w:val="009005AB"/>
    <w:rsid w:val="0090081D"/>
    <w:rsid w:val="00901267"/>
    <w:rsid w:val="0090198C"/>
    <w:rsid w:val="00901D9E"/>
    <w:rsid w:val="00901D9F"/>
    <w:rsid w:val="00901E40"/>
    <w:rsid w:val="00901EE3"/>
    <w:rsid w:val="009023AC"/>
    <w:rsid w:val="00902C02"/>
    <w:rsid w:val="00902C31"/>
    <w:rsid w:val="00902D01"/>
    <w:rsid w:val="009031E8"/>
    <w:rsid w:val="009032AD"/>
    <w:rsid w:val="009034D7"/>
    <w:rsid w:val="00903974"/>
    <w:rsid w:val="00903B5D"/>
    <w:rsid w:val="009042EB"/>
    <w:rsid w:val="009046B5"/>
    <w:rsid w:val="009047A8"/>
    <w:rsid w:val="009049C2"/>
    <w:rsid w:val="009059D1"/>
    <w:rsid w:val="00906067"/>
    <w:rsid w:val="009065BD"/>
    <w:rsid w:val="00906ED0"/>
    <w:rsid w:val="009077B4"/>
    <w:rsid w:val="0090786C"/>
    <w:rsid w:val="009079A2"/>
    <w:rsid w:val="00907CFB"/>
    <w:rsid w:val="00907F94"/>
    <w:rsid w:val="00910583"/>
    <w:rsid w:val="00910D02"/>
    <w:rsid w:val="00911596"/>
    <w:rsid w:val="009118BD"/>
    <w:rsid w:val="009118CA"/>
    <w:rsid w:val="00911C2B"/>
    <w:rsid w:val="00912CEB"/>
    <w:rsid w:val="00912D44"/>
    <w:rsid w:val="00912ECF"/>
    <w:rsid w:val="009131A7"/>
    <w:rsid w:val="00913850"/>
    <w:rsid w:val="009139CD"/>
    <w:rsid w:val="00913D89"/>
    <w:rsid w:val="00914197"/>
    <w:rsid w:val="00914387"/>
    <w:rsid w:val="0091453D"/>
    <w:rsid w:val="00914C8C"/>
    <w:rsid w:val="00914D4D"/>
    <w:rsid w:val="00914E08"/>
    <w:rsid w:val="009153D8"/>
    <w:rsid w:val="00915799"/>
    <w:rsid w:val="009157BC"/>
    <w:rsid w:val="00916301"/>
    <w:rsid w:val="00917321"/>
    <w:rsid w:val="00917F51"/>
    <w:rsid w:val="009207FE"/>
    <w:rsid w:val="00920F8C"/>
    <w:rsid w:val="009212C3"/>
    <w:rsid w:val="009219F8"/>
    <w:rsid w:val="00921A6C"/>
    <w:rsid w:val="00921C09"/>
    <w:rsid w:val="0092204B"/>
    <w:rsid w:val="009220C0"/>
    <w:rsid w:val="009221BD"/>
    <w:rsid w:val="0092241D"/>
    <w:rsid w:val="00922693"/>
    <w:rsid w:val="009229E1"/>
    <w:rsid w:val="009231FC"/>
    <w:rsid w:val="00923F30"/>
    <w:rsid w:val="0092406D"/>
    <w:rsid w:val="009242CC"/>
    <w:rsid w:val="00924F2A"/>
    <w:rsid w:val="00925559"/>
    <w:rsid w:val="009258CE"/>
    <w:rsid w:val="00925B2A"/>
    <w:rsid w:val="00925C42"/>
    <w:rsid w:val="009260AD"/>
    <w:rsid w:val="0092681C"/>
    <w:rsid w:val="00926C29"/>
    <w:rsid w:val="00926FBF"/>
    <w:rsid w:val="00927A59"/>
    <w:rsid w:val="00930425"/>
    <w:rsid w:val="0093062D"/>
    <w:rsid w:val="009307AA"/>
    <w:rsid w:val="009307C0"/>
    <w:rsid w:val="00930897"/>
    <w:rsid w:val="00930915"/>
    <w:rsid w:val="009309FF"/>
    <w:rsid w:val="0093137B"/>
    <w:rsid w:val="00931787"/>
    <w:rsid w:val="00931B2F"/>
    <w:rsid w:val="00931F1D"/>
    <w:rsid w:val="00931F84"/>
    <w:rsid w:val="00932406"/>
    <w:rsid w:val="0093248F"/>
    <w:rsid w:val="009327E2"/>
    <w:rsid w:val="00932A2A"/>
    <w:rsid w:val="00932EDB"/>
    <w:rsid w:val="009330A8"/>
    <w:rsid w:val="009337E6"/>
    <w:rsid w:val="00933B83"/>
    <w:rsid w:val="00933B9A"/>
    <w:rsid w:val="00933E3E"/>
    <w:rsid w:val="00933FF8"/>
    <w:rsid w:val="009349A9"/>
    <w:rsid w:val="00934E16"/>
    <w:rsid w:val="009358FE"/>
    <w:rsid w:val="00935BF8"/>
    <w:rsid w:val="00935C11"/>
    <w:rsid w:val="00935ED0"/>
    <w:rsid w:val="00936248"/>
    <w:rsid w:val="009365A2"/>
    <w:rsid w:val="0093675B"/>
    <w:rsid w:val="009367EF"/>
    <w:rsid w:val="00936822"/>
    <w:rsid w:val="00936ED8"/>
    <w:rsid w:val="00936EF0"/>
    <w:rsid w:val="00937710"/>
    <w:rsid w:val="0093776E"/>
    <w:rsid w:val="0094025D"/>
    <w:rsid w:val="009403B8"/>
    <w:rsid w:val="00940FB7"/>
    <w:rsid w:val="009416CF"/>
    <w:rsid w:val="009423C7"/>
    <w:rsid w:val="009429E1"/>
    <w:rsid w:val="009435CB"/>
    <w:rsid w:val="009449AB"/>
    <w:rsid w:val="009449E6"/>
    <w:rsid w:val="00944A78"/>
    <w:rsid w:val="00944D7C"/>
    <w:rsid w:val="00944F85"/>
    <w:rsid w:val="00944F90"/>
    <w:rsid w:val="0094505B"/>
    <w:rsid w:val="00945387"/>
    <w:rsid w:val="0094566E"/>
    <w:rsid w:val="009458FB"/>
    <w:rsid w:val="009459D3"/>
    <w:rsid w:val="00945B1F"/>
    <w:rsid w:val="00945F4B"/>
    <w:rsid w:val="009466F5"/>
    <w:rsid w:val="00946BE9"/>
    <w:rsid w:val="009474EE"/>
    <w:rsid w:val="00947A6F"/>
    <w:rsid w:val="00947A74"/>
    <w:rsid w:val="00947C30"/>
    <w:rsid w:val="00947FBD"/>
    <w:rsid w:val="0095026A"/>
    <w:rsid w:val="0095099A"/>
    <w:rsid w:val="00950EFE"/>
    <w:rsid w:val="00951A93"/>
    <w:rsid w:val="00951D7E"/>
    <w:rsid w:val="00952ACD"/>
    <w:rsid w:val="00953224"/>
    <w:rsid w:val="009534CB"/>
    <w:rsid w:val="00953A2B"/>
    <w:rsid w:val="009540E5"/>
    <w:rsid w:val="00954390"/>
    <w:rsid w:val="00954B6A"/>
    <w:rsid w:val="0095522F"/>
    <w:rsid w:val="009552B8"/>
    <w:rsid w:val="00955349"/>
    <w:rsid w:val="009554B5"/>
    <w:rsid w:val="00955EB6"/>
    <w:rsid w:val="0095605D"/>
    <w:rsid w:val="00956327"/>
    <w:rsid w:val="0095670A"/>
    <w:rsid w:val="00956B7A"/>
    <w:rsid w:val="00956DD1"/>
    <w:rsid w:val="009578B5"/>
    <w:rsid w:val="00957CB4"/>
    <w:rsid w:val="00957FFC"/>
    <w:rsid w:val="009600AC"/>
    <w:rsid w:val="00960D66"/>
    <w:rsid w:val="00960E83"/>
    <w:rsid w:val="009613AC"/>
    <w:rsid w:val="0096151F"/>
    <w:rsid w:val="009618A2"/>
    <w:rsid w:val="009618D4"/>
    <w:rsid w:val="00961B4E"/>
    <w:rsid w:val="00962F7C"/>
    <w:rsid w:val="0096333D"/>
    <w:rsid w:val="00963451"/>
    <w:rsid w:val="00963532"/>
    <w:rsid w:val="0096387A"/>
    <w:rsid w:val="009639B1"/>
    <w:rsid w:val="00963AB6"/>
    <w:rsid w:val="00963F12"/>
    <w:rsid w:val="009640D0"/>
    <w:rsid w:val="0096429C"/>
    <w:rsid w:val="00964447"/>
    <w:rsid w:val="00964539"/>
    <w:rsid w:val="009651D1"/>
    <w:rsid w:val="00965610"/>
    <w:rsid w:val="009658CF"/>
    <w:rsid w:val="00965C0D"/>
    <w:rsid w:val="00965EB1"/>
    <w:rsid w:val="009661C0"/>
    <w:rsid w:val="0096672D"/>
    <w:rsid w:val="009667C9"/>
    <w:rsid w:val="0096722F"/>
    <w:rsid w:val="00967C78"/>
    <w:rsid w:val="00967E9D"/>
    <w:rsid w:val="0097028C"/>
    <w:rsid w:val="009705CE"/>
    <w:rsid w:val="009705F6"/>
    <w:rsid w:val="00970873"/>
    <w:rsid w:val="00970933"/>
    <w:rsid w:val="00970940"/>
    <w:rsid w:val="00970DEB"/>
    <w:rsid w:val="009710BC"/>
    <w:rsid w:val="00971997"/>
    <w:rsid w:val="00971BAB"/>
    <w:rsid w:val="00971F3E"/>
    <w:rsid w:val="00971FC9"/>
    <w:rsid w:val="00972667"/>
    <w:rsid w:val="009727AE"/>
    <w:rsid w:val="009731FC"/>
    <w:rsid w:val="00973220"/>
    <w:rsid w:val="00973E1C"/>
    <w:rsid w:val="00973EF4"/>
    <w:rsid w:val="00974150"/>
    <w:rsid w:val="00974B81"/>
    <w:rsid w:val="0097520E"/>
    <w:rsid w:val="0097522E"/>
    <w:rsid w:val="0097536D"/>
    <w:rsid w:val="009759BC"/>
    <w:rsid w:val="00975DE0"/>
    <w:rsid w:val="00976228"/>
    <w:rsid w:val="00976388"/>
    <w:rsid w:val="0097689D"/>
    <w:rsid w:val="00977323"/>
    <w:rsid w:val="009773BE"/>
    <w:rsid w:val="00977985"/>
    <w:rsid w:val="009779B2"/>
    <w:rsid w:val="00977EFE"/>
    <w:rsid w:val="00980201"/>
    <w:rsid w:val="0098031A"/>
    <w:rsid w:val="009805D7"/>
    <w:rsid w:val="00980A42"/>
    <w:rsid w:val="00980A96"/>
    <w:rsid w:val="00980EDA"/>
    <w:rsid w:val="009818FB"/>
    <w:rsid w:val="00981C25"/>
    <w:rsid w:val="00982148"/>
    <w:rsid w:val="009821A4"/>
    <w:rsid w:val="00982253"/>
    <w:rsid w:val="009828A4"/>
    <w:rsid w:val="00982900"/>
    <w:rsid w:val="00982C54"/>
    <w:rsid w:val="00982D3D"/>
    <w:rsid w:val="009831A8"/>
    <w:rsid w:val="00983FDF"/>
    <w:rsid w:val="009846AE"/>
    <w:rsid w:val="00984D9E"/>
    <w:rsid w:val="00984DCA"/>
    <w:rsid w:val="00984F2A"/>
    <w:rsid w:val="00984F57"/>
    <w:rsid w:val="009854EA"/>
    <w:rsid w:val="009857CB"/>
    <w:rsid w:val="0098590D"/>
    <w:rsid w:val="00985A4B"/>
    <w:rsid w:val="00985ADE"/>
    <w:rsid w:val="00985B6E"/>
    <w:rsid w:val="00985C7C"/>
    <w:rsid w:val="00985C85"/>
    <w:rsid w:val="00985D2C"/>
    <w:rsid w:val="00985FF8"/>
    <w:rsid w:val="00986799"/>
    <w:rsid w:val="00986A88"/>
    <w:rsid w:val="00986B08"/>
    <w:rsid w:val="009879DC"/>
    <w:rsid w:val="00987BC6"/>
    <w:rsid w:val="00987C14"/>
    <w:rsid w:val="00990F9E"/>
    <w:rsid w:val="0099122F"/>
    <w:rsid w:val="00991509"/>
    <w:rsid w:val="00991586"/>
    <w:rsid w:val="00991D57"/>
    <w:rsid w:val="009920C9"/>
    <w:rsid w:val="00992C23"/>
    <w:rsid w:val="00993035"/>
    <w:rsid w:val="00993A93"/>
    <w:rsid w:val="00994575"/>
    <w:rsid w:val="00994E70"/>
    <w:rsid w:val="00995358"/>
    <w:rsid w:val="009953CC"/>
    <w:rsid w:val="00995E5F"/>
    <w:rsid w:val="0099665B"/>
    <w:rsid w:val="009967BE"/>
    <w:rsid w:val="0099696E"/>
    <w:rsid w:val="009969EC"/>
    <w:rsid w:val="009977C2"/>
    <w:rsid w:val="00997849"/>
    <w:rsid w:val="00997A45"/>
    <w:rsid w:val="00997C0D"/>
    <w:rsid w:val="009A01EB"/>
    <w:rsid w:val="009A0292"/>
    <w:rsid w:val="009A06F7"/>
    <w:rsid w:val="009A15A6"/>
    <w:rsid w:val="009A181A"/>
    <w:rsid w:val="009A25C3"/>
    <w:rsid w:val="009A2C6A"/>
    <w:rsid w:val="009A300C"/>
    <w:rsid w:val="009A358C"/>
    <w:rsid w:val="009A35AF"/>
    <w:rsid w:val="009A49C2"/>
    <w:rsid w:val="009A4CF4"/>
    <w:rsid w:val="009A4DE9"/>
    <w:rsid w:val="009A4F91"/>
    <w:rsid w:val="009A560D"/>
    <w:rsid w:val="009A5C82"/>
    <w:rsid w:val="009A5DFB"/>
    <w:rsid w:val="009A5E16"/>
    <w:rsid w:val="009A62B9"/>
    <w:rsid w:val="009A633A"/>
    <w:rsid w:val="009A658E"/>
    <w:rsid w:val="009A66CB"/>
    <w:rsid w:val="009A67F1"/>
    <w:rsid w:val="009A72BB"/>
    <w:rsid w:val="009A7929"/>
    <w:rsid w:val="009A7FF8"/>
    <w:rsid w:val="009B031D"/>
    <w:rsid w:val="009B0342"/>
    <w:rsid w:val="009B09F7"/>
    <w:rsid w:val="009B0BFD"/>
    <w:rsid w:val="009B0D93"/>
    <w:rsid w:val="009B0DA2"/>
    <w:rsid w:val="009B1719"/>
    <w:rsid w:val="009B19CC"/>
    <w:rsid w:val="009B1A47"/>
    <w:rsid w:val="009B21B4"/>
    <w:rsid w:val="009B2396"/>
    <w:rsid w:val="009B2541"/>
    <w:rsid w:val="009B283E"/>
    <w:rsid w:val="009B28D2"/>
    <w:rsid w:val="009B3150"/>
    <w:rsid w:val="009B353E"/>
    <w:rsid w:val="009B359F"/>
    <w:rsid w:val="009B3A72"/>
    <w:rsid w:val="009B3A89"/>
    <w:rsid w:val="009B3C2F"/>
    <w:rsid w:val="009B3C64"/>
    <w:rsid w:val="009B53DA"/>
    <w:rsid w:val="009B56F6"/>
    <w:rsid w:val="009B584F"/>
    <w:rsid w:val="009B5BE0"/>
    <w:rsid w:val="009B5C45"/>
    <w:rsid w:val="009B6157"/>
    <w:rsid w:val="009B6497"/>
    <w:rsid w:val="009B65A5"/>
    <w:rsid w:val="009B66BE"/>
    <w:rsid w:val="009B6AAC"/>
    <w:rsid w:val="009B6C7B"/>
    <w:rsid w:val="009B6EDA"/>
    <w:rsid w:val="009B70AF"/>
    <w:rsid w:val="009B70D8"/>
    <w:rsid w:val="009C0588"/>
    <w:rsid w:val="009C097D"/>
    <w:rsid w:val="009C0B75"/>
    <w:rsid w:val="009C1912"/>
    <w:rsid w:val="009C1993"/>
    <w:rsid w:val="009C1D8B"/>
    <w:rsid w:val="009C1FE8"/>
    <w:rsid w:val="009C20AC"/>
    <w:rsid w:val="009C21AE"/>
    <w:rsid w:val="009C2B7A"/>
    <w:rsid w:val="009C31D1"/>
    <w:rsid w:val="009C357C"/>
    <w:rsid w:val="009C37BE"/>
    <w:rsid w:val="009C38CE"/>
    <w:rsid w:val="009C3C84"/>
    <w:rsid w:val="009C3C9B"/>
    <w:rsid w:val="009C3ED5"/>
    <w:rsid w:val="009C470A"/>
    <w:rsid w:val="009C48D8"/>
    <w:rsid w:val="009C4DEF"/>
    <w:rsid w:val="009C4ED4"/>
    <w:rsid w:val="009C5337"/>
    <w:rsid w:val="009C565F"/>
    <w:rsid w:val="009C5663"/>
    <w:rsid w:val="009C579E"/>
    <w:rsid w:val="009C5D14"/>
    <w:rsid w:val="009C5D5B"/>
    <w:rsid w:val="009C5EE5"/>
    <w:rsid w:val="009C5F41"/>
    <w:rsid w:val="009C655B"/>
    <w:rsid w:val="009C665B"/>
    <w:rsid w:val="009C6A47"/>
    <w:rsid w:val="009C6F7D"/>
    <w:rsid w:val="009C7479"/>
    <w:rsid w:val="009C7574"/>
    <w:rsid w:val="009C7EA2"/>
    <w:rsid w:val="009D037C"/>
    <w:rsid w:val="009D05DB"/>
    <w:rsid w:val="009D09EC"/>
    <w:rsid w:val="009D0A09"/>
    <w:rsid w:val="009D0B36"/>
    <w:rsid w:val="009D0FE5"/>
    <w:rsid w:val="009D12E9"/>
    <w:rsid w:val="009D1361"/>
    <w:rsid w:val="009D1448"/>
    <w:rsid w:val="009D1571"/>
    <w:rsid w:val="009D1B44"/>
    <w:rsid w:val="009D1CC6"/>
    <w:rsid w:val="009D379C"/>
    <w:rsid w:val="009D425C"/>
    <w:rsid w:val="009D4C45"/>
    <w:rsid w:val="009D5957"/>
    <w:rsid w:val="009D6077"/>
    <w:rsid w:val="009D6208"/>
    <w:rsid w:val="009D78AB"/>
    <w:rsid w:val="009D7A59"/>
    <w:rsid w:val="009E008C"/>
    <w:rsid w:val="009E0970"/>
    <w:rsid w:val="009E09A2"/>
    <w:rsid w:val="009E2777"/>
    <w:rsid w:val="009E2BF4"/>
    <w:rsid w:val="009E2DE1"/>
    <w:rsid w:val="009E306B"/>
    <w:rsid w:val="009E3DCD"/>
    <w:rsid w:val="009E3F35"/>
    <w:rsid w:val="009E4361"/>
    <w:rsid w:val="009E45DB"/>
    <w:rsid w:val="009E4743"/>
    <w:rsid w:val="009E4AD9"/>
    <w:rsid w:val="009E4B18"/>
    <w:rsid w:val="009E4CBF"/>
    <w:rsid w:val="009E4CFD"/>
    <w:rsid w:val="009E4DED"/>
    <w:rsid w:val="009E53CF"/>
    <w:rsid w:val="009E62A2"/>
    <w:rsid w:val="009E637C"/>
    <w:rsid w:val="009E64F6"/>
    <w:rsid w:val="009E68AF"/>
    <w:rsid w:val="009E6A85"/>
    <w:rsid w:val="009E7144"/>
    <w:rsid w:val="009E75AC"/>
    <w:rsid w:val="009E7AC8"/>
    <w:rsid w:val="009E7B83"/>
    <w:rsid w:val="009E7BD5"/>
    <w:rsid w:val="009F03AC"/>
    <w:rsid w:val="009F0967"/>
    <w:rsid w:val="009F0F0B"/>
    <w:rsid w:val="009F14E7"/>
    <w:rsid w:val="009F1CBA"/>
    <w:rsid w:val="009F1F0A"/>
    <w:rsid w:val="009F2253"/>
    <w:rsid w:val="009F2377"/>
    <w:rsid w:val="009F387A"/>
    <w:rsid w:val="009F4208"/>
    <w:rsid w:val="009F4A0B"/>
    <w:rsid w:val="009F4A58"/>
    <w:rsid w:val="009F4FEB"/>
    <w:rsid w:val="009F54B0"/>
    <w:rsid w:val="009F5C02"/>
    <w:rsid w:val="009F634E"/>
    <w:rsid w:val="009F63C0"/>
    <w:rsid w:val="009F6A9A"/>
    <w:rsid w:val="009F7232"/>
    <w:rsid w:val="009F7356"/>
    <w:rsid w:val="009F74E6"/>
    <w:rsid w:val="009F7715"/>
    <w:rsid w:val="009F7749"/>
    <w:rsid w:val="00A00165"/>
    <w:rsid w:val="00A0036E"/>
    <w:rsid w:val="00A00382"/>
    <w:rsid w:val="00A0085B"/>
    <w:rsid w:val="00A01121"/>
    <w:rsid w:val="00A0151E"/>
    <w:rsid w:val="00A01C17"/>
    <w:rsid w:val="00A01D4D"/>
    <w:rsid w:val="00A027AA"/>
    <w:rsid w:val="00A029E2"/>
    <w:rsid w:val="00A02D48"/>
    <w:rsid w:val="00A02DE6"/>
    <w:rsid w:val="00A02EB2"/>
    <w:rsid w:val="00A02EE0"/>
    <w:rsid w:val="00A0313B"/>
    <w:rsid w:val="00A03368"/>
    <w:rsid w:val="00A03760"/>
    <w:rsid w:val="00A03C14"/>
    <w:rsid w:val="00A03DF8"/>
    <w:rsid w:val="00A03F8B"/>
    <w:rsid w:val="00A04828"/>
    <w:rsid w:val="00A04F9B"/>
    <w:rsid w:val="00A052F3"/>
    <w:rsid w:val="00A05782"/>
    <w:rsid w:val="00A057ED"/>
    <w:rsid w:val="00A058F6"/>
    <w:rsid w:val="00A07453"/>
    <w:rsid w:val="00A07FB2"/>
    <w:rsid w:val="00A102ED"/>
    <w:rsid w:val="00A103B5"/>
    <w:rsid w:val="00A1080C"/>
    <w:rsid w:val="00A10B54"/>
    <w:rsid w:val="00A10E1B"/>
    <w:rsid w:val="00A10F2F"/>
    <w:rsid w:val="00A11388"/>
    <w:rsid w:val="00A11447"/>
    <w:rsid w:val="00A115D5"/>
    <w:rsid w:val="00A117CF"/>
    <w:rsid w:val="00A11F8D"/>
    <w:rsid w:val="00A11FB4"/>
    <w:rsid w:val="00A12780"/>
    <w:rsid w:val="00A12F36"/>
    <w:rsid w:val="00A130A6"/>
    <w:rsid w:val="00A1353C"/>
    <w:rsid w:val="00A1355B"/>
    <w:rsid w:val="00A13D62"/>
    <w:rsid w:val="00A1468F"/>
    <w:rsid w:val="00A14995"/>
    <w:rsid w:val="00A15038"/>
    <w:rsid w:val="00A1512F"/>
    <w:rsid w:val="00A15510"/>
    <w:rsid w:val="00A164EF"/>
    <w:rsid w:val="00A166DD"/>
    <w:rsid w:val="00A169F7"/>
    <w:rsid w:val="00A16CF4"/>
    <w:rsid w:val="00A1702A"/>
    <w:rsid w:val="00A171A5"/>
    <w:rsid w:val="00A171DE"/>
    <w:rsid w:val="00A177EA"/>
    <w:rsid w:val="00A17816"/>
    <w:rsid w:val="00A17EDF"/>
    <w:rsid w:val="00A20435"/>
    <w:rsid w:val="00A205C2"/>
    <w:rsid w:val="00A205F8"/>
    <w:rsid w:val="00A2078D"/>
    <w:rsid w:val="00A20B3E"/>
    <w:rsid w:val="00A20C40"/>
    <w:rsid w:val="00A20EF1"/>
    <w:rsid w:val="00A2150A"/>
    <w:rsid w:val="00A217D8"/>
    <w:rsid w:val="00A21E56"/>
    <w:rsid w:val="00A2242D"/>
    <w:rsid w:val="00A229CE"/>
    <w:rsid w:val="00A22C49"/>
    <w:rsid w:val="00A22D64"/>
    <w:rsid w:val="00A23689"/>
    <w:rsid w:val="00A23A1A"/>
    <w:rsid w:val="00A24170"/>
    <w:rsid w:val="00A24BD7"/>
    <w:rsid w:val="00A25DB3"/>
    <w:rsid w:val="00A2629A"/>
    <w:rsid w:val="00A262DC"/>
    <w:rsid w:val="00A2634D"/>
    <w:rsid w:val="00A26849"/>
    <w:rsid w:val="00A268C4"/>
    <w:rsid w:val="00A26E31"/>
    <w:rsid w:val="00A26F57"/>
    <w:rsid w:val="00A270BD"/>
    <w:rsid w:val="00A2712D"/>
    <w:rsid w:val="00A27D92"/>
    <w:rsid w:val="00A27F23"/>
    <w:rsid w:val="00A3001E"/>
    <w:rsid w:val="00A30021"/>
    <w:rsid w:val="00A30372"/>
    <w:rsid w:val="00A30559"/>
    <w:rsid w:val="00A30734"/>
    <w:rsid w:val="00A3078B"/>
    <w:rsid w:val="00A30906"/>
    <w:rsid w:val="00A30E23"/>
    <w:rsid w:val="00A31261"/>
    <w:rsid w:val="00A31CAA"/>
    <w:rsid w:val="00A3243A"/>
    <w:rsid w:val="00A32CE1"/>
    <w:rsid w:val="00A32E84"/>
    <w:rsid w:val="00A335AE"/>
    <w:rsid w:val="00A33C0F"/>
    <w:rsid w:val="00A33FE5"/>
    <w:rsid w:val="00A34887"/>
    <w:rsid w:val="00A34A9D"/>
    <w:rsid w:val="00A34C44"/>
    <w:rsid w:val="00A34E31"/>
    <w:rsid w:val="00A34F4A"/>
    <w:rsid w:val="00A354E1"/>
    <w:rsid w:val="00A356ED"/>
    <w:rsid w:val="00A3583B"/>
    <w:rsid w:val="00A35932"/>
    <w:rsid w:val="00A3618A"/>
    <w:rsid w:val="00A36273"/>
    <w:rsid w:val="00A3678B"/>
    <w:rsid w:val="00A367CE"/>
    <w:rsid w:val="00A36E8D"/>
    <w:rsid w:val="00A3768F"/>
    <w:rsid w:val="00A376D7"/>
    <w:rsid w:val="00A40635"/>
    <w:rsid w:val="00A40E4C"/>
    <w:rsid w:val="00A41668"/>
    <w:rsid w:val="00A41A9B"/>
    <w:rsid w:val="00A422F9"/>
    <w:rsid w:val="00A4289D"/>
    <w:rsid w:val="00A42B2A"/>
    <w:rsid w:val="00A42E03"/>
    <w:rsid w:val="00A4375A"/>
    <w:rsid w:val="00A43935"/>
    <w:rsid w:val="00A439D8"/>
    <w:rsid w:val="00A43F65"/>
    <w:rsid w:val="00A44031"/>
    <w:rsid w:val="00A4404E"/>
    <w:rsid w:val="00A44055"/>
    <w:rsid w:val="00A44119"/>
    <w:rsid w:val="00A444BC"/>
    <w:rsid w:val="00A44657"/>
    <w:rsid w:val="00A447CE"/>
    <w:rsid w:val="00A44905"/>
    <w:rsid w:val="00A44B42"/>
    <w:rsid w:val="00A44CBF"/>
    <w:rsid w:val="00A4527E"/>
    <w:rsid w:val="00A4536C"/>
    <w:rsid w:val="00A456BA"/>
    <w:rsid w:val="00A45882"/>
    <w:rsid w:val="00A462A6"/>
    <w:rsid w:val="00A478D4"/>
    <w:rsid w:val="00A47A83"/>
    <w:rsid w:val="00A47BCB"/>
    <w:rsid w:val="00A50452"/>
    <w:rsid w:val="00A5082A"/>
    <w:rsid w:val="00A50D58"/>
    <w:rsid w:val="00A51969"/>
    <w:rsid w:val="00A51CAC"/>
    <w:rsid w:val="00A51EC3"/>
    <w:rsid w:val="00A51F69"/>
    <w:rsid w:val="00A523F3"/>
    <w:rsid w:val="00A52D93"/>
    <w:rsid w:val="00A5318F"/>
    <w:rsid w:val="00A53338"/>
    <w:rsid w:val="00A533B4"/>
    <w:rsid w:val="00A5353F"/>
    <w:rsid w:val="00A541FB"/>
    <w:rsid w:val="00A5464C"/>
    <w:rsid w:val="00A553B2"/>
    <w:rsid w:val="00A55806"/>
    <w:rsid w:val="00A558A7"/>
    <w:rsid w:val="00A55990"/>
    <w:rsid w:val="00A55E98"/>
    <w:rsid w:val="00A56098"/>
    <w:rsid w:val="00A56BA0"/>
    <w:rsid w:val="00A5701B"/>
    <w:rsid w:val="00A57293"/>
    <w:rsid w:val="00A574C0"/>
    <w:rsid w:val="00A5765C"/>
    <w:rsid w:val="00A57B67"/>
    <w:rsid w:val="00A57CD6"/>
    <w:rsid w:val="00A57DF1"/>
    <w:rsid w:val="00A601D7"/>
    <w:rsid w:val="00A60320"/>
    <w:rsid w:val="00A6073B"/>
    <w:rsid w:val="00A60828"/>
    <w:rsid w:val="00A608F7"/>
    <w:rsid w:val="00A60E97"/>
    <w:rsid w:val="00A6107D"/>
    <w:rsid w:val="00A61A44"/>
    <w:rsid w:val="00A6208C"/>
    <w:rsid w:val="00A62340"/>
    <w:rsid w:val="00A62641"/>
    <w:rsid w:val="00A62CDD"/>
    <w:rsid w:val="00A63046"/>
    <w:rsid w:val="00A630E7"/>
    <w:rsid w:val="00A63DB1"/>
    <w:rsid w:val="00A63FD4"/>
    <w:rsid w:val="00A64491"/>
    <w:rsid w:val="00A64C2E"/>
    <w:rsid w:val="00A651BC"/>
    <w:rsid w:val="00A65BCA"/>
    <w:rsid w:val="00A65BDF"/>
    <w:rsid w:val="00A65DA0"/>
    <w:rsid w:val="00A663DD"/>
    <w:rsid w:val="00A668F6"/>
    <w:rsid w:val="00A6742D"/>
    <w:rsid w:val="00A7089F"/>
    <w:rsid w:val="00A70EC8"/>
    <w:rsid w:val="00A71528"/>
    <w:rsid w:val="00A7157F"/>
    <w:rsid w:val="00A71C55"/>
    <w:rsid w:val="00A7259B"/>
    <w:rsid w:val="00A7286D"/>
    <w:rsid w:val="00A7295E"/>
    <w:rsid w:val="00A7297A"/>
    <w:rsid w:val="00A73340"/>
    <w:rsid w:val="00A7379C"/>
    <w:rsid w:val="00A73F7F"/>
    <w:rsid w:val="00A74301"/>
    <w:rsid w:val="00A74947"/>
    <w:rsid w:val="00A7555E"/>
    <w:rsid w:val="00A75639"/>
    <w:rsid w:val="00A75BEC"/>
    <w:rsid w:val="00A76BA8"/>
    <w:rsid w:val="00A76C2C"/>
    <w:rsid w:val="00A76D72"/>
    <w:rsid w:val="00A771F0"/>
    <w:rsid w:val="00A775DA"/>
    <w:rsid w:val="00A77672"/>
    <w:rsid w:val="00A778A7"/>
    <w:rsid w:val="00A77CC6"/>
    <w:rsid w:val="00A77D11"/>
    <w:rsid w:val="00A77E8C"/>
    <w:rsid w:val="00A80073"/>
    <w:rsid w:val="00A8022F"/>
    <w:rsid w:val="00A807CD"/>
    <w:rsid w:val="00A80E07"/>
    <w:rsid w:val="00A80F9F"/>
    <w:rsid w:val="00A81075"/>
    <w:rsid w:val="00A810A5"/>
    <w:rsid w:val="00A81AD2"/>
    <w:rsid w:val="00A81C1A"/>
    <w:rsid w:val="00A821B4"/>
    <w:rsid w:val="00A8251E"/>
    <w:rsid w:val="00A82722"/>
    <w:rsid w:val="00A82C1A"/>
    <w:rsid w:val="00A83171"/>
    <w:rsid w:val="00A83825"/>
    <w:rsid w:val="00A8472A"/>
    <w:rsid w:val="00A84764"/>
    <w:rsid w:val="00A848D7"/>
    <w:rsid w:val="00A84C88"/>
    <w:rsid w:val="00A8529F"/>
    <w:rsid w:val="00A8537D"/>
    <w:rsid w:val="00A856A6"/>
    <w:rsid w:val="00A857D9"/>
    <w:rsid w:val="00A85A98"/>
    <w:rsid w:val="00A8617F"/>
    <w:rsid w:val="00A86242"/>
    <w:rsid w:val="00A8661C"/>
    <w:rsid w:val="00A86A63"/>
    <w:rsid w:val="00A86EBD"/>
    <w:rsid w:val="00A86F8E"/>
    <w:rsid w:val="00A86F93"/>
    <w:rsid w:val="00A86FE9"/>
    <w:rsid w:val="00A87824"/>
    <w:rsid w:val="00A87D1B"/>
    <w:rsid w:val="00A87F89"/>
    <w:rsid w:val="00A903B2"/>
    <w:rsid w:val="00A90696"/>
    <w:rsid w:val="00A910AD"/>
    <w:rsid w:val="00A91429"/>
    <w:rsid w:val="00A917E9"/>
    <w:rsid w:val="00A91B1C"/>
    <w:rsid w:val="00A91C5E"/>
    <w:rsid w:val="00A91F4A"/>
    <w:rsid w:val="00A9325D"/>
    <w:rsid w:val="00A94385"/>
    <w:rsid w:val="00A94486"/>
    <w:rsid w:val="00A94558"/>
    <w:rsid w:val="00A94599"/>
    <w:rsid w:val="00A94A11"/>
    <w:rsid w:val="00A94A88"/>
    <w:rsid w:val="00A94D7E"/>
    <w:rsid w:val="00A954D5"/>
    <w:rsid w:val="00A9589E"/>
    <w:rsid w:val="00A959CC"/>
    <w:rsid w:val="00A95E42"/>
    <w:rsid w:val="00A960A5"/>
    <w:rsid w:val="00A9661A"/>
    <w:rsid w:val="00A97783"/>
    <w:rsid w:val="00A97B51"/>
    <w:rsid w:val="00A97CBA"/>
    <w:rsid w:val="00A97E17"/>
    <w:rsid w:val="00A97E91"/>
    <w:rsid w:val="00A97F25"/>
    <w:rsid w:val="00AA0042"/>
    <w:rsid w:val="00AA0096"/>
    <w:rsid w:val="00AA0191"/>
    <w:rsid w:val="00AA03B4"/>
    <w:rsid w:val="00AA079E"/>
    <w:rsid w:val="00AA0D58"/>
    <w:rsid w:val="00AA115C"/>
    <w:rsid w:val="00AA15AB"/>
    <w:rsid w:val="00AA1D8B"/>
    <w:rsid w:val="00AA1E08"/>
    <w:rsid w:val="00AA1F68"/>
    <w:rsid w:val="00AA2183"/>
    <w:rsid w:val="00AA2AA3"/>
    <w:rsid w:val="00AA331A"/>
    <w:rsid w:val="00AA4439"/>
    <w:rsid w:val="00AA468D"/>
    <w:rsid w:val="00AA4F83"/>
    <w:rsid w:val="00AA5769"/>
    <w:rsid w:val="00AA5BAD"/>
    <w:rsid w:val="00AA60EE"/>
    <w:rsid w:val="00AA63BB"/>
    <w:rsid w:val="00AA6429"/>
    <w:rsid w:val="00AA666B"/>
    <w:rsid w:val="00AA74F7"/>
    <w:rsid w:val="00AB066F"/>
    <w:rsid w:val="00AB103E"/>
    <w:rsid w:val="00AB1B50"/>
    <w:rsid w:val="00AB1BE8"/>
    <w:rsid w:val="00AB1E1E"/>
    <w:rsid w:val="00AB20B8"/>
    <w:rsid w:val="00AB21B3"/>
    <w:rsid w:val="00AB2405"/>
    <w:rsid w:val="00AB2702"/>
    <w:rsid w:val="00AB2AA2"/>
    <w:rsid w:val="00AB2BE0"/>
    <w:rsid w:val="00AB2DB1"/>
    <w:rsid w:val="00AB332C"/>
    <w:rsid w:val="00AB347F"/>
    <w:rsid w:val="00AB361E"/>
    <w:rsid w:val="00AB362B"/>
    <w:rsid w:val="00AB367A"/>
    <w:rsid w:val="00AB3870"/>
    <w:rsid w:val="00AB3AB4"/>
    <w:rsid w:val="00AB3BED"/>
    <w:rsid w:val="00AB3D56"/>
    <w:rsid w:val="00AB4132"/>
    <w:rsid w:val="00AB4A20"/>
    <w:rsid w:val="00AB51AD"/>
    <w:rsid w:val="00AB546A"/>
    <w:rsid w:val="00AB553F"/>
    <w:rsid w:val="00AB5CFB"/>
    <w:rsid w:val="00AB6B55"/>
    <w:rsid w:val="00AB6BCD"/>
    <w:rsid w:val="00AB71A0"/>
    <w:rsid w:val="00AB79CE"/>
    <w:rsid w:val="00AB7BA2"/>
    <w:rsid w:val="00AB7C0B"/>
    <w:rsid w:val="00AB7C7E"/>
    <w:rsid w:val="00AB7CBC"/>
    <w:rsid w:val="00AB7E00"/>
    <w:rsid w:val="00AC0299"/>
    <w:rsid w:val="00AC0756"/>
    <w:rsid w:val="00AC075A"/>
    <w:rsid w:val="00AC0866"/>
    <w:rsid w:val="00AC09FA"/>
    <w:rsid w:val="00AC146D"/>
    <w:rsid w:val="00AC17E8"/>
    <w:rsid w:val="00AC26FC"/>
    <w:rsid w:val="00AC2816"/>
    <w:rsid w:val="00AC2D23"/>
    <w:rsid w:val="00AC33A3"/>
    <w:rsid w:val="00AC3BEC"/>
    <w:rsid w:val="00AC3CD3"/>
    <w:rsid w:val="00AC3DA9"/>
    <w:rsid w:val="00AC417C"/>
    <w:rsid w:val="00AC5018"/>
    <w:rsid w:val="00AC5A09"/>
    <w:rsid w:val="00AC5E5F"/>
    <w:rsid w:val="00AC5F80"/>
    <w:rsid w:val="00AC6251"/>
    <w:rsid w:val="00AC65FA"/>
    <w:rsid w:val="00AC6AC9"/>
    <w:rsid w:val="00AC6EC3"/>
    <w:rsid w:val="00AC726F"/>
    <w:rsid w:val="00AD0008"/>
    <w:rsid w:val="00AD04D1"/>
    <w:rsid w:val="00AD054C"/>
    <w:rsid w:val="00AD0621"/>
    <w:rsid w:val="00AD0832"/>
    <w:rsid w:val="00AD0FA0"/>
    <w:rsid w:val="00AD13E1"/>
    <w:rsid w:val="00AD159E"/>
    <w:rsid w:val="00AD1745"/>
    <w:rsid w:val="00AD17D6"/>
    <w:rsid w:val="00AD19BE"/>
    <w:rsid w:val="00AD1EB6"/>
    <w:rsid w:val="00AD2059"/>
    <w:rsid w:val="00AD2217"/>
    <w:rsid w:val="00AD24EC"/>
    <w:rsid w:val="00AD2747"/>
    <w:rsid w:val="00AD2806"/>
    <w:rsid w:val="00AD28EF"/>
    <w:rsid w:val="00AD2928"/>
    <w:rsid w:val="00AD2B41"/>
    <w:rsid w:val="00AD2B57"/>
    <w:rsid w:val="00AD2BB5"/>
    <w:rsid w:val="00AD2C0F"/>
    <w:rsid w:val="00AD375B"/>
    <w:rsid w:val="00AD38F2"/>
    <w:rsid w:val="00AD3E7F"/>
    <w:rsid w:val="00AD460D"/>
    <w:rsid w:val="00AD479E"/>
    <w:rsid w:val="00AD4A60"/>
    <w:rsid w:val="00AD4F56"/>
    <w:rsid w:val="00AD521B"/>
    <w:rsid w:val="00AD5382"/>
    <w:rsid w:val="00AD542E"/>
    <w:rsid w:val="00AD548F"/>
    <w:rsid w:val="00AD5CD3"/>
    <w:rsid w:val="00AD5DC2"/>
    <w:rsid w:val="00AD6389"/>
    <w:rsid w:val="00AD6E80"/>
    <w:rsid w:val="00AD7491"/>
    <w:rsid w:val="00AD754C"/>
    <w:rsid w:val="00AD7562"/>
    <w:rsid w:val="00AD7784"/>
    <w:rsid w:val="00AE0AAD"/>
    <w:rsid w:val="00AE0C82"/>
    <w:rsid w:val="00AE0E09"/>
    <w:rsid w:val="00AE0EB6"/>
    <w:rsid w:val="00AE13EA"/>
    <w:rsid w:val="00AE1957"/>
    <w:rsid w:val="00AE19B7"/>
    <w:rsid w:val="00AE1C67"/>
    <w:rsid w:val="00AE1CB3"/>
    <w:rsid w:val="00AE22AD"/>
    <w:rsid w:val="00AE24DB"/>
    <w:rsid w:val="00AE2D3D"/>
    <w:rsid w:val="00AE2FD4"/>
    <w:rsid w:val="00AE34DE"/>
    <w:rsid w:val="00AE41A2"/>
    <w:rsid w:val="00AE44DA"/>
    <w:rsid w:val="00AE453C"/>
    <w:rsid w:val="00AE483D"/>
    <w:rsid w:val="00AE54CE"/>
    <w:rsid w:val="00AE5626"/>
    <w:rsid w:val="00AE5AA7"/>
    <w:rsid w:val="00AE5C77"/>
    <w:rsid w:val="00AE6302"/>
    <w:rsid w:val="00AE65DF"/>
    <w:rsid w:val="00AE6635"/>
    <w:rsid w:val="00AE678A"/>
    <w:rsid w:val="00AE696E"/>
    <w:rsid w:val="00AE7E01"/>
    <w:rsid w:val="00AF09ED"/>
    <w:rsid w:val="00AF0B22"/>
    <w:rsid w:val="00AF0B8B"/>
    <w:rsid w:val="00AF0BB1"/>
    <w:rsid w:val="00AF1116"/>
    <w:rsid w:val="00AF13ED"/>
    <w:rsid w:val="00AF1E9D"/>
    <w:rsid w:val="00AF1FB2"/>
    <w:rsid w:val="00AF29D3"/>
    <w:rsid w:val="00AF3A77"/>
    <w:rsid w:val="00AF3A78"/>
    <w:rsid w:val="00AF3D90"/>
    <w:rsid w:val="00AF4C01"/>
    <w:rsid w:val="00AF5086"/>
    <w:rsid w:val="00AF5B03"/>
    <w:rsid w:val="00AF5B84"/>
    <w:rsid w:val="00AF5C10"/>
    <w:rsid w:val="00AF5D2E"/>
    <w:rsid w:val="00AF5F5B"/>
    <w:rsid w:val="00AF5FF0"/>
    <w:rsid w:val="00AF609B"/>
    <w:rsid w:val="00AF60A6"/>
    <w:rsid w:val="00AF60FA"/>
    <w:rsid w:val="00AF6623"/>
    <w:rsid w:val="00AF6C07"/>
    <w:rsid w:val="00AF7751"/>
    <w:rsid w:val="00B004BF"/>
    <w:rsid w:val="00B006F3"/>
    <w:rsid w:val="00B00B7B"/>
    <w:rsid w:val="00B023BB"/>
    <w:rsid w:val="00B02A6B"/>
    <w:rsid w:val="00B02C16"/>
    <w:rsid w:val="00B02C94"/>
    <w:rsid w:val="00B02D81"/>
    <w:rsid w:val="00B030D9"/>
    <w:rsid w:val="00B03817"/>
    <w:rsid w:val="00B03BFF"/>
    <w:rsid w:val="00B03CFF"/>
    <w:rsid w:val="00B04595"/>
    <w:rsid w:val="00B04D7E"/>
    <w:rsid w:val="00B0560C"/>
    <w:rsid w:val="00B05612"/>
    <w:rsid w:val="00B059C2"/>
    <w:rsid w:val="00B05D27"/>
    <w:rsid w:val="00B05D63"/>
    <w:rsid w:val="00B062C9"/>
    <w:rsid w:val="00B066DE"/>
    <w:rsid w:val="00B06BF9"/>
    <w:rsid w:val="00B07389"/>
    <w:rsid w:val="00B07597"/>
    <w:rsid w:val="00B07926"/>
    <w:rsid w:val="00B07C2C"/>
    <w:rsid w:val="00B101DC"/>
    <w:rsid w:val="00B1041C"/>
    <w:rsid w:val="00B107B4"/>
    <w:rsid w:val="00B10E0B"/>
    <w:rsid w:val="00B10F12"/>
    <w:rsid w:val="00B113B2"/>
    <w:rsid w:val="00B113E1"/>
    <w:rsid w:val="00B116EF"/>
    <w:rsid w:val="00B11D23"/>
    <w:rsid w:val="00B11F1D"/>
    <w:rsid w:val="00B12D95"/>
    <w:rsid w:val="00B13909"/>
    <w:rsid w:val="00B13AA1"/>
    <w:rsid w:val="00B13BBA"/>
    <w:rsid w:val="00B13C00"/>
    <w:rsid w:val="00B13C87"/>
    <w:rsid w:val="00B14354"/>
    <w:rsid w:val="00B14A11"/>
    <w:rsid w:val="00B14C37"/>
    <w:rsid w:val="00B14EF0"/>
    <w:rsid w:val="00B15041"/>
    <w:rsid w:val="00B151B0"/>
    <w:rsid w:val="00B15789"/>
    <w:rsid w:val="00B15E12"/>
    <w:rsid w:val="00B15E74"/>
    <w:rsid w:val="00B16075"/>
    <w:rsid w:val="00B161D6"/>
    <w:rsid w:val="00B163D4"/>
    <w:rsid w:val="00B166DC"/>
    <w:rsid w:val="00B16A7B"/>
    <w:rsid w:val="00B1737F"/>
    <w:rsid w:val="00B20B1C"/>
    <w:rsid w:val="00B20D0C"/>
    <w:rsid w:val="00B20E63"/>
    <w:rsid w:val="00B20ED2"/>
    <w:rsid w:val="00B21008"/>
    <w:rsid w:val="00B219A0"/>
    <w:rsid w:val="00B22561"/>
    <w:rsid w:val="00B22692"/>
    <w:rsid w:val="00B226E4"/>
    <w:rsid w:val="00B22ADB"/>
    <w:rsid w:val="00B23FD2"/>
    <w:rsid w:val="00B24089"/>
    <w:rsid w:val="00B240D3"/>
    <w:rsid w:val="00B242BA"/>
    <w:rsid w:val="00B24452"/>
    <w:rsid w:val="00B245AD"/>
    <w:rsid w:val="00B24843"/>
    <w:rsid w:val="00B24AF9"/>
    <w:rsid w:val="00B24B41"/>
    <w:rsid w:val="00B250E5"/>
    <w:rsid w:val="00B2526C"/>
    <w:rsid w:val="00B254BB"/>
    <w:rsid w:val="00B256D0"/>
    <w:rsid w:val="00B258FC"/>
    <w:rsid w:val="00B259E4"/>
    <w:rsid w:val="00B25BC1"/>
    <w:rsid w:val="00B2610A"/>
    <w:rsid w:val="00B26266"/>
    <w:rsid w:val="00B26CD1"/>
    <w:rsid w:val="00B270B3"/>
    <w:rsid w:val="00B27C07"/>
    <w:rsid w:val="00B27C13"/>
    <w:rsid w:val="00B27C4C"/>
    <w:rsid w:val="00B300B1"/>
    <w:rsid w:val="00B30BDF"/>
    <w:rsid w:val="00B30E0B"/>
    <w:rsid w:val="00B311E8"/>
    <w:rsid w:val="00B3157B"/>
    <w:rsid w:val="00B315BF"/>
    <w:rsid w:val="00B3177A"/>
    <w:rsid w:val="00B31797"/>
    <w:rsid w:val="00B31881"/>
    <w:rsid w:val="00B31935"/>
    <w:rsid w:val="00B31FB7"/>
    <w:rsid w:val="00B3223E"/>
    <w:rsid w:val="00B322F7"/>
    <w:rsid w:val="00B32803"/>
    <w:rsid w:val="00B32A9A"/>
    <w:rsid w:val="00B32B8F"/>
    <w:rsid w:val="00B32FFF"/>
    <w:rsid w:val="00B33163"/>
    <w:rsid w:val="00B33FA7"/>
    <w:rsid w:val="00B342A2"/>
    <w:rsid w:val="00B3459D"/>
    <w:rsid w:val="00B347FC"/>
    <w:rsid w:val="00B349B3"/>
    <w:rsid w:val="00B35298"/>
    <w:rsid w:val="00B355E4"/>
    <w:rsid w:val="00B358BE"/>
    <w:rsid w:val="00B35BDD"/>
    <w:rsid w:val="00B365DB"/>
    <w:rsid w:val="00B37036"/>
    <w:rsid w:val="00B37638"/>
    <w:rsid w:val="00B378E6"/>
    <w:rsid w:val="00B379FE"/>
    <w:rsid w:val="00B37BC3"/>
    <w:rsid w:val="00B4014A"/>
    <w:rsid w:val="00B402F8"/>
    <w:rsid w:val="00B40565"/>
    <w:rsid w:val="00B40657"/>
    <w:rsid w:val="00B4069E"/>
    <w:rsid w:val="00B410A4"/>
    <w:rsid w:val="00B411A6"/>
    <w:rsid w:val="00B41583"/>
    <w:rsid w:val="00B41740"/>
    <w:rsid w:val="00B41985"/>
    <w:rsid w:val="00B41C92"/>
    <w:rsid w:val="00B41DF7"/>
    <w:rsid w:val="00B42762"/>
    <w:rsid w:val="00B42E02"/>
    <w:rsid w:val="00B4368D"/>
    <w:rsid w:val="00B43BAA"/>
    <w:rsid w:val="00B440BC"/>
    <w:rsid w:val="00B44426"/>
    <w:rsid w:val="00B44986"/>
    <w:rsid w:val="00B45353"/>
    <w:rsid w:val="00B4586F"/>
    <w:rsid w:val="00B45A84"/>
    <w:rsid w:val="00B4670A"/>
    <w:rsid w:val="00B46AE9"/>
    <w:rsid w:val="00B46B12"/>
    <w:rsid w:val="00B47064"/>
    <w:rsid w:val="00B47157"/>
    <w:rsid w:val="00B471CC"/>
    <w:rsid w:val="00B47AA1"/>
    <w:rsid w:val="00B47EEA"/>
    <w:rsid w:val="00B50957"/>
    <w:rsid w:val="00B50E55"/>
    <w:rsid w:val="00B51838"/>
    <w:rsid w:val="00B51973"/>
    <w:rsid w:val="00B52456"/>
    <w:rsid w:val="00B52663"/>
    <w:rsid w:val="00B52774"/>
    <w:rsid w:val="00B529DA"/>
    <w:rsid w:val="00B52F93"/>
    <w:rsid w:val="00B532A1"/>
    <w:rsid w:val="00B53354"/>
    <w:rsid w:val="00B534B6"/>
    <w:rsid w:val="00B53F09"/>
    <w:rsid w:val="00B54142"/>
    <w:rsid w:val="00B54225"/>
    <w:rsid w:val="00B5429D"/>
    <w:rsid w:val="00B54887"/>
    <w:rsid w:val="00B54C41"/>
    <w:rsid w:val="00B55665"/>
    <w:rsid w:val="00B5566E"/>
    <w:rsid w:val="00B556C4"/>
    <w:rsid w:val="00B55AD1"/>
    <w:rsid w:val="00B55B2B"/>
    <w:rsid w:val="00B55E03"/>
    <w:rsid w:val="00B560AE"/>
    <w:rsid w:val="00B5656A"/>
    <w:rsid w:val="00B565CC"/>
    <w:rsid w:val="00B56957"/>
    <w:rsid w:val="00B56A18"/>
    <w:rsid w:val="00B570DD"/>
    <w:rsid w:val="00B57B0C"/>
    <w:rsid w:val="00B57ED8"/>
    <w:rsid w:val="00B57F18"/>
    <w:rsid w:val="00B6068A"/>
    <w:rsid w:val="00B60FB2"/>
    <w:rsid w:val="00B6176F"/>
    <w:rsid w:val="00B61940"/>
    <w:rsid w:val="00B61EB6"/>
    <w:rsid w:val="00B6236B"/>
    <w:rsid w:val="00B623D4"/>
    <w:rsid w:val="00B625E9"/>
    <w:rsid w:val="00B62AA4"/>
    <w:rsid w:val="00B6336B"/>
    <w:rsid w:val="00B63804"/>
    <w:rsid w:val="00B6385F"/>
    <w:rsid w:val="00B6392E"/>
    <w:rsid w:val="00B63F79"/>
    <w:rsid w:val="00B6405F"/>
    <w:rsid w:val="00B64438"/>
    <w:rsid w:val="00B64455"/>
    <w:rsid w:val="00B64AB1"/>
    <w:rsid w:val="00B64D1A"/>
    <w:rsid w:val="00B65FDC"/>
    <w:rsid w:val="00B660A4"/>
    <w:rsid w:val="00B663A7"/>
    <w:rsid w:val="00B66B9B"/>
    <w:rsid w:val="00B67026"/>
    <w:rsid w:val="00B6752A"/>
    <w:rsid w:val="00B675B7"/>
    <w:rsid w:val="00B70432"/>
    <w:rsid w:val="00B70E02"/>
    <w:rsid w:val="00B7126C"/>
    <w:rsid w:val="00B71518"/>
    <w:rsid w:val="00B71921"/>
    <w:rsid w:val="00B719AF"/>
    <w:rsid w:val="00B71BAF"/>
    <w:rsid w:val="00B724AD"/>
    <w:rsid w:val="00B725E7"/>
    <w:rsid w:val="00B7277D"/>
    <w:rsid w:val="00B72FDA"/>
    <w:rsid w:val="00B73D45"/>
    <w:rsid w:val="00B73E03"/>
    <w:rsid w:val="00B73EEE"/>
    <w:rsid w:val="00B7407A"/>
    <w:rsid w:val="00B747DB"/>
    <w:rsid w:val="00B74E4E"/>
    <w:rsid w:val="00B75161"/>
    <w:rsid w:val="00B76C11"/>
    <w:rsid w:val="00B76C2E"/>
    <w:rsid w:val="00B76E4F"/>
    <w:rsid w:val="00B77639"/>
    <w:rsid w:val="00B7773D"/>
    <w:rsid w:val="00B77A89"/>
    <w:rsid w:val="00B8105E"/>
    <w:rsid w:val="00B81200"/>
    <w:rsid w:val="00B813DA"/>
    <w:rsid w:val="00B815AF"/>
    <w:rsid w:val="00B817CE"/>
    <w:rsid w:val="00B8207A"/>
    <w:rsid w:val="00B820F3"/>
    <w:rsid w:val="00B82B62"/>
    <w:rsid w:val="00B82BF0"/>
    <w:rsid w:val="00B830CC"/>
    <w:rsid w:val="00B83306"/>
    <w:rsid w:val="00B83753"/>
    <w:rsid w:val="00B8456E"/>
    <w:rsid w:val="00B84640"/>
    <w:rsid w:val="00B849C3"/>
    <w:rsid w:val="00B84D0C"/>
    <w:rsid w:val="00B854AF"/>
    <w:rsid w:val="00B85AED"/>
    <w:rsid w:val="00B86199"/>
    <w:rsid w:val="00B8626A"/>
    <w:rsid w:val="00B86722"/>
    <w:rsid w:val="00B868A9"/>
    <w:rsid w:val="00B86E14"/>
    <w:rsid w:val="00B87372"/>
    <w:rsid w:val="00B87CD3"/>
    <w:rsid w:val="00B87D93"/>
    <w:rsid w:val="00B903A1"/>
    <w:rsid w:val="00B90902"/>
    <w:rsid w:val="00B90926"/>
    <w:rsid w:val="00B90D35"/>
    <w:rsid w:val="00B91336"/>
    <w:rsid w:val="00B9181D"/>
    <w:rsid w:val="00B919AA"/>
    <w:rsid w:val="00B919B5"/>
    <w:rsid w:val="00B91B36"/>
    <w:rsid w:val="00B91FA7"/>
    <w:rsid w:val="00B921F1"/>
    <w:rsid w:val="00B931AE"/>
    <w:rsid w:val="00B933EE"/>
    <w:rsid w:val="00B937DE"/>
    <w:rsid w:val="00B93ACF"/>
    <w:rsid w:val="00B94A82"/>
    <w:rsid w:val="00B94DBE"/>
    <w:rsid w:val="00B951AB"/>
    <w:rsid w:val="00B95378"/>
    <w:rsid w:val="00B95D43"/>
    <w:rsid w:val="00B95D5A"/>
    <w:rsid w:val="00B95DBB"/>
    <w:rsid w:val="00B95EB1"/>
    <w:rsid w:val="00B96491"/>
    <w:rsid w:val="00B964D5"/>
    <w:rsid w:val="00B9658A"/>
    <w:rsid w:val="00B97131"/>
    <w:rsid w:val="00B9749C"/>
    <w:rsid w:val="00B9770E"/>
    <w:rsid w:val="00B97A23"/>
    <w:rsid w:val="00B97C8A"/>
    <w:rsid w:val="00B97E4C"/>
    <w:rsid w:val="00BA0421"/>
    <w:rsid w:val="00BA0574"/>
    <w:rsid w:val="00BA0710"/>
    <w:rsid w:val="00BA0BCF"/>
    <w:rsid w:val="00BA1958"/>
    <w:rsid w:val="00BA1ACF"/>
    <w:rsid w:val="00BA23AE"/>
    <w:rsid w:val="00BA2B51"/>
    <w:rsid w:val="00BA2DEF"/>
    <w:rsid w:val="00BA35AC"/>
    <w:rsid w:val="00BA3F26"/>
    <w:rsid w:val="00BA40F9"/>
    <w:rsid w:val="00BA498E"/>
    <w:rsid w:val="00BA4E56"/>
    <w:rsid w:val="00BA4E65"/>
    <w:rsid w:val="00BA50FC"/>
    <w:rsid w:val="00BA533D"/>
    <w:rsid w:val="00BA5905"/>
    <w:rsid w:val="00BA5D28"/>
    <w:rsid w:val="00BA627F"/>
    <w:rsid w:val="00BA635C"/>
    <w:rsid w:val="00BA6B59"/>
    <w:rsid w:val="00BA6F73"/>
    <w:rsid w:val="00BA7196"/>
    <w:rsid w:val="00BA783A"/>
    <w:rsid w:val="00BA7BA4"/>
    <w:rsid w:val="00BA7FE1"/>
    <w:rsid w:val="00BB03C5"/>
    <w:rsid w:val="00BB07CA"/>
    <w:rsid w:val="00BB0828"/>
    <w:rsid w:val="00BB096D"/>
    <w:rsid w:val="00BB0B30"/>
    <w:rsid w:val="00BB0F8E"/>
    <w:rsid w:val="00BB190E"/>
    <w:rsid w:val="00BB1AD1"/>
    <w:rsid w:val="00BB1BBD"/>
    <w:rsid w:val="00BB1BD4"/>
    <w:rsid w:val="00BB1F83"/>
    <w:rsid w:val="00BB2A73"/>
    <w:rsid w:val="00BB2DC1"/>
    <w:rsid w:val="00BB2EDF"/>
    <w:rsid w:val="00BB3143"/>
    <w:rsid w:val="00BB34EA"/>
    <w:rsid w:val="00BB34F5"/>
    <w:rsid w:val="00BB3539"/>
    <w:rsid w:val="00BB3C28"/>
    <w:rsid w:val="00BB3F52"/>
    <w:rsid w:val="00BB4356"/>
    <w:rsid w:val="00BB43F6"/>
    <w:rsid w:val="00BB49BC"/>
    <w:rsid w:val="00BB4F2A"/>
    <w:rsid w:val="00BB57EB"/>
    <w:rsid w:val="00BB5D96"/>
    <w:rsid w:val="00BB64BC"/>
    <w:rsid w:val="00BB69E8"/>
    <w:rsid w:val="00BB6B65"/>
    <w:rsid w:val="00BB6D2D"/>
    <w:rsid w:val="00BB7671"/>
    <w:rsid w:val="00BB773F"/>
    <w:rsid w:val="00BB7B22"/>
    <w:rsid w:val="00BB7D3F"/>
    <w:rsid w:val="00BB7D72"/>
    <w:rsid w:val="00BC0578"/>
    <w:rsid w:val="00BC06F7"/>
    <w:rsid w:val="00BC09C1"/>
    <w:rsid w:val="00BC0DB4"/>
    <w:rsid w:val="00BC0E0C"/>
    <w:rsid w:val="00BC1332"/>
    <w:rsid w:val="00BC1527"/>
    <w:rsid w:val="00BC1969"/>
    <w:rsid w:val="00BC1C96"/>
    <w:rsid w:val="00BC1D48"/>
    <w:rsid w:val="00BC29A3"/>
    <w:rsid w:val="00BC2A73"/>
    <w:rsid w:val="00BC2EA7"/>
    <w:rsid w:val="00BC3AB0"/>
    <w:rsid w:val="00BC3AE8"/>
    <w:rsid w:val="00BC432B"/>
    <w:rsid w:val="00BC444F"/>
    <w:rsid w:val="00BC4DBB"/>
    <w:rsid w:val="00BC5CBF"/>
    <w:rsid w:val="00BC605A"/>
    <w:rsid w:val="00BC6170"/>
    <w:rsid w:val="00BC6B84"/>
    <w:rsid w:val="00BC6E49"/>
    <w:rsid w:val="00BC7296"/>
    <w:rsid w:val="00BC7377"/>
    <w:rsid w:val="00BC74B9"/>
    <w:rsid w:val="00BC74DA"/>
    <w:rsid w:val="00BC7B45"/>
    <w:rsid w:val="00BC7B62"/>
    <w:rsid w:val="00BD0077"/>
    <w:rsid w:val="00BD1106"/>
    <w:rsid w:val="00BD1349"/>
    <w:rsid w:val="00BD1B55"/>
    <w:rsid w:val="00BD1CB8"/>
    <w:rsid w:val="00BD1F67"/>
    <w:rsid w:val="00BD240C"/>
    <w:rsid w:val="00BD29A2"/>
    <w:rsid w:val="00BD2C3C"/>
    <w:rsid w:val="00BD2F83"/>
    <w:rsid w:val="00BD3084"/>
    <w:rsid w:val="00BD320A"/>
    <w:rsid w:val="00BD33C8"/>
    <w:rsid w:val="00BD34C1"/>
    <w:rsid w:val="00BD3919"/>
    <w:rsid w:val="00BD3974"/>
    <w:rsid w:val="00BD3E22"/>
    <w:rsid w:val="00BD4392"/>
    <w:rsid w:val="00BD483B"/>
    <w:rsid w:val="00BD4A14"/>
    <w:rsid w:val="00BD4B15"/>
    <w:rsid w:val="00BD4E8B"/>
    <w:rsid w:val="00BD4FC5"/>
    <w:rsid w:val="00BD5119"/>
    <w:rsid w:val="00BD5150"/>
    <w:rsid w:val="00BD5626"/>
    <w:rsid w:val="00BD5748"/>
    <w:rsid w:val="00BD5EE5"/>
    <w:rsid w:val="00BD617F"/>
    <w:rsid w:val="00BD648F"/>
    <w:rsid w:val="00BD66B1"/>
    <w:rsid w:val="00BD7CEC"/>
    <w:rsid w:val="00BD7FB2"/>
    <w:rsid w:val="00BE0124"/>
    <w:rsid w:val="00BE016A"/>
    <w:rsid w:val="00BE0AE6"/>
    <w:rsid w:val="00BE0B2B"/>
    <w:rsid w:val="00BE0FCA"/>
    <w:rsid w:val="00BE12AF"/>
    <w:rsid w:val="00BE13A3"/>
    <w:rsid w:val="00BE1498"/>
    <w:rsid w:val="00BE1B1D"/>
    <w:rsid w:val="00BE1BB7"/>
    <w:rsid w:val="00BE2095"/>
    <w:rsid w:val="00BE274F"/>
    <w:rsid w:val="00BE371C"/>
    <w:rsid w:val="00BE393D"/>
    <w:rsid w:val="00BE3D58"/>
    <w:rsid w:val="00BE3DEB"/>
    <w:rsid w:val="00BE421E"/>
    <w:rsid w:val="00BE4D5E"/>
    <w:rsid w:val="00BE51E3"/>
    <w:rsid w:val="00BE5451"/>
    <w:rsid w:val="00BE5AB3"/>
    <w:rsid w:val="00BE5AE1"/>
    <w:rsid w:val="00BE5D80"/>
    <w:rsid w:val="00BE5F01"/>
    <w:rsid w:val="00BE5F2E"/>
    <w:rsid w:val="00BE6112"/>
    <w:rsid w:val="00BE6828"/>
    <w:rsid w:val="00BE6CA7"/>
    <w:rsid w:val="00BE71AD"/>
    <w:rsid w:val="00BE78B2"/>
    <w:rsid w:val="00BE792C"/>
    <w:rsid w:val="00BE799D"/>
    <w:rsid w:val="00BE7CF0"/>
    <w:rsid w:val="00BE7D0D"/>
    <w:rsid w:val="00BE7F6C"/>
    <w:rsid w:val="00BF0834"/>
    <w:rsid w:val="00BF092B"/>
    <w:rsid w:val="00BF0CA5"/>
    <w:rsid w:val="00BF0D84"/>
    <w:rsid w:val="00BF11E9"/>
    <w:rsid w:val="00BF1776"/>
    <w:rsid w:val="00BF19DC"/>
    <w:rsid w:val="00BF1AF4"/>
    <w:rsid w:val="00BF1B9A"/>
    <w:rsid w:val="00BF22BF"/>
    <w:rsid w:val="00BF2659"/>
    <w:rsid w:val="00BF2AD0"/>
    <w:rsid w:val="00BF2C8D"/>
    <w:rsid w:val="00BF2DBD"/>
    <w:rsid w:val="00BF36AB"/>
    <w:rsid w:val="00BF376A"/>
    <w:rsid w:val="00BF38C5"/>
    <w:rsid w:val="00BF3C16"/>
    <w:rsid w:val="00BF3C69"/>
    <w:rsid w:val="00BF3DA9"/>
    <w:rsid w:val="00BF438F"/>
    <w:rsid w:val="00BF485D"/>
    <w:rsid w:val="00BF4ABF"/>
    <w:rsid w:val="00BF57FC"/>
    <w:rsid w:val="00BF5ED3"/>
    <w:rsid w:val="00BF5F2B"/>
    <w:rsid w:val="00BF5F7A"/>
    <w:rsid w:val="00BF6217"/>
    <w:rsid w:val="00BF6261"/>
    <w:rsid w:val="00BF6724"/>
    <w:rsid w:val="00BF6D0B"/>
    <w:rsid w:val="00BF774A"/>
    <w:rsid w:val="00BF7BAA"/>
    <w:rsid w:val="00C00093"/>
    <w:rsid w:val="00C00190"/>
    <w:rsid w:val="00C00342"/>
    <w:rsid w:val="00C00533"/>
    <w:rsid w:val="00C005BB"/>
    <w:rsid w:val="00C00933"/>
    <w:rsid w:val="00C00AAE"/>
    <w:rsid w:val="00C00C4B"/>
    <w:rsid w:val="00C00E65"/>
    <w:rsid w:val="00C016CF"/>
    <w:rsid w:val="00C01748"/>
    <w:rsid w:val="00C0183F"/>
    <w:rsid w:val="00C01854"/>
    <w:rsid w:val="00C02193"/>
    <w:rsid w:val="00C02250"/>
    <w:rsid w:val="00C024F0"/>
    <w:rsid w:val="00C02522"/>
    <w:rsid w:val="00C0262C"/>
    <w:rsid w:val="00C031A3"/>
    <w:rsid w:val="00C0372C"/>
    <w:rsid w:val="00C03FC7"/>
    <w:rsid w:val="00C040C0"/>
    <w:rsid w:val="00C045FA"/>
    <w:rsid w:val="00C051A1"/>
    <w:rsid w:val="00C054C4"/>
    <w:rsid w:val="00C057F5"/>
    <w:rsid w:val="00C05D1C"/>
    <w:rsid w:val="00C06395"/>
    <w:rsid w:val="00C06588"/>
    <w:rsid w:val="00C072A8"/>
    <w:rsid w:val="00C07814"/>
    <w:rsid w:val="00C07AF2"/>
    <w:rsid w:val="00C105BB"/>
    <w:rsid w:val="00C105E9"/>
    <w:rsid w:val="00C10F5E"/>
    <w:rsid w:val="00C11372"/>
    <w:rsid w:val="00C1173C"/>
    <w:rsid w:val="00C120F4"/>
    <w:rsid w:val="00C1226A"/>
    <w:rsid w:val="00C1230E"/>
    <w:rsid w:val="00C12731"/>
    <w:rsid w:val="00C12C51"/>
    <w:rsid w:val="00C13761"/>
    <w:rsid w:val="00C13961"/>
    <w:rsid w:val="00C1400C"/>
    <w:rsid w:val="00C14E55"/>
    <w:rsid w:val="00C1515F"/>
    <w:rsid w:val="00C15584"/>
    <w:rsid w:val="00C15B5C"/>
    <w:rsid w:val="00C15FFE"/>
    <w:rsid w:val="00C164E9"/>
    <w:rsid w:val="00C16726"/>
    <w:rsid w:val="00C169F9"/>
    <w:rsid w:val="00C16EB7"/>
    <w:rsid w:val="00C172B1"/>
    <w:rsid w:val="00C175A8"/>
    <w:rsid w:val="00C177F9"/>
    <w:rsid w:val="00C20256"/>
    <w:rsid w:val="00C2051F"/>
    <w:rsid w:val="00C207F3"/>
    <w:rsid w:val="00C20AA9"/>
    <w:rsid w:val="00C20B08"/>
    <w:rsid w:val="00C219C4"/>
    <w:rsid w:val="00C21A3D"/>
    <w:rsid w:val="00C22238"/>
    <w:rsid w:val="00C22274"/>
    <w:rsid w:val="00C22AD8"/>
    <w:rsid w:val="00C22BC8"/>
    <w:rsid w:val="00C22BDC"/>
    <w:rsid w:val="00C23846"/>
    <w:rsid w:val="00C239BA"/>
    <w:rsid w:val="00C23CD5"/>
    <w:rsid w:val="00C23FFB"/>
    <w:rsid w:val="00C24420"/>
    <w:rsid w:val="00C24D6D"/>
    <w:rsid w:val="00C24DD4"/>
    <w:rsid w:val="00C25991"/>
    <w:rsid w:val="00C25C8B"/>
    <w:rsid w:val="00C25D41"/>
    <w:rsid w:val="00C26E0C"/>
    <w:rsid w:val="00C27171"/>
    <w:rsid w:val="00C2721F"/>
    <w:rsid w:val="00C272C2"/>
    <w:rsid w:val="00C277B2"/>
    <w:rsid w:val="00C2783D"/>
    <w:rsid w:val="00C300FD"/>
    <w:rsid w:val="00C30A91"/>
    <w:rsid w:val="00C30AC7"/>
    <w:rsid w:val="00C30D1C"/>
    <w:rsid w:val="00C3140F"/>
    <w:rsid w:val="00C31596"/>
    <w:rsid w:val="00C31810"/>
    <w:rsid w:val="00C3184B"/>
    <w:rsid w:val="00C32AF1"/>
    <w:rsid w:val="00C32DFE"/>
    <w:rsid w:val="00C33352"/>
    <w:rsid w:val="00C33CCA"/>
    <w:rsid w:val="00C33CE8"/>
    <w:rsid w:val="00C33F14"/>
    <w:rsid w:val="00C3453F"/>
    <w:rsid w:val="00C34D43"/>
    <w:rsid w:val="00C35A1C"/>
    <w:rsid w:val="00C35BA5"/>
    <w:rsid w:val="00C360AE"/>
    <w:rsid w:val="00C36A99"/>
    <w:rsid w:val="00C36E64"/>
    <w:rsid w:val="00C37235"/>
    <w:rsid w:val="00C373F7"/>
    <w:rsid w:val="00C378DD"/>
    <w:rsid w:val="00C37C1C"/>
    <w:rsid w:val="00C404EB"/>
    <w:rsid w:val="00C40A04"/>
    <w:rsid w:val="00C40C28"/>
    <w:rsid w:val="00C40C52"/>
    <w:rsid w:val="00C4104C"/>
    <w:rsid w:val="00C42413"/>
    <w:rsid w:val="00C4252E"/>
    <w:rsid w:val="00C427E8"/>
    <w:rsid w:val="00C4283F"/>
    <w:rsid w:val="00C43144"/>
    <w:rsid w:val="00C4334C"/>
    <w:rsid w:val="00C43529"/>
    <w:rsid w:val="00C43AA3"/>
    <w:rsid w:val="00C43C5E"/>
    <w:rsid w:val="00C43CD9"/>
    <w:rsid w:val="00C444AE"/>
    <w:rsid w:val="00C44750"/>
    <w:rsid w:val="00C44CE8"/>
    <w:rsid w:val="00C45051"/>
    <w:rsid w:val="00C458A0"/>
    <w:rsid w:val="00C45A93"/>
    <w:rsid w:val="00C46A9E"/>
    <w:rsid w:val="00C46AC4"/>
    <w:rsid w:val="00C46E27"/>
    <w:rsid w:val="00C4704B"/>
    <w:rsid w:val="00C47179"/>
    <w:rsid w:val="00C472EA"/>
    <w:rsid w:val="00C47315"/>
    <w:rsid w:val="00C47946"/>
    <w:rsid w:val="00C47E74"/>
    <w:rsid w:val="00C50C20"/>
    <w:rsid w:val="00C50DEA"/>
    <w:rsid w:val="00C510BF"/>
    <w:rsid w:val="00C5115C"/>
    <w:rsid w:val="00C51580"/>
    <w:rsid w:val="00C51A88"/>
    <w:rsid w:val="00C51C67"/>
    <w:rsid w:val="00C520BB"/>
    <w:rsid w:val="00C52545"/>
    <w:rsid w:val="00C5269F"/>
    <w:rsid w:val="00C5288F"/>
    <w:rsid w:val="00C52BDE"/>
    <w:rsid w:val="00C531BF"/>
    <w:rsid w:val="00C53BE3"/>
    <w:rsid w:val="00C53DEA"/>
    <w:rsid w:val="00C53E82"/>
    <w:rsid w:val="00C54167"/>
    <w:rsid w:val="00C547AB"/>
    <w:rsid w:val="00C549D0"/>
    <w:rsid w:val="00C552A1"/>
    <w:rsid w:val="00C556C8"/>
    <w:rsid w:val="00C55BA5"/>
    <w:rsid w:val="00C55C31"/>
    <w:rsid w:val="00C55F21"/>
    <w:rsid w:val="00C56096"/>
    <w:rsid w:val="00C5639A"/>
    <w:rsid w:val="00C5651F"/>
    <w:rsid w:val="00C566D6"/>
    <w:rsid w:val="00C56854"/>
    <w:rsid w:val="00C56E4C"/>
    <w:rsid w:val="00C57006"/>
    <w:rsid w:val="00C57161"/>
    <w:rsid w:val="00C5736D"/>
    <w:rsid w:val="00C57977"/>
    <w:rsid w:val="00C57DC0"/>
    <w:rsid w:val="00C6008B"/>
    <w:rsid w:val="00C602BA"/>
    <w:rsid w:val="00C6086C"/>
    <w:rsid w:val="00C6099E"/>
    <w:rsid w:val="00C609AA"/>
    <w:rsid w:val="00C609B4"/>
    <w:rsid w:val="00C60D8A"/>
    <w:rsid w:val="00C61500"/>
    <w:rsid w:val="00C6174C"/>
    <w:rsid w:val="00C61BE1"/>
    <w:rsid w:val="00C61DDD"/>
    <w:rsid w:val="00C61F39"/>
    <w:rsid w:val="00C62011"/>
    <w:rsid w:val="00C62A1C"/>
    <w:rsid w:val="00C62E17"/>
    <w:rsid w:val="00C631F3"/>
    <w:rsid w:val="00C634B2"/>
    <w:rsid w:val="00C636E7"/>
    <w:rsid w:val="00C63966"/>
    <w:rsid w:val="00C639BF"/>
    <w:rsid w:val="00C63A6E"/>
    <w:rsid w:val="00C63D51"/>
    <w:rsid w:val="00C63F56"/>
    <w:rsid w:val="00C641E8"/>
    <w:rsid w:val="00C64D4D"/>
    <w:rsid w:val="00C653A7"/>
    <w:rsid w:val="00C65658"/>
    <w:rsid w:val="00C6582D"/>
    <w:rsid w:val="00C65A0A"/>
    <w:rsid w:val="00C66260"/>
    <w:rsid w:val="00C66D1F"/>
    <w:rsid w:val="00C672F3"/>
    <w:rsid w:val="00C67E32"/>
    <w:rsid w:val="00C70241"/>
    <w:rsid w:val="00C70B9F"/>
    <w:rsid w:val="00C7144E"/>
    <w:rsid w:val="00C71453"/>
    <w:rsid w:val="00C717BA"/>
    <w:rsid w:val="00C71D24"/>
    <w:rsid w:val="00C71F40"/>
    <w:rsid w:val="00C71F54"/>
    <w:rsid w:val="00C722DC"/>
    <w:rsid w:val="00C723CC"/>
    <w:rsid w:val="00C72669"/>
    <w:rsid w:val="00C7270A"/>
    <w:rsid w:val="00C7298B"/>
    <w:rsid w:val="00C72AFC"/>
    <w:rsid w:val="00C734F3"/>
    <w:rsid w:val="00C73543"/>
    <w:rsid w:val="00C73A58"/>
    <w:rsid w:val="00C74DCD"/>
    <w:rsid w:val="00C74EDC"/>
    <w:rsid w:val="00C75305"/>
    <w:rsid w:val="00C754AC"/>
    <w:rsid w:val="00C7594A"/>
    <w:rsid w:val="00C75C96"/>
    <w:rsid w:val="00C7603B"/>
    <w:rsid w:val="00C7689A"/>
    <w:rsid w:val="00C7733E"/>
    <w:rsid w:val="00C775AA"/>
    <w:rsid w:val="00C805F9"/>
    <w:rsid w:val="00C806CE"/>
    <w:rsid w:val="00C80DB4"/>
    <w:rsid w:val="00C81A83"/>
    <w:rsid w:val="00C81B05"/>
    <w:rsid w:val="00C81CDD"/>
    <w:rsid w:val="00C81D14"/>
    <w:rsid w:val="00C822C1"/>
    <w:rsid w:val="00C82C51"/>
    <w:rsid w:val="00C82EFA"/>
    <w:rsid w:val="00C83BE7"/>
    <w:rsid w:val="00C83DBF"/>
    <w:rsid w:val="00C8409F"/>
    <w:rsid w:val="00C8433F"/>
    <w:rsid w:val="00C845FB"/>
    <w:rsid w:val="00C846C3"/>
    <w:rsid w:val="00C84823"/>
    <w:rsid w:val="00C84DF8"/>
    <w:rsid w:val="00C855C2"/>
    <w:rsid w:val="00C8595F"/>
    <w:rsid w:val="00C85F1B"/>
    <w:rsid w:val="00C862B1"/>
    <w:rsid w:val="00C86C07"/>
    <w:rsid w:val="00C86C65"/>
    <w:rsid w:val="00C86CB0"/>
    <w:rsid w:val="00C870E3"/>
    <w:rsid w:val="00C8732A"/>
    <w:rsid w:val="00C8791D"/>
    <w:rsid w:val="00C87993"/>
    <w:rsid w:val="00C87C62"/>
    <w:rsid w:val="00C87EA3"/>
    <w:rsid w:val="00C90229"/>
    <w:rsid w:val="00C9042D"/>
    <w:rsid w:val="00C916D4"/>
    <w:rsid w:val="00C9265D"/>
    <w:rsid w:val="00C92B8B"/>
    <w:rsid w:val="00C92D7A"/>
    <w:rsid w:val="00C933AD"/>
    <w:rsid w:val="00C9361A"/>
    <w:rsid w:val="00C9389E"/>
    <w:rsid w:val="00C93CF9"/>
    <w:rsid w:val="00C93D25"/>
    <w:rsid w:val="00C93E27"/>
    <w:rsid w:val="00C940C5"/>
    <w:rsid w:val="00C9444C"/>
    <w:rsid w:val="00C944CA"/>
    <w:rsid w:val="00C94F6B"/>
    <w:rsid w:val="00C954B3"/>
    <w:rsid w:val="00C956D6"/>
    <w:rsid w:val="00C957AE"/>
    <w:rsid w:val="00C95F73"/>
    <w:rsid w:val="00C9682D"/>
    <w:rsid w:val="00C96965"/>
    <w:rsid w:val="00C96A13"/>
    <w:rsid w:val="00C970A4"/>
    <w:rsid w:val="00C97115"/>
    <w:rsid w:val="00C97313"/>
    <w:rsid w:val="00C9775F"/>
    <w:rsid w:val="00C97C31"/>
    <w:rsid w:val="00C97ECC"/>
    <w:rsid w:val="00C97FEE"/>
    <w:rsid w:val="00CA0761"/>
    <w:rsid w:val="00CA09D8"/>
    <w:rsid w:val="00CA0BD4"/>
    <w:rsid w:val="00CA1587"/>
    <w:rsid w:val="00CA1927"/>
    <w:rsid w:val="00CA1E2C"/>
    <w:rsid w:val="00CA1E67"/>
    <w:rsid w:val="00CA1FE5"/>
    <w:rsid w:val="00CA2CF6"/>
    <w:rsid w:val="00CA2F95"/>
    <w:rsid w:val="00CA3170"/>
    <w:rsid w:val="00CA34D7"/>
    <w:rsid w:val="00CA35A4"/>
    <w:rsid w:val="00CA3647"/>
    <w:rsid w:val="00CA3847"/>
    <w:rsid w:val="00CA3926"/>
    <w:rsid w:val="00CA3B36"/>
    <w:rsid w:val="00CA3B44"/>
    <w:rsid w:val="00CA3DDE"/>
    <w:rsid w:val="00CA4077"/>
    <w:rsid w:val="00CA424B"/>
    <w:rsid w:val="00CA4653"/>
    <w:rsid w:val="00CA51FE"/>
    <w:rsid w:val="00CA566F"/>
    <w:rsid w:val="00CA5C23"/>
    <w:rsid w:val="00CA5EE2"/>
    <w:rsid w:val="00CA62F1"/>
    <w:rsid w:val="00CA68CD"/>
    <w:rsid w:val="00CA6DBC"/>
    <w:rsid w:val="00CA6F61"/>
    <w:rsid w:val="00CA717E"/>
    <w:rsid w:val="00CA7745"/>
    <w:rsid w:val="00CA7993"/>
    <w:rsid w:val="00CA7CD1"/>
    <w:rsid w:val="00CA7EB6"/>
    <w:rsid w:val="00CB03BA"/>
    <w:rsid w:val="00CB040D"/>
    <w:rsid w:val="00CB064F"/>
    <w:rsid w:val="00CB0EEB"/>
    <w:rsid w:val="00CB11C9"/>
    <w:rsid w:val="00CB12B0"/>
    <w:rsid w:val="00CB1B4A"/>
    <w:rsid w:val="00CB2458"/>
    <w:rsid w:val="00CB285F"/>
    <w:rsid w:val="00CB2949"/>
    <w:rsid w:val="00CB41FF"/>
    <w:rsid w:val="00CB4239"/>
    <w:rsid w:val="00CB4544"/>
    <w:rsid w:val="00CB535D"/>
    <w:rsid w:val="00CB54EE"/>
    <w:rsid w:val="00CB5705"/>
    <w:rsid w:val="00CB59EB"/>
    <w:rsid w:val="00CB61A5"/>
    <w:rsid w:val="00CB6383"/>
    <w:rsid w:val="00CB638C"/>
    <w:rsid w:val="00CB682A"/>
    <w:rsid w:val="00CB7023"/>
    <w:rsid w:val="00CB7886"/>
    <w:rsid w:val="00CB7E78"/>
    <w:rsid w:val="00CC03E3"/>
    <w:rsid w:val="00CC0958"/>
    <w:rsid w:val="00CC129C"/>
    <w:rsid w:val="00CC12CB"/>
    <w:rsid w:val="00CC17A3"/>
    <w:rsid w:val="00CC1B79"/>
    <w:rsid w:val="00CC1B7B"/>
    <w:rsid w:val="00CC261E"/>
    <w:rsid w:val="00CC2855"/>
    <w:rsid w:val="00CC2A27"/>
    <w:rsid w:val="00CC2C96"/>
    <w:rsid w:val="00CC2E31"/>
    <w:rsid w:val="00CC3B18"/>
    <w:rsid w:val="00CC3C6E"/>
    <w:rsid w:val="00CC3E5F"/>
    <w:rsid w:val="00CC44A6"/>
    <w:rsid w:val="00CC4A68"/>
    <w:rsid w:val="00CC4CC6"/>
    <w:rsid w:val="00CC530D"/>
    <w:rsid w:val="00CC5354"/>
    <w:rsid w:val="00CC5734"/>
    <w:rsid w:val="00CC5A31"/>
    <w:rsid w:val="00CC5FE1"/>
    <w:rsid w:val="00CC6023"/>
    <w:rsid w:val="00CC62C1"/>
    <w:rsid w:val="00CC64D1"/>
    <w:rsid w:val="00CC7582"/>
    <w:rsid w:val="00CC7834"/>
    <w:rsid w:val="00CC7DCE"/>
    <w:rsid w:val="00CD0499"/>
    <w:rsid w:val="00CD0723"/>
    <w:rsid w:val="00CD0A13"/>
    <w:rsid w:val="00CD0E0A"/>
    <w:rsid w:val="00CD0EBE"/>
    <w:rsid w:val="00CD125C"/>
    <w:rsid w:val="00CD167D"/>
    <w:rsid w:val="00CD19F4"/>
    <w:rsid w:val="00CD2819"/>
    <w:rsid w:val="00CD293B"/>
    <w:rsid w:val="00CD2ADB"/>
    <w:rsid w:val="00CD2CB0"/>
    <w:rsid w:val="00CD3043"/>
    <w:rsid w:val="00CD350F"/>
    <w:rsid w:val="00CD3BA1"/>
    <w:rsid w:val="00CD3C1C"/>
    <w:rsid w:val="00CD5220"/>
    <w:rsid w:val="00CD5E9E"/>
    <w:rsid w:val="00CD5F8D"/>
    <w:rsid w:val="00CD62B5"/>
    <w:rsid w:val="00CD643E"/>
    <w:rsid w:val="00CD68EC"/>
    <w:rsid w:val="00CD6CA4"/>
    <w:rsid w:val="00CD7638"/>
    <w:rsid w:val="00CD7BFC"/>
    <w:rsid w:val="00CE029C"/>
    <w:rsid w:val="00CE0C83"/>
    <w:rsid w:val="00CE0DED"/>
    <w:rsid w:val="00CE1B8B"/>
    <w:rsid w:val="00CE1D0E"/>
    <w:rsid w:val="00CE1DEC"/>
    <w:rsid w:val="00CE1EA7"/>
    <w:rsid w:val="00CE2132"/>
    <w:rsid w:val="00CE2313"/>
    <w:rsid w:val="00CE2374"/>
    <w:rsid w:val="00CE2762"/>
    <w:rsid w:val="00CE2920"/>
    <w:rsid w:val="00CE2B2E"/>
    <w:rsid w:val="00CE3E11"/>
    <w:rsid w:val="00CE3ED6"/>
    <w:rsid w:val="00CE422A"/>
    <w:rsid w:val="00CE45BF"/>
    <w:rsid w:val="00CE4609"/>
    <w:rsid w:val="00CE484E"/>
    <w:rsid w:val="00CE49DE"/>
    <w:rsid w:val="00CE4E58"/>
    <w:rsid w:val="00CE5003"/>
    <w:rsid w:val="00CE542A"/>
    <w:rsid w:val="00CE556E"/>
    <w:rsid w:val="00CE5AD5"/>
    <w:rsid w:val="00CE63D5"/>
    <w:rsid w:val="00CE643D"/>
    <w:rsid w:val="00CE68C0"/>
    <w:rsid w:val="00CE70CE"/>
    <w:rsid w:val="00CE716A"/>
    <w:rsid w:val="00CE76A2"/>
    <w:rsid w:val="00CE7D90"/>
    <w:rsid w:val="00CE7E0E"/>
    <w:rsid w:val="00CF04E8"/>
    <w:rsid w:val="00CF0527"/>
    <w:rsid w:val="00CF066B"/>
    <w:rsid w:val="00CF167C"/>
    <w:rsid w:val="00CF1C0A"/>
    <w:rsid w:val="00CF1E60"/>
    <w:rsid w:val="00CF1E91"/>
    <w:rsid w:val="00CF20DC"/>
    <w:rsid w:val="00CF3244"/>
    <w:rsid w:val="00CF37C1"/>
    <w:rsid w:val="00CF3828"/>
    <w:rsid w:val="00CF3DA6"/>
    <w:rsid w:val="00CF3DC7"/>
    <w:rsid w:val="00CF428A"/>
    <w:rsid w:val="00CF4635"/>
    <w:rsid w:val="00CF470C"/>
    <w:rsid w:val="00CF4C81"/>
    <w:rsid w:val="00CF534F"/>
    <w:rsid w:val="00CF56AF"/>
    <w:rsid w:val="00CF5891"/>
    <w:rsid w:val="00CF5AA5"/>
    <w:rsid w:val="00CF6AF1"/>
    <w:rsid w:val="00CF6ED4"/>
    <w:rsid w:val="00CF730E"/>
    <w:rsid w:val="00CF7B9B"/>
    <w:rsid w:val="00CF7E98"/>
    <w:rsid w:val="00D00D53"/>
    <w:rsid w:val="00D00DA3"/>
    <w:rsid w:val="00D016F2"/>
    <w:rsid w:val="00D01F9D"/>
    <w:rsid w:val="00D021F9"/>
    <w:rsid w:val="00D02768"/>
    <w:rsid w:val="00D02941"/>
    <w:rsid w:val="00D029EB"/>
    <w:rsid w:val="00D038D1"/>
    <w:rsid w:val="00D03C1B"/>
    <w:rsid w:val="00D03CBE"/>
    <w:rsid w:val="00D04E1A"/>
    <w:rsid w:val="00D0509C"/>
    <w:rsid w:val="00D053C9"/>
    <w:rsid w:val="00D05ABA"/>
    <w:rsid w:val="00D0668A"/>
    <w:rsid w:val="00D06D50"/>
    <w:rsid w:val="00D07146"/>
    <w:rsid w:val="00D11597"/>
    <w:rsid w:val="00D12571"/>
    <w:rsid w:val="00D13193"/>
    <w:rsid w:val="00D13316"/>
    <w:rsid w:val="00D1332A"/>
    <w:rsid w:val="00D13470"/>
    <w:rsid w:val="00D1387D"/>
    <w:rsid w:val="00D1387F"/>
    <w:rsid w:val="00D13B2E"/>
    <w:rsid w:val="00D1436D"/>
    <w:rsid w:val="00D14453"/>
    <w:rsid w:val="00D14783"/>
    <w:rsid w:val="00D1480C"/>
    <w:rsid w:val="00D148CE"/>
    <w:rsid w:val="00D14EA3"/>
    <w:rsid w:val="00D150E7"/>
    <w:rsid w:val="00D151A3"/>
    <w:rsid w:val="00D1568E"/>
    <w:rsid w:val="00D15766"/>
    <w:rsid w:val="00D15ADB"/>
    <w:rsid w:val="00D15AF0"/>
    <w:rsid w:val="00D15C56"/>
    <w:rsid w:val="00D15E01"/>
    <w:rsid w:val="00D15FD4"/>
    <w:rsid w:val="00D160F1"/>
    <w:rsid w:val="00D16188"/>
    <w:rsid w:val="00D1693D"/>
    <w:rsid w:val="00D170CF"/>
    <w:rsid w:val="00D170F4"/>
    <w:rsid w:val="00D1762B"/>
    <w:rsid w:val="00D17702"/>
    <w:rsid w:val="00D17B1B"/>
    <w:rsid w:val="00D17DD0"/>
    <w:rsid w:val="00D17E38"/>
    <w:rsid w:val="00D17F43"/>
    <w:rsid w:val="00D2017B"/>
    <w:rsid w:val="00D20330"/>
    <w:rsid w:val="00D207CA"/>
    <w:rsid w:val="00D2089F"/>
    <w:rsid w:val="00D20C84"/>
    <w:rsid w:val="00D210BB"/>
    <w:rsid w:val="00D21232"/>
    <w:rsid w:val="00D21A83"/>
    <w:rsid w:val="00D22143"/>
    <w:rsid w:val="00D2278E"/>
    <w:rsid w:val="00D22D6B"/>
    <w:rsid w:val="00D22DF1"/>
    <w:rsid w:val="00D23824"/>
    <w:rsid w:val="00D23D2E"/>
    <w:rsid w:val="00D23D40"/>
    <w:rsid w:val="00D242A5"/>
    <w:rsid w:val="00D2484B"/>
    <w:rsid w:val="00D25063"/>
    <w:rsid w:val="00D250B7"/>
    <w:rsid w:val="00D25524"/>
    <w:rsid w:val="00D26A24"/>
    <w:rsid w:val="00D26E9B"/>
    <w:rsid w:val="00D27011"/>
    <w:rsid w:val="00D273B7"/>
    <w:rsid w:val="00D27754"/>
    <w:rsid w:val="00D27B07"/>
    <w:rsid w:val="00D27D15"/>
    <w:rsid w:val="00D27DB6"/>
    <w:rsid w:val="00D30258"/>
    <w:rsid w:val="00D30401"/>
    <w:rsid w:val="00D3053F"/>
    <w:rsid w:val="00D30663"/>
    <w:rsid w:val="00D30CF2"/>
    <w:rsid w:val="00D310FE"/>
    <w:rsid w:val="00D313C7"/>
    <w:rsid w:val="00D315E2"/>
    <w:rsid w:val="00D31AE5"/>
    <w:rsid w:val="00D320CE"/>
    <w:rsid w:val="00D325CC"/>
    <w:rsid w:val="00D32728"/>
    <w:rsid w:val="00D32B09"/>
    <w:rsid w:val="00D32BD6"/>
    <w:rsid w:val="00D32F1F"/>
    <w:rsid w:val="00D32F83"/>
    <w:rsid w:val="00D331B1"/>
    <w:rsid w:val="00D33447"/>
    <w:rsid w:val="00D33B35"/>
    <w:rsid w:val="00D34050"/>
    <w:rsid w:val="00D3516D"/>
    <w:rsid w:val="00D359E7"/>
    <w:rsid w:val="00D35F85"/>
    <w:rsid w:val="00D361CA"/>
    <w:rsid w:val="00D36265"/>
    <w:rsid w:val="00D369A9"/>
    <w:rsid w:val="00D36B38"/>
    <w:rsid w:val="00D36E3B"/>
    <w:rsid w:val="00D36EE4"/>
    <w:rsid w:val="00D36F0A"/>
    <w:rsid w:val="00D3745D"/>
    <w:rsid w:val="00D374FC"/>
    <w:rsid w:val="00D376F2"/>
    <w:rsid w:val="00D37E86"/>
    <w:rsid w:val="00D4015C"/>
    <w:rsid w:val="00D40AB5"/>
    <w:rsid w:val="00D40ADE"/>
    <w:rsid w:val="00D40D40"/>
    <w:rsid w:val="00D41014"/>
    <w:rsid w:val="00D4108A"/>
    <w:rsid w:val="00D4116A"/>
    <w:rsid w:val="00D41335"/>
    <w:rsid w:val="00D418F5"/>
    <w:rsid w:val="00D418FD"/>
    <w:rsid w:val="00D41902"/>
    <w:rsid w:val="00D421D5"/>
    <w:rsid w:val="00D42271"/>
    <w:rsid w:val="00D424F9"/>
    <w:rsid w:val="00D4263C"/>
    <w:rsid w:val="00D42658"/>
    <w:rsid w:val="00D42774"/>
    <w:rsid w:val="00D42E90"/>
    <w:rsid w:val="00D4375A"/>
    <w:rsid w:val="00D437D9"/>
    <w:rsid w:val="00D438E5"/>
    <w:rsid w:val="00D438FA"/>
    <w:rsid w:val="00D44207"/>
    <w:rsid w:val="00D44AA1"/>
    <w:rsid w:val="00D44C9F"/>
    <w:rsid w:val="00D45154"/>
    <w:rsid w:val="00D451D3"/>
    <w:rsid w:val="00D45DF9"/>
    <w:rsid w:val="00D45E4F"/>
    <w:rsid w:val="00D466D3"/>
    <w:rsid w:val="00D46CEF"/>
    <w:rsid w:val="00D473F1"/>
    <w:rsid w:val="00D477E8"/>
    <w:rsid w:val="00D50023"/>
    <w:rsid w:val="00D50088"/>
    <w:rsid w:val="00D50532"/>
    <w:rsid w:val="00D505F7"/>
    <w:rsid w:val="00D50761"/>
    <w:rsid w:val="00D509D0"/>
    <w:rsid w:val="00D51203"/>
    <w:rsid w:val="00D51509"/>
    <w:rsid w:val="00D51763"/>
    <w:rsid w:val="00D51C46"/>
    <w:rsid w:val="00D51DF0"/>
    <w:rsid w:val="00D51E0A"/>
    <w:rsid w:val="00D51F24"/>
    <w:rsid w:val="00D52024"/>
    <w:rsid w:val="00D525B3"/>
    <w:rsid w:val="00D52EB4"/>
    <w:rsid w:val="00D52F3B"/>
    <w:rsid w:val="00D5325B"/>
    <w:rsid w:val="00D53358"/>
    <w:rsid w:val="00D53363"/>
    <w:rsid w:val="00D53496"/>
    <w:rsid w:val="00D53603"/>
    <w:rsid w:val="00D53790"/>
    <w:rsid w:val="00D53BAD"/>
    <w:rsid w:val="00D53D6D"/>
    <w:rsid w:val="00D54445"/>
    <w:rsid w:val="00D546CF"/>
    <w:rsid w:val="00D54B30"/>
    <w:rsid w:val="00D55868"/>
    <w:rsid w:val="00D559C2"/>
    <w:rsid w:val="00D55C8E"/>
    <w:rsid w:val="00D55DD7"/>
    <w:rsid w:val="00D56765"/>
    <w:rsid w:val="00D567DF"/>
    <w:rsid w:val="00D5696A"/>
    <w:rsid w:val="00D56E98"/>
    <w:rsid w:val="00D57AF4"/>
    <w:rsid w:val="00D57C28"/>
    <w:rsid w:val="00D57CEB"/>
    <w:rsid w:val="00D57E5B"/>
    <w:rsid w:val="00D60358"/>
    <w:rsid w:val="00D6060C"/>
    <w:rsid w:val="00D60991"/>
    <w:rsid w:val="00D60AF0"/>
    <w:rsid w:val="00D60BCA"/>
    <w:rsid w:val="00D60FC2"/>
    <w:rsid w:val="00D616BD"/>
    <w:rsid w:val="00D61EE9"/>
    <w:rsid w:val="00D61F42"/>
    <w:rsid w:val="00D6222E"/>
    <w:rsid w:val="00D62704"/>
    <w:rsid w:val="00D628FC"/>
    <w:rsid w:val="00D6356A"/>
    <w:rsid w:val="00D63D29"/>
    <w:rsid w:val="00D64913"/>
    <w:rsid w:val="00D64B85"/>
    <w:rsid w:val="00D64C75"/>
    <w:rsid w:val="00D65276"/>
    <w:rsid w:val="00D65613"/>
    <w:rsid w:val="00D65918"/>
    <w:rsid w:val="00D65B69"/>
    <w:rsid w:val="00D65DD9"/>
    <w:rsid w:val="00D663FA"/>
    <w:rsid w:val="00D66603"/>
    <w:rsid w:val="00D66940"/>
    <w:rsid w:val="00D66C8B"/>
    <w:rsid w:val="00D6710D"/>
    <w:rsid w:val="00D671F5"/>
    <w:rsid w:val="00D67D1A"/>
    <w:rsid w:val="00D7044E"/>
    <w:rsid w:val="00D70927"/>
    <w:rsid w:val="00D70FE7"/>
    <w:rsid w:val="00D71242"/>
    <w:rsid w:val="00D7129E"/>
    <w:rsid w:val="00D71583"/>
    <w:rsid w:val="00D71C1A"/>
    <w:rsid w:val="00D71DBB"/>
    <w:rsid w:val="00D71F11"/>
    <w:rsid w:val="00D727C8"/>
    <w:rsid w:val="00D729C8"/>
    <w:rsid w:val="00D732C5"/>
    <w:rsid w:val="00D7365E"/>
    <w:rsid w:val="00D738FE"/>
    <w:rsid w:val="00D74197"/>
    <w:rsid w:val="00D75207"/>
    <w:rsid w:val="00D75657"/>
    <w:rsid w:val="00D75A84"/>
    <w:rsid w:val="00D75B4F"/>
    <w:rsid w:val="00D75C81"/>
    <w:rsid w:val="00D75E45"/>
    <w:rsid w:val="00D76CC5"/>
    <w:rsid w:val="00D77795"/>
    <w:rsid w:val="00D80D46"/>
    <w:rsid w:val="00D812B2"/>
    <w:rsid w:val="00D8133D"/>
    <w:rsid w:val="00D814AF"/>
    <w:rsid w:val="00D816D8"/>
    <w:rsid w:val="00D8217A"/>
    <w:rsid w:val="00D82B95"/>
    <w:rsid w:val="00D83E6F"/>
    <w:rsid w:val="00D83EAE"/>
    <w:rsid w:val="00D8438C"/>
    <w:rsid w:val="00D84734"/>
    <w:rsid w:val="00D84904"/>
    <w:rsid w:val="00D84917"/>
    <w:rsid w:val="00D84C5D"/>
    <w:rsid w:val="00D84E24"/>
    <w:rsid w:val="00D85481"/>
    <w:rsid w:val="00D85C7B"/>
    <w:rsid w:val="00D8628E"/>
    <w:rsid w:val="00D862D9"/>
    <w:rsid w:val="00D8643C"/>
    <w:rsid w:val="00D8679C"/>
    <w:rsid w:val="00D86AAD"/>
    <w:rsid w:val="00D86C14"/>
    <w:rsid w:val="00D87215"/>
    <w:rsid w:val="00D875C5"/>
    <w:rsid w:val="00D87656"/>
    <w:rsid w:val="00D87736"/>
    <w:rsid w:val="00D87BEF"/>
    <w:rsid w:val="00D87D2A"/>
    <w:rsid w:val="00D87D90"/>
    <w:rsid w:val="00D9028D"/>
    <w:rsid w:val="00D90414"/>
    <w:rsid w:val="00D9041E"/>
    <w:rsid w:val="00D904BF"/>
    <w:rsid w:val="00D90781"/>
    <w:rsid w:val="00D9109C"/>
    <w:rsid w:val="00D91AC1"/>
    <w:rsid w:val="00D91D1A"/>
    <w:rsid w:val="00D92692"/>
    <w:rsid w:val="00D9271F"/>
    <w:rsid w:val="00D92750"/>
    <w:rsid w:val="00D928EB"/>
    <w:rsid w:val="00D92926"/>
    <w:rsid w:val="00D92A0C"/>
    <w:rsid w:val="00D92A9C"/>
    <w:rsid w:val="00D93287"/>
    <w:rsid w:val="00D937F5"/>
    <w:rsid w:val="00D93891"/>
    <w:rsid w:val="00D9391E"/>
    <w:rsid w:val="00D93A53"/>
    <w:rsid w:val="00D94A50"/>
    <w:rsid w:val="00D94B67"/>
    <w:rsid w:val="00D94DED"/>
    <w:rsid w:val="00D94E90"/>
    <w:rsid w:val="00D94FB6"/>
    <w:rsid w:val="00D951AE"/>
    <w:rsid w:val="00D9536C"/>
    <w:rsid w:val="00D9641F"/>
    <w:rsid w:val="00D96EFD"/>
    <w:rsid w:val="00D97074"/>
    <w:rsid w:val="00D9784A"/>
    <w:rsid w:val="00DA013F"/>
    <w:rsid w:val="00DA077E"/>
    <w:rsid w:val="00DA0B41"/>
    <w:rsid w:val="00DA0B49"/>
    <w:rsid w:val="00DA0ED1"/>
    <w:rsid w:val="00DA0FD9"/>
    <w:rsid w:val="00DA109D"/>
    <w:rsid w:val="00DA1502"/>
    <w:rsid w:val="00DA24B5"/>
    <w:rsid w:val="00DA29F5"/>
    <w:rsid w:val="00DA2D38"/>
    <w:rsid w:val="00DA2FB6"/>
    <w:rsid w:val="00DA34AD"/>
    <w:rsid w:val="00DA3799"/>
    <w:rsid w:val="00DA37F9"/>
    <w:rsid w:val="00DA3891"/>
    <w:rsid w:val="00DA392C"/>
    <w:rsid w:val="00DA3B5B"/>
    <w:rsid w:val="00DA3B65"/>
    <w:rsid w:val="00DA3C29"/>
    <w:rsid w:val="00DA3FAB"/>
    <w:rsid w:val="00DA4178"/>
    <w:rsid w:val="00DA4813"/>
    <w:rsid w:val="00DA48E7"/>
    <w:rsid w:val="00DA4C8E"/>
    <w:rsid w:val="00DA5339"/>
    <w:rsid w:val="00DA5527"/>
    <w:rsid w:val="00DA56ED"/>
    <w:rsid w:val="00DA5C79"/>
    <w:rsid w:val="00DA6297"/>
    <w:rsid w:val="00DA6A09"/>
    <w:rsid w:val="00DA6D10"/>
    <w:rsid w:val="00DA71B8"/>
    <w:rsid w:val="00DA7418"/>
    <w:rsid w:val="00DB051F"/>
    <w:rsid w:val="00DB0935"/>
    <w:rsid w:val="00DB0B5A"/>
    <w:rsid w:val="00DB0C47"/>
    <w:rsid w:val="00DB0DA7"/>
    <w:rsid w:val="00DB1163"/>
    <w:rsid w:val="00DB1192"/>
    <w:rsid w:val="00DB1396"/>
    <w:rsid w:val="00DB1FE1"/>
    <w:rsid w:val="00DB25A9"/>
    <w:rsid w:val="00DB25AA"/>
    <w:rsid w:val="00DB271A"/>
    <w:rsid w:val="00DB3759"/>
    <w:rsid w:val="00DB4135"/>
    <w:rsid w:val="00DB4153"/>
    <w:rsid w:val="00DB41B4"/>
    <w:rsid w:val="00DB4409"/>
    <w:rsid w:val="00DB4515"/>
    <w:rsid w:val="00DB45B9"/>
    <w:rsid w:val="00DB4851"/>
    <w:rsid w:val="00DB4A30"/>
    <w:rsid w:val="00DB4E8C"/>
    <w:rsid w:val="00DB6045"/>
    <w:rsid w:val="00DB609A"/>
    <w:rsid w:val="00DB6757"/>
    <w:rsid w:val="00DB6771"/>
    <w:rsid w:val="00DB6A7C"/>
    <w:rsid w:val="00DB6EE3"/>
    <w:rsid w:val="00DB72F3"/>
    <w:rsid w:val="00DB7848"/>
    <w:rsid w:val="00DB7CA7"/>
    <w:rsid w:val="00DB7F8F"/>
    <w:rsid w:val="00DC00A1"/>
    <w:rsid w:val="00DC00D3"/>
    <w:rsid w:val="00DC08C2"/>
    <w:rsid w:val="00DC09BC"/>
    <w:rsid w:val="00DC0E15"/>
    <w:rsid w:val="00DC1732"/>
    <w:rsid w:val="00DC20FE"/>
    <w:rsid w:val="00DC22C4"/>
    <w:rsid w:val="00DC2717"/>
    <w:rsid w:val="00DC2980"/>
    <w:rsid w:val="00DC2EAA"/>
    <w:rsid w:val="00DC300F"/>
    <w:rsid w:val="00DC3A50"/>
    <w:rsid w:val="00DC3C63"/>
    <w:rsid w:val="00DC41EF"/>
    <w:rsid w:val="00DC4742"/>
    <w:rsid w:val="00DC476B"/>
    <w:rsid w:val="00DC5233"/>
    <w:rsid w:val="00DC538E"/>
    <w:rsid w:val="00DC590B"/>
    <w:rsid w:val="00DC5F92"/>
    <w:rsid w:val="00DC5F9C"/>
    <w:rsid w:val="00DC62E5"/>
    <w:rsid w:val="00DC62F8"/>
    <w:rsid w:val="00DC6334"/>
    <w:rsid w:val="00DC63B4"/>
    <w:rsid w:val="00DC68B1"/>
    <w:rsid w:val="00DC75FB"/>
    <w:rsid w:val="00DD02FD"/>
    <w:rsid w:val="00DD0322"/>
    <w:rsid w:val="00DD0332"/>
    <w:rsid w:val="00DD034D"/>
    <w:rsid w:val="00DD0738"/>
    <w:rsid w:val="00DD0954"/>
    <w:rsid w:val="00DD0D41"/>
    <w:rsid w:val="00DD119D"/>
    <w:rsid w:val="00DD14F9"/>
    <w:rsid w:val="00DD1713"/>
    <w:rsid w:val="00DD1891"/>
    <w:rsid w:val="00DD1CE7"/>
    <w:rsid w:val="00DD2679"/>
    <w:rsid w:val="00DD26B5"/>
    <w:rsid w:val="00DD2E07"/>
    <w:rsid w:val="00DD324F"/>
    <w:rsid w:val="00DD34A9"/>
    <w:rsid w:val="00DD3FE8"/>
    <w:rsid w:val="00DD43FF"/>
    <w:rsid w:val="00DD4A8D"/>
    <w:rsid w:val="00DD56C0"/>
    <w:rsid w:val="00DD573A"/>
    <w:rsid w:val="00DD6264"/>
    <w:rsid w:val="00DD64FE"/>
    <w:rsid w:val="00DD6CC7"/>
    <w:rsid w:val="00DD7156"/>
    <w:rsid w:val="00DD732E"/>
    <w:rsid w:val="00DD739E"/>
    <w:rsid w:val="00DD7E61"/>
    <w:rsid w:val="00DE0117"/>
    <w:rsid w:val="00DE0350"/>
    <w:rsid w:val="00DE0D9B"/>
    <w:rsid w:val="00DE0FDB"/>
    <w:rsid w:val="00DE11DA"/>
    <w:rsid w:val="00DE11F7"/>
    <w:rsid w:val="00DE14EC"/>
    <w:rsid w:val="00DE1A10"/>
    <w:rsid w:val="00DE1B5C"/>
    <w:rsid w:val="00DE1BF4"/>
    <w:rsid w:val="00DE1D93"/>
    <w:rsid w:val="00DE2585"/>
    <w:rsid w:val="00DE285B"/>
    <w:rsid w:val="00DE29DE"/>
    <w:rsid w:val="00DE2C78"/>
    <w:rsid w:val="00DE35CA"/>
    <w:rsid w:val="00DE368F"/>
    <w:rsid w:val="00DE37A6"/>
    <w:rsid w:val="00DE407B"/>
    <w:rsid w:val="00DE40BE"/>
    <w:rsid w:val="00DE40D7"/>
    <w:rsid w:val="00DE4453"/>
    <w:rsid w:val="00DE47FC"/>
    <w:rsid w:val="00DE4CEC"/>
    <w:rsid w:val="00DE4ED4"/>
    <w:rsid w:val="00DE541C"/>
    <w:rsid w:val="00DE583E"/>
    <w:rsid w:val="00DE5AB1"/>
    <w:rsid w:val="00DE5C17"/>
    <w:rsid w:val="00DE5FF4"/>
    <w:rsid w:val="00DE6031"/>
    <w:rsid w:val="00DE65A7"/>
    <w:rsid w:val="00DE6F92"/>
    <w:rsid w:val="00DE6FEB"/>
    <w:rsid w:val="00DE70C4"/>
    <w:rsid w:val="00DE73BE"/>
    <w:rsid w:val="00DE7484"/>
    <w:rsid w:val="00DE7BEA"/>
    <w:rsid w:val="00DE7C3A"/>
    <w:rsid w:val="00DE7D20"/>
    <w:rsid w:val="00DF0295"/>
    <w:rsid w:val="00DF0A34"/>
    <w:rsid w:val="00DF0C75"/>
    <w:rsid w:val="00DF0C8A"/>
    <w:rsid w:val="00DF1090"/>
    <w:rsid w:val="00DF10D7"/>
    <w:rsid w:val="00DF1A80"/>
    <w:rsid w:val="00DF1CCB"/>
    <w:rsid w:val="00DF226A"/>
    <w:rsid w:val="00DF24DF"/>
    <w:rsid w:val="00DF2DD6"/>
    <w:rsid w:val="00DF2FCB"/>
    <w:rsid w:val="00DF32AA"/>
    <w:rsid w:val="00DF32E9"/>
    <w:rsid w:val="00DF3C58"/>
    <w:rsid w:val="00DF3D65"/>
    <w:rsid w:val="00DF4316"/>
    <w:rsid w:val="00DF469B"/>
    <w:rsid w:val="00DF4802"/>
    <w:rsid w:val="00DF481E"/>
    <w:rsid w:val="00DF55EB"/>
    <w:rsid w:val="00DF5AF8"/>
    <w:rsid w:val="00DF6057"/>
    <w:rsid w:val="00DF6419"/>
    <w:rsid w:val="00DF699B"/>
    <w:rsid w:val="00DF6A37"/>
    <w:rsid w:val="00DF6BAF"/>
    <w:rsid w:val="00DF6F34"/>
    <w:rsid w:val="00DF7439"/>
    <w:rsid w:val="00DF7C47"/>
    <w:rsid w:val="00E0033E"/>
    <w:rsid w:val="00E005C3"/>
    <w:rsid w:val="00E009A7"/>
    <w:rsid w:val="00E00B26"/>
    <w:rsid w:val="00E00C19"/>
    <w:rsid w:val="00E00EA0"/>
    <w:rsid w:val="00E012F9"/>
    <w:rsid w:val="00E01524"/>
    <w:rsid w:val="00E0153E"/>
    <w:rsid w:val="00E01B67"/>
    <w:rsid w:val="00E02608"/>
    <w:rsid w:val="00E02BBA"/>
    <w:rsid w:val="00E02E60"/>
    <w:rsid w:val="00E0354F"/>
    <w:rsid w:val="00E035C2"/>
    <w:rsid w:val="00E03645"/>
    <w:rsid w:val="00E03837"/>
    <w:rsid w:val="00E03980"/>
    <w:rsid w:val="00E03B22"/>
    <w:rsid w:val="00E049F2"/>
    <w:rsid w:val="00E057DB"/>
    <w:rsid w:val="00E05852"/>
    <w:rsid w:val="00E05A2D"/>
    <w:rsid w:val="00E05B74"/>
    <w:rsid w:val="00E06381"/>
    <w:rsid w:val="00E0646C"/>
    <w:rsid w:val="00E07350"/>
    <w:rsid w:val="00E07764"/>
    <w:rsid w:val="00E07D49"/>
    <w:rsid w:val="00E10625"/>
    <w:rsid w:val="00E116A3"/>
    <w:rsid w:val="00E11E8E"/>
    <w:rsid w:val="00E11E8F"/>
    <w:rsid w:val="00E1201E"/>
    <w:rsid w:val="00E12A86"/>
    <w:rsid w:val="00E12BFA"/>
    <w:rsid w:val="00E12D10"/>
    <w:rsid w:val="00E13546"/>
    <w:rsid w:val="00E13976"/>
    <w:rsid w:val="00E14045"/>
    <w:rsid w:val="00E14216"/>
    <w:rsid w:val="00E1473A"/>
    <w:rsid w:val="00E1481C"/>
    <w:rsid w:val="00E14BDA"/>
    <w:rsid w:val="00E14DC4"/>
    <w:rsid w:val="00E14FC1"/>
    <w:rsid w:val="00E15653"/>
    <w:rsid w:val="00E160FA"/>
    <w:rsid w:val="00E165B5"/>
    <w:rsid w:val="00E166D3"/>
    <w:rsid w:val="00E16958"/>
    <w:rsid w:val="00E16C78"/>
    <w:rsid w:val="00E17276"/>
    <w:rsid w:val="00E179D2"/>
    <w:rsid w:val="00E17DD8"/>
    <w:rsid w:val="00E17F39"/>
    <w:rsid w:val="00E20547"/>
    <w:rsid w:val="00E208FD"/>
    <w:rsid w:val="00E2131C"/>
    <w:rsid w:val="00E213D3"/>
    <w:rsid w:val="00E2152E"/>
    <w:rsid w:val="00E21537"/>
    <w:rsid w:val="00E21745"/>
    <w:rsid w:val="00E2182A"/>
    <w:rsid w:val="00E21C62"/>
    <w:rsid w:val="00E22409"/>
    <w:rsid w:val="00E22A86"/>
    <w:rsid w:val="00E23A3F"/>
    <w:rsid w:val="00E23DDA"/>
    <w:rsid w:val="00E2415F"/>
    <w:rsid w:val="00E24502"/>
    <w:rsid w:val="00E245B7"/>
    <w:rsid w:val="00E24F02"/>
    <w:rsid w:val="00E252E8"/>
    <w:rsid w:val="00E25454"/>
    <w:rsid w:val="00E2548B"/>
    <w:rsid w:val="00E25DD3"/>
    <w:rsid w:val="00E25EED"/>
    <w:rsid w:val="00E26B30"/>
    <w:rsid w:val="00E26E0F"/>
    <w:rsid w:val="00E26E12"/>
    <w:rsid w:val="00E270CD"/>
    <w:rsid w:val="00E27277"/>
    <w:rsid w:val="00E27350"/>
    <w:rsid w:val="00E301AF"/>
    <w:rsid w:val="00E30E8A"/>
    <w:rsid w:val="00E3191A"/>
    <w:rsid w:val="00E31EF1"/>
    <w:rsid w:val="00E31FB0"/>
    <w:rsid w:val="00E32282"/>
    <w:rsid w:val="00E32939"/>
    <w:rsid w:val="00E33A69"/>
    <w:rsid w:val="00E33DD9"/>
    <w:rsid w:val="00E33E5D"/>
    <w:rsid w:val="00E3400D"/>
    <w:rsid w:val="00E34340"/>
    <w:rsid w:val="00E344D1"/>
    <w:rsid w:val="00E344F3"/>
    <w:rsid w:val="00E345E7"/>
    <w:rsid w:val="00E34940"/>
    <w:rsid w:val="00E34B76"/>
    <w:rsid w:val="00E34F32"/>
    <w:rsid w:val="00E35A18"/>
    <w:rsid w:val="00E35CBE"/>
    <w:rsid w:val="00E36560"/>
    <w:rsid w:val="00E36658"/>
    <w:rsid w:val="00E36A1D"/>
    <w:rsid w:val="00E36F53"/>
    <w:rsid w:val="00E3727C"/>
    <w:rsid w:val="00E37463"/>
    <w:rsid w:val="00E37587"/>
    <w:rsid w:val="00E3789B"/>
    <w:rsid w:val="00E40EC2"/>
    <w:rsid w:val="00E40F81"/>
    <w:rsid w:val="00E40FFE"/>
    <w:rsid w:val="00E41667"/>
    <w:rsid w:val="00E4287B"/>
    <w:rsid w:val="00E42FD1"/>
    <w:rsid w:val="00E43E61"/>
    <w:rsid w:val="00E4459C"/>
    <w:rsid w:val="00E44662"/>
    <w:rsid w:val="00E44FEF"/>
    <w:rsid w:val="00E45064"/>
    <w:rsid w:val="00E45586"/>
    <w:rsid w:val="00E457A9"/>
    <w:rsid w:val="00E45950"/>
    <w:rsid w:val="00E45AE3"/>
    <w:rsid w:val="00E45C83"/>
    <w:rsid w:val="00E4601A"/>
    <w:rsid w:val="00E46A25"/>
    <w:rsid w:val="00E47318"/>
    <w:rsid w:val="00E5008E"/>
    <w:rsid w:val="00E50639"/>
    <w:rsid w:val="00E506B8"/>
    <w:rsid w:val="00E508C9"/>
    <w:rsid w:val="00E51CEF"/>
    <w:rsid w:val="00E522C9"/>
    <w:rsid w:val="00E52B83"/>
    <w:rsid w:val="00E531ED"/>
    <w:rsid w:val="00E5332D"/>
    <w:rsid w:val="00E540B4"/>
    <w:rsid w:val="00E54450"/>
    <w:rsid w:val="00E54803"/>
    <w:rsid w:val="00E5480D"/>
    <w:rsid w:val="00E54CF2"/>
    <w:rsid w:val="00E54D05"/>
    <w:rsid w:val="00E55195"/>
    <w:rsid w:val="00E5555C"/>
    <w:rsid w:val="00E556C7"/>
    <w:rsid w:val="00E55A20"/>
    <w:rsid w:val="00E5682B"/>
    <w:rsid w:val="00E56AD7"/>
    <w:rsid w:val="00E56BF6"/>
    <w:rsid w:val="00E56F21"/>
    <w:rsid w:val="00E5758A"/>
    <w:rsid w:val="00E579A6"/>
    <w:rsid w:val="00E60DE9"/>
    <w:rsid w:val="00E61696"/>
    <w:rsid w:val="00E616DD"/>
    <w:rsid w:val="00E620A6"/>
    <w:rsid w:val="00E621B5"/>
    <w:rsid w:val="00E6278C"/>
    <w:rsid w:val="00E62B97"/>
    <w:rsid w:val="00E62CBD"/>
    <w:rsid w:val="00E6304A"/>
    <w:rsid w:val="00E63066"/>
    <w:rsid w:val="00E632EE"/>
    <w:rsid w:val="00E63470"/>
    <w:rsid w:val="00E6416F"/>
    <w:rsid w:val="00E6436E"/>
    <w:rsid w:val="00E6436F"/>
    <w:rsid w:val="00E64B2C"/>
    <w:rsid w:val="00E65052"/>
    <w:rsid w:val="00E6521F"/>
    <w:rsid w:val="00E653C0"/>
    <w:rsid w:val="00E65911"/>
    <w:rsid w:val="00E66079"/>
    <w:rsid w:val="00E66236"/>
    <w:rsid w:val="00E6626B"/>
    <w:rsid w:val="00E666A1"/>
    <w:rsid w:val="00E66B49"/>
    <w:rsid w:val="00E66D5A"/>
    <w:rsid w:val="00E66DA7"/>
    <w:rsid w:val="00E702FC"/>
    <w:rsid w:val="00E70475"/>
    <w:rsid w:val="00E70667"/>
    <w:rsid w:val="00E7103F"/>
    <w:rsid w:val="00E71064"/>
    <w:rsid w:val="00E71ACA"/>
    <w:rsid w:val="00E7248C"/>
    <w:rsid w:val="00E726A3"/>
    <w:rsid w:val="00E72753"/>
    <w:rsid w:val="00E72983"/>
    <w:rsid w:val="00E72A33"/>
    <w:rsid w:val="00E732E5"/>
    <w:rsid w:val="00E73317"/>
    <w:rsid w:val="00E73466"/>
    <w:rsid w:val="00E736E0"/>
    <w:rsid w:val="00E73928"/>
    <w:rsid w:val="00E73AAC"/>
    <w:rsid w:val="00E7451B"/>
    <w:rsid w:val="00E74538"/>
    <w:rsid w:val="00E745CF"/>
    <w:rsid w:val="00E74658"/>
    <w:rsid w:val="00E74A75"/>
    <w:rsid w:val="00E74BC0"/>
    <w:rsid w:val="00E74C39"/>
    <w:rsid w:val="00E74F17"/>
    <w:rsid w:val="00E756A2"/>
    <w:rsid w:val="00E75968"/>
    <w:rsid w:val="00E759C4"/>
    <w:rsid w:val="00E75BD9"/>
    <w:rsid w:val="00E75D2E"/>
    <w:rsid w:val="00E761D3"/>
    <w:rsid w:val="00E76377"/>
    <w:rsid w:val="00E7640E"/>
    <w:rsid w:val="00E7680B"/>
    <w:rsid w:val="00E76B8B"/>
    <w:rsid w:val="00E76CD0"/>
    <w:rsid w:val="00E76E11"/>
    <w:rsid w:val="00E7746A"/>
    <w:rsid w:val="00E77799"/>
    <w:rsid w:val="00E77A86"/>
    <w:rsid w:val="00E77BB8"/>
    <w:rsid w:val="00E77C84"/>
    <w:rsid w:val="00E80C21"/>
    <w:rsid w:val="00E80E37"/>
    <w:rsid w:val="00E812B1"/>
    <w:rsid w:val="00E8156A"/>
    <w:rsid w:val="00E81D56"/>
    <w:rsid w:val="00E821D3"/>
    <w:rsid w:val="00E82686"/>
    <w:rsid w:val="00E8288A"/>
    <w:rsid w:val="00E82973"/>
    <w:rsid w:val="00E82CF3"/>
    <w:rsid w:val="00E82E55"/>
    <w:rsid w:val="00E833BD"/>
    <w:rsid w:val="00E835E4"/>
    <w:rsid w:val="00E83AD3"/>
    <w:rsid w:val="00E83BD0"/>
    <w:rsid w:val="00E83FF0"/>
    <w:rsid w:val="00E84731"/>
    <w:rsid w:val="00E849AA"/>
    <w:rsid w:val="00E84A1A"/>
    <w:rsid w:val="00E84B08"/>
    <w:rsid w:val="00E84F1F"/>
    <w:rsid w:val="00E85E52"/>
    <w:rsid w:val="00E85F00"/>
    <w:rsid w:val="00E86038"/>
    <w:rsid w:val="00E8604A"/>
    <w:rsid w:val="00E86117"/>
    <w:rsid w:val="00E86C33"/>
    <w:rsid w:val="00E86C8D"/>
    <w:rsid w:val="00E87861"/>
    <w:rsid w:val="00E87CBD"/>
    <w:rsid w:val="00E900EA"/>
    <w:rsid w:val="00E907FB"/>
    <w:rsid w:val="00E9097D"/>
    <w:rsid w:val="00E90B85"/>
    <w:rsid w:val="00E90C43"/>
    <w:rsid w:val="00E90D3B"/>
    <w:rsid w:val="00E910BD"/>
    <w:rsid w:val="00E91184"/>
    <w:rsid w:val="00E91289"/>
    <w:rsid w:val="00E912FE"/>
    <w:rsid w:val="00E915C3"/>
    <w:rsid w:val="00E91745"/>
    <w:rsid w:val="00E91916"/>
    <w:rsid w:val="00E91AC0"/>
    <w:rsid w:val="00E91B95"/>
    <w:rsid w:val="00E91F06"/>
    <w:rsid w:val="00E9268C"/>
    <w:rsid w:val="00E928B4"/>
    <w:rsid w:val="00E9290D"/>
    <w:rsid w:val="00E93020"/>
    <w:rsid w:val="00E930A4"/>
    <w:rsid w:val="00E930B3"/>
    <w:rsid w:val="00E936B1"/>
    <w:rsid w:val="00E93B69"/>
    <w:rsid w:val="00E93BB2"/>
    <w:rsid w:val="00E93DE9"/>
    <w:rsid w:val="00E94283"/>
    <w:rsid w:val="00E942C5"/>
    <w:rsid w:val="00E944EE"/>
    <w:rsid w:val="00E94536"/>
    <w:rsid w:val="00E94754"/>
    <w:rsid w:val="00E94909"/>
    <w:rsid w:val="00E94AF6"/>
    <w:rsid w:val="00E95240"/>
    <w:rsid w:val="00E952EA"/>
    <w:rsid w:val="00E95C78"/>
    <w:rsid w:val="00E95C7E"/>
    <w:rsid w:val="00E9634B"/>
    <w:rsid w:val="00E96461"/>
    <w:rsid w:val="00E9657D"/>
    <w:rsid w:val="00E96675"/>
    <w:rsid w:val="00E967E2"/>
    <w:rsid w:val="00E972F4"/>
    <w:rsid w:val="00EA02E2"/>
    <w:rsid w:val="00EA04F7"/>
    <w:rsid w:val="00EA0620"/>
    <w:rsid w:val="00EA0A57"/>
    <w:rsid w:val="00EA1119"/>
    <w:rsid w:val="00EA11C4"/>
    <w:rsid w:val="00EA14F2"/>
    <w:rsid w:val="00EA1995"/>
    <w:rsid w:val="00EA1CF0"/>
    <w:rsid w:val="00EA1D1F"/>
    <w:rsid w:val="00EA1D6A"/>
    <w:rsid w:val="00EA213B"/>
    <w:rsid w:val="00EA2516"/>
    <w:rsid w:val="00EA2777"/>
    <w:rsid w:val="00EA29FD"/>
    <w:rsid w:val="00EA2A20"/>
    <w:rsid w:val="00EA2D2A"/>
    <w:rsid w:val="00EA2DE1"/>
    <w:rsid w:val="00EA3189"/>
    <w:rsid w:val="00EA320C"/>
    <w:rsid w:val="00EA347E"/>
    <w:rsid w:val="00EA3CCA"/>
    <w:rsid w:val="00EA4117"/>
    <w:rsid w:val="00EA4EFA"/>
    <w:rsid w:val="00EA581E"/>
    <w:rsid w:val="00EA5A17"/>
    <w:rsid w:val="00EA5D66"/>
    <w:rsid w:val="00EA623A"/>
    <w:rsid w:val="00EA63D3"/>
    <w:rsid w:val="00EA65CC"/>
    <w:rsid w:val="00EA6B43"/>
    <w:rsid w:val="00EA6E73"/>
    <w:rsid w:val="00EA6F60"/>
    <w:rsid w:val="00EA710E"/>
    <w:rsid w:val="00EA731A"/>
    <w:rsid w:val="00EA7A10"/>
    <w:rsid w:val="00EA7AD3"/>
    <w:rsid w:val="00EA7CB5"/>
    <w:rsid w:val="00EA7E8E"/>
    <w:rsid w:val="00EB01F9"/>
    <w:rsid w:val="00EB04D5"/>
    <w:rsid w:val="00EB0558"/>
    <w:rsid w:val="00EB07E1"/>
    <w:rsid w:val="00EB0BF0"/>
    <w:rsid w:val="00EB1105"/>
    <w:rsid w:val="00EB1388"/>
    <w:rsid w:val="00EB14E0"/>
    <w:rsid w:val="00EB1D5D"/>
    <w:rsid w:val="00EB1F38"/>
    <w:rsid w:val="00EB21ED"/>
    <w:rsid w:val="00EB27C9"/>
    <w:rsid w:val="00EB2C3C"/>
    <w:rsid w:val="00EB3417"/>
    <w:rsid w:val="00EB3F22"/>
    <w:rsid w:val="00EB40BC"/>
    <w:rsid w:val="00EB4B64"/>
    <w:rsid w:val="00EB5FA3"/>
    <w:rsid w:val="00EB656B"/>
    <w:rsid w:val="00EB6A6C"/>
    <w:rsid w:val="00EB6FA3"/>
    <w:rsid w:val="00EC0385"/>
    <w:rsid w:val="00EC0FCF"/>
    <w:rsid w:val="00EC1638"/>
    <w:rsid w:val="00EC17AF"/>
    <w:rsid w:val="00EC23A6"/>
    <w:rsid w:val="00EC2BA4"/>
    <w:rsid w:val="00EC3701"/>
    <w:rsid w:val="00EC3B25"/>
    <w:rsid w:val="00EC445A"/>
    <w:rsid w:val="00EC4813"/>
    <w:rsid w:val="00EC4E36"/>
    <w:rsid w:val="00EC4F65"/>
    <w:rsid w:val="00EC5059"/>
    <w:rsid w:val="00EC526F"/>
    <w:rsid w:val="00EC542B"/>
    <w:rsid w:val="00EC56CB"/>
    <w:rsid w:val="00EC5882"/>
    <w:rsid w:val="00EC5986"/>
    <w:rsid w:val="00EC5A43"/>
    <w:rsid w:val="00EC5C19"/>
    <w:rsid w:val="00EC6209"/>
    <w:rsid w:val="00EC677E"/>
    <w:rsid w:val="00EC6949"/>
    <w:rsid w:val="00EC6A7F"/>
    <w:rsid w:val="00EC6D82"/>
    <w:rsid w:val="00EC6DBA"/>
    <w:rsid w:val="00EC753D"/>
    <w:rsid w:val="00EC7686"/>
    <w:rsid w:val="00EC79C5"/>
    <w:rsid w:val="00EC7F8F"/>
    <w:rsid w:val="00ED0CCD"/>
    <w:rsid w:val="00ED1116"/>
    <w:rsid w:val="00ED142B"/>
    <w:rsid w:val="00ED16F0"/>
    <w:rsid w:val="00ED1958"/>
    <w:rsid w:val="00ED195A"/>
    <w:rsid w:val="00ED1ABF"/>
    <w:rsid w:val="00ED1D89"/>
    <w:rsid w:val="00ED22E1"/>
    <w:rsid w:val="00ED29F0"/>
    <w:rsid w:val="00ED2BEF"/>
    <w:rsid w:val="00ED3103"/>
    <w:rsid w:val="00ED3242"/>
    <w:rsid w:val="00ED3DE4"/>
    <w:rsid w:val="00ED446A"/>
    <w:rsid w:val="00ED452C"/>
    <w:rsid w:val="00ED499D"/>
    <w:rsid w:val="00ED4CA3"/>
    <w:rsid w:val="00ED5327"/>
    <w:rsid w:val="00ED577E"/>
    <w:rsid w:val="00ED5C0A"/>
    <w:rsid w:val="00ED61AF"/>
    <w:rsid w:val="00ED61E9"/>
    <w:rsid w:val="00ED641D"/>
    <w:rsid w:val="00ED683B"/>
    <w:rsid w:val="00ED6882"/>
    <w:rsid w:val="00ED6BD6"/>
    <w:rsid w:val="00ED6D28"/>
    <w:rsid w:val="00ED72C7"/>
    <w:rsid w:val="00ED738D"/>
    <w:rsid w:val="00ED75BE"/>
    <w:rsid w:val="00ED7699"/>
    <w:rsid w:val="00ED7A1C"/>
    <w:rsid w:val="00ED7E56"/>
    <w:rsid w:val="00EE041C"/>
    <w:rsid w:val="00EE0D10"/>
    <w:rsid w:val="00EE0E93"/>
    <w:rsid w:val="00EE0FF4"/>
    <w:rsid w:val="00EE144F"/>
    <w:rsid w:val="00EE14F1"/>
    <w:rsid w:val="00EE1FBC"/>
    <w:rsid w:val="00EE2144"/>
    <w:rsid w:val="00EE27A3"/>
    <w:rsid w:val="00EE2A73"/>
    <w:rsid w:val="00EE2C78"/>
    <w:rsid w:val="00EE2E42"/>
    <w:rsid w:val="00EE3017"/>
    <w:rsid w:val="00EE330B"/>
    <w:rsid w:val="00EE347C"/>
    <w:rsid w:val="00EE3A20"/>
    <w:rsid w:val="00EE3AEE"/>
    <w:rsid w:val="00EE3B6E"/>
    <w:rsid w:val="00EE4800"/>
    <w:rsid w:val="00EE52D4"/>
    <w:rsid w:val="00EE545A"/>
    <w:rsid w:val="00EE582A"/>
    <w:rsid w:val="00EE5C0F"/>
    <w:rsid w:val="00EE6107"/>
    <w:rsid w:val="00EE65BE"/>
    <w:rsid w:val="00EE67CE"/>
    <w:rsid w:val="00EE680C"/>
    <w:rsid w:val="00EE69D5"/>
    <w:rsid w:val="00EE6A46"/>
    <w:rsid w:val="00EE6D61"/>
    <w:rsid w:val="00EE75CF"/>
    <w:rsid w:val="00EE7ABB"/>
    <w:rsid w:val="00EF0599"/>
    <w:rsid w:val="00EF0B59"/>
    <w:rsid w:val="00EF19C1"/>
    <w:rsid w:val="00EF1E1D"/>
    <w:rsid w:val="00EF1F8E"/>
    <w:rsid w:val="00EF28A4"/>
    <w:rsid w:val="00EF2BC8"/>
    <w:rsid w:val="00EF2CE9"/>
    <w:rsid w:val="00EF3571"/>
    <w:rsid w:val="00EF35E5"/>
    <w:rsid w:val="00EF38A3"/>
    <w:rsid w:val="00EF401C"/>
    <w:rsid w:val="00EF4171"/>
    <w:rsid w:val="00EF4AC7"/>
    <w:rsid w:val="00EF4F80"/>
    <w:rsid w:val="00EF4FF9"/>
    <w:rsid w:val="00EF5428"/>
    <w:rsid w:val="00EF57E0"/>
    <w:rsid w:val="00EF5BE3"/>
    <w:rsid w:val="00EF5C3B"/>
    <w:rsid w:val="00EF61BB"/>
    <w:rsid w:val="00EF62E9"/>
    <w:rsid w:val="00EF65BA"/>
    <w:rsid w:val="00EF6684"/>
    <w:rsid w:val="00EF6763"/>
    <w:rsid w:val="00EF6AB7"/>
    <w:rsid w:val="00EF6BD0"/>
    <w:rsid w:val="00EF6D01"/>
    <w:rsid w:val="00EF772A"/>
    <w:rsid w:val="00EF7D78"/>
    <w:rsid w:val="00F00082"/>
    <w:rsid w:val="00F003A5"/>
    <w:rsid w:val="00F003FE"/>
    <w:rsid w:val="00F00476"/>
    <w:rsid w:val="00F00477"/>
    <w:rsid w:val="00F006E1"/>
    <w:rsid w:val="00F00915"/>
    <w:rsid w:val="00F009AE"/>
    <w:rsid w:val="00F01079"/>
    <w:rsid w:val="00F017A0"/>
    <w:rsid w:val="00F019E0"/>
    <w:rsid w:val="00F01B82"/>
    <w:rsid w:val="00F01D1E"/>
    <w:rsid w:val="00F0207C"/>
    <w:rsid w:val="00F021A7"/>
    <w:rsid w:val="00F02C56"/>
    <w:rsid w:val="00F02F77"/>
    <w:rsid w:val="00F03BA9"/>
    <w:rsid w:val="00F03DD0"/>
    <w:rsid w:val="00F03F25"/>
    <w:rsid w:val="00F04187"/>
    <w:rsid w:val="00F04726"/>
    <w:rsid w:val="00F04B2E"/>
    <w:rsid w:val="00F04DAF"/>
    <w:rsid w:val="00F05936"/>
    <w:rsid w:val="00F06649"/>
    <w:rsid w:val="00F06683"/>
    <w:rsid w:val="00F067CC"/>
    <w:rsid w:val="00F06D3B"/>
    <w:rsid w:val="00F06D97"/>
    <w:rsid w:val="00F0768E"/>
    <w:rsid w:val="00F076A2"/>
    <w:rsid w:val="00F076F0"/>
    <w:rsid w:val="00F10932"/>
    <w:rsid w:val="00F10C7C"/>
    <w:rsid w:val="00F10FDE"/>
    <w:rsid w:val="00F119AF"/>
    <w:rsid w:val="00F126DB"/>
    <w:rsid w:val="00F129EE"/>
    <w:rsid w:val="00F12B84"/>
    <w:rsid w:val="00F12F1C"/>
    <w:rsid w:val="00F13C8D"/>
    <w:rsid w:val="00F14114"/>
    <w:rsid w:val="00F1456E"/>
    <w:rsid w:val="00F145F7"/>
    <w:rsid w:val="00F14A1B"/>
    <w:rsid w:val="00F14BBA"/>
    <w:rsid w:val="00F14C77"/>
    <w:rsid w:val="00F152DF"/>
    <w:rsid w:val="00F1565F"/>
    <w:rsid w:val="00F15AA9"/>
    <w:rsid w:val="00F15D39"/>
    <w:rsid w:val="00F15F1A"/>
    <w:rsid w:val="00F160E1"/>
    <w:rsid w:val="00F1649E"/>
    <w:rsid w:val="00F16EAB"/>
    <w:rsid w:val="00F174C1"/>
    <w:rsid w:val="00F17C45"/>
    <w:rsid w:val="00F17E1D"/>
    <w:rsid w:val="00F20D2E"/>
    <w:rsid w:val="00F21FA6"/>
    <w:rsid w:val="00F21FB3"/>
    <w:rsid w:val="00F22463"/>
    <w:rsid w:val="00F225D4"/>
    <w:rsid w:val="00F22978"/>
    <w:rsid w:val="00F22F2C"/>
    <w:rsid w:val="00F23207"/>
    <w:rsid w:val="00F232AB"/>
    <w:rsid w:val="00F234AF"/>
    <w:rsid w:val="00F23D23"/>
    <w:rsid w:val="00F23F33"/>
    <w:rsid w:val="00F23FCE"/>
    <w:rsid w:val="00F24267"/>
    <w:rsid w:val="00F24B64"/>
    <w:rsid w:val="00F24C6E"/>
    <w:rsid w:val="00F2558C"/>
    <w:rsid w:val="00F25B9B"/>
    <w:rsid w:val="00F269A2"/>
    <w:rsid w:val="00F269D6"/>
    <w:rsid w:val="00F272A7"/>
    <w:rsid w:val="00F27365"/>
    <w:rsid w:val="00F2741C"/>
    <w:rsid w:val="00F27762"/>
    <w:rsid w:val="00F277D2"/>
    <w:rsid w:val="00F27A48"/>
    <w:rsid w:val="00F30030"/>
    <w:rsid w:val="00F302F2"/>
    <w:rsid w:val="00F30540"/>
    <w:rsid w:val="00F30A58"/>
    <w:rsid w:val="00F30C46"/>
    <w:rsid w:val="00F30E11"/>
    <w:rsid w:val="00F30E91"/>
    <w:rsid w:val="00F31083"/>
    <w:rsid w:val="00F315D8"/>
    <w:rsid w:val="00F31861"/>
    <w:rsid w:val="00F31BE5"/>
    <w:rsid w:val="00F32338"/>
    <w:rsid w:val="00F32AAE"/>
    <w:rsid w:val="00F330D5"/>
    <w:rsid w:val="00F335EA"/>
    <w:rsid w:val="00F33B21"/>
    <w:rsid w:val="00F33FB8"/>
    <w:rsid w:val="00F3427F"/>
    <w:rsid w:val="00F34375"/>
    <w:rsid w:val="00F34ABE"/>
    <w:rsid w:val="00F34B63"/>
    <w:rsid w:val="00F35110"/>
    <w:rsid w:val="00F35C7A"/>
    <w:rsid w:val="00F35E19"/>
    <w:rsid w:val="00F35E3E"/>
    <w:rsid w:val="00F362B9"/>
    <w:rsid w:val="00F36817"/>
    <w:rsid w:val="00F36D2B"/>
    <w:rsid w:val="00F37147"/>
    <w:rsid w:val="00F375B4"/>
    <w:rsid w:val="00F37C62"/>
    <w:rsid w:val="00F400B3"/>
    <w:rsid w:val="00F40265"/>
    <w:rsid w:val="00F4184E"/>
    <w:rsid w:val="00F41B3A"/>
    <w:rsid w:val="00F41E64"/>
    <w:rsid w:val="00F41EA1"/>
    <w:rsid w:val="00F41ECF"/>
    <w:rsid w:val="00F42042"/>
    <w:rsid w:val="00F420BB"/>
    <w:rsid w:val="00F422DB"/>
    <w:rsid w:val="00F42546"/>
    <w:rsid w:val="00F4277C"/>
    <w:rsid w:val="00F430B4"/>
    <w:rsid w:val="00F43A28"/>
    <w:rsid w:val="00F43D57"/>
    <w:rsid w:val="00F441A7"/>
    <w:rsid w:val="00F445B1"/>
    <w:rsid w:val="00F4468C"/>
    <w:rsid w:val="00F4477D"/>
    <w:rsid w:val="00F44C36"/>
    <w:rsid w:val="00F44FFD"/>
    <w:rsid w:val="00F4506A"/>
    <w:rsid w:val="00F45616"/>
    <w:rsid w:val="00F45E8B"/>
    <w:rsid w:val="00F46525"/>
    <w:rsid w:val="00F466F9"/>
    <w:rsid w:val="00F46A25"/>
    <w:rsid w:val="00F46F1A"/>
    <w:rsid w:val="00F4724F"/>
    <w:rsid w:val="00F475BF"/>
    <w:rsid w:val="00F476C0"/>
    <w:rsid w:val="00F477E4"/>
    <w:rsid w:val="00F47B9A"/>
    <w:rsid w:val="00F47E01"/>
    <w:rsid w:val="00F50517"/>
    <w:rsid w:val="00F50C1F"/>
    <w:rsid w:val="00F50ED6"/>
    <w:rsid w:val="00F51380"/>
    <w:rsid w:val="00F5276B"/>
    <w:rsid w:val="00F52946"/>
    <w:rsid w:val="00F5378A"/>
    <w:rsid w:val="00F53DDB"/>
    <w:rsid w:val="00F53E48"/>
    <w:rsid w:val="00F549E8"/>
    <w:rsid w:val="00F54C51"/>
    <w:rsid w:val="00F54DF4"/>
    <w:rsid w:val="00F55018"/>
    <w:rsid w:val="00F55641"/>
    <w:rsid w:val="00F5568B"/>
    <w:rsid w:val="00F56CA3"/>
    <w:rsid w:val="00F57160"/>
    <w:rsid w:val="00F57765"/>
    <w:rsid w:val="00F60275"/>
    <w:rsid w:val="00F6039D"/>
    <w:rsid w:val="00F607A9"/>
    <w:rsid w:val="00F6093A"/>
    <w:rsid w:val="00F60FBF"/>
    <w:rsid w:val="00F61105"/>
    <w:rsid w:val="00F612F6"/>
    <w:rsid w:val="00F6163F"/>
    <w:rsid w:val="00F6169B"/>
    <w:rsid w:val="00F6178C"/>
    <w:rsid w:val="00F61A96"/>
    <w:rsid w:val="00F6243F"/>
    <w:rsid w:val="00F62535"/>
    <w:rsid w:val="00F62627"/>
    <w:rsid w:val="00F62CFE"/>
    <w:rsid w:val="00F62E59"/>
    <w:rsid w:val="00F63243"/>
    <w:rsid w:val="00F635A7"/>
    <w:rsid w:val="00F63783"/>
    <w:rsid w:val="00F639FF"/>
    <w:rsid w:val="00F63DA0"/>
    <w:rsid w:val="00F63EEC"/>
    <w:rsid w:val="00F64382"/>
    <w:rsid w:val="00F6453C"/>
    <w:rsid w:val="00F65139"/>
    <w:rsid w:val="00F6523F"/>
    <w:rsid w:val="00F6669A"/>
    <w:rsid w:val="00F66D41"/>
    <w:rsid w:val="00F66E14"/>
    <w:rsid w:val="00F67839"/>
    <w:rsid w:val="00F67D6D"/>
    <w:rsid w:val="00F700B3"/>
    <w:rsid w:val="00F7010D"/>
    <w:rsid w:val="00F70D80"/>
    <w:rsid w:val="00F70EA7"/>
    <w:rsid w:val="00F718E7"/>
    <w:rsid w:val="00F71951"/>
    <w:rsid w:val="00F71C26"/>
    <w:rsid w:val="00F71EE1"/>
    <w:rsid w:val="00F723F9"/>
    <w:rsid w:val="00F725C6"/>
    <w:rsid w:val="00F72E12"/>
    <w:rsid w:val="00F730BF"/>
    <w:rsid w:val="00F7324A"/>
    <w:rsid w:val="00F7338A"/>
    <w:rsid w:val="00F73E45"/>
    <w:rsid w:val="00F74064"/>
    <w:rsid w:val="00F744C2"/>
    <w:rsid w:val="00F7487E"/>
    <w:rsid w:val="00F74987"/>
    <w:rsid w:val="00F75A56"/>
    <w:rsid w:val="00F75C77"/>
    <w:rsid w:val="00F75EED"/>
    <w:rsid w:val="00F7647A"/>
    <w:rsid w:val="00F7680E"/>
    <w:rsid w:val="00F76AA8"/>
    <w:rsid w:val="00F7708D"/>
    <w:rsid w:val="00F77144"/>
    <w:rsid w:val="00F771C6"/>
    <w:rsid w:val="00F773CE"/>
    <w:rsid w:val="00F77571"/>
    <w:rsid w:val="00F77854"/>
    <w:rsid w:val="00F77BE9"/>
    <w:rsid w:val="00F77CE4"/>
    <w:rsid w:val="00F801B4"/>
    <w:rsid w:val="00F80222"/>
    <w:rsid w:val="00F8035C"/>
    <w:rsid w:val="00F80379"/>
    <w:rsid w:val="00F8042E"/>
    <w:rsid w:val="00F8061D"/>
    <w:rsid w:val="00F80861"/>
    <w:rsid w:val="00F80A4A"/>
    <w:rsid w:val="00F80CC7"/>
    <w:rsid w:val="00F8177A"/>
    <w:rsid w:val="00F81E1C"/>
    <w:rsid w:val="00F825E2"/>
    <w:rsid w:val="00F82A05"/>
    <w:rsid w:val="00F831D8"/>
    <w:rsid w:val="00F834A7"/>
    <w:rsid w:val="00F835D5"/>
    <w:rsid w:val="00F83986"/>
    <w:rsid w:val="00F83CEC"/>
    <w:rsid w:val="00F83E14"/>
    <w:rsid w:val="00F8421F"/>
    <w:rsid w:val="00F8490E"/>
    <w:rsid w:val="00F84D6A"/>
    <w:rsid w:val="00F85466"/>
    <w:rsid w:val="00F85704"/>
    <w:rsid w:val="00F85BD9"/>
    <w:rsid w:val="00F85D24"/>
    <w:rsid w:val="00F85E53"/>
    <w:rsid w:val="00F85F5B"/>
    <w:rsid w:val="00F8607C"/>
    <w:rsid w:val="00F8608C"/>
    <w:rsid w:val="00F8676D"/>
    <w:rsid w:val="00F86A9D"/>
    <w:rsid w:val="00F86ACB"/>
    <w:rsid w:val="00F87569"/>
    <w:rsid w:val="00F9097E"/>
    <w:rsid w:val="00F90980"/>
    <w:rsid w:val="00F91513"/>
    <w:rsid w:val="00F91B57"/>
    <w:rsid w:val="00F91C9D"/>
    <w:rsid w:val="00F92416"/>
    <w:rsid w:val="00F92926"/>
    <w:rsid w:val="00F92A98"/>
    <w:rsid w:val="00F933D7"/>
    <w:rsid w:val="00F93BD6"/>
    <w:rsid w:val="00F945FC"/>
    <w:rsid w:val="00F9464E"/>
    <w:rsid w:val="00F94B34"/>
    <w:rsid w:val="00F94FED"/>
    <w:rsid w:val="00F95241"/>
    <w:rsid w:val="00F95437"/>
    <w:rsid w:val="00F956F6"/>
    <w:rsid w:val="00F958EB"/>
    <w:rsid w:val="00F95B6D"/>
    <w:rsid w:val="00F964B7"/>
    <w:rsid w:val="00F96CE6"/>
    <w:rsid w:val="00F97052"/>
    <w:rsid w:val="00F970EA"/>
    <w:rsid w:val="00F974E1"/>
    <w:rsid w:val="00F9794D"/>
    <w:rsid w:val="00F97A5C"/>
    <w:rsid w:val="00F97AF4"/>
    <w:rsid w:val="00F97CAE"/>
    <w:rsid w:val="00F97CF1"/>
    <w:rsid w:val="00F97D09"/>
    <w:rsid w:val="00F97E47"/>
    <w:rsid w:val="00F97E51"/>
    <w:rsid w:val="00F97EE5"/>
    <w:rsid w:val="00FA00B9"/>
    <w:rsid w:val="00FA034B"/>
    <w:rsid w:val="00FA0440"/>
    <w:rsid w:val="00FA04BF"/>
    <w:rsid w:val="00FA0A8A"/>
    <w:rsid w:val="00FA0E25"/>
    <w:rsid w:val="00FA1309"/>
    <w:rsid w:val="00FA1405"/>
    <w:rsid w:val="00FA1422"/>
    <w:rsid w:val="00FA367F"/>
    <w:rsid w:val="00FA3857"/>
    <w:rsid w:val="00FA3D17"/>
    <w:rsid w:val="00FA3E7A"/>
    <w:rsid w:val="00FA4060"/>
    <w:rsid w:val="00FA44E8"/>
    <w:rsid w:val="00FA44ED"/>
    <w:rsid w:val="00FA4959"/>
    <w:rsid w:val="00FA4A4B"/>
    <w:rsid w:val="00FA6DD4"/>
    <w:rsid w:val="00FA72AF"/>
    <w:rsid w:val="00FA7BEB"/>
    <w:rsid w:val="00FA7E6A"/>
    <w:rsid w:val="00FB0202"/>
    <w:rsid w:val="00FB071E"/>
    <w:rsid w:val="00FB0FD8"/>
    <w:rsid w:val="00FB105B"/>
    <w:rsid w:val="00FB1A40"/>
    <w:rsid w:val="00FB1F3F"/>
    <w:rsid w:val="00FB2070"/>
    <w:rsid w:val="00FB21EA"/>
    <w:rsid w:val="00FB2B69"/>
    <w:rsid w:val="00FB4544"/>
    <w:rsid w:val="00FB4A25"/>
    <w:rsid w:val="00FB540A"/>
    <w:rsid w:val="00FB56B5"/>
    <w:rsid w:val="00FB57A7"/>
    <w:rsid w:val="00FB5D81"/>
    <w:rsid w:val="00FB5E10"/>
    <w:rsid w:val="00FB6407"/>
    <w:rsid w:val="00FB65C0"/>
    <w:rsid w:val="00FB6A97"/>
    <w:rsid w:val="00FB6ECB"/>
    <w:rsid w:val="00FB7220"/>
    <w:rsid w:val="00FB756C"/>
    <w:rsid w:val="00FB7C58"/>
    <w:rsid w:val="00FC05B8"/>
    <w:rsid w:val="00FC08A5"/>
    <w:rsid w:val="00FC0BBA"/>
    <w:rsid w:val="00FC0DD0"/>
    <w:rsid w:val="00FC1A51"/>
    <w:rsid w:val="00FC1E0C"/>
    <w:rsid w:val="00FC20D3"/>
    <w:rsid w:val="00FC238E"/>
    <w:rsid w:val="00FC2F9C"/>
    <w:rsid w:val="00FC306C"/>
    <w:rsid w:val="00FC3762"/>
    <w:rsid w:val="00FC3929"/>
    <w:rsid w:val="00FC3D0C"/>
    <w:rsid w:val="00FC4A31"/>
    <w:rsid w:val="00FC4A7B"/>
    <w:rsid w:val="00FC4C5B"/>
    <w:rsid w:val="00FC4C88"/>
    <w:rsid w:val="00FC5157"/>
    <w:rsid w:val="00FC589B"/>
    <w:rsid w:val="00FC5B94"/>
    <w:rsid w:val="00FC60AD"/>
    <w:rsid w:val="00FC6E32"/>
    <w:rsid w:val="00FC7474"/>
    <w:rsid w:val="00FC749F"/>
    <w:rsid w:val="00FC7948"/>
    <w:rsid w:val="00FD03B7"/>
    <w:rsid w:val="00FD0407"/>
    <w:rsid w:val="00FD0A42"/>
    <w:rsid w:val="00FD0B3F"/>
    <w:rsid w:val="00FD1103"/>
    <w:rsid w:val="00FD1D44"/>
    <w:rsid w:val="00FD1E39"/>
    <w:rsid w:val="00FD4131"/>
    <w:rsid w:val="00FD43BC"/>
    <w:rsid w:val="00FD4A8A"/>
    <w:rsid w:val="00FD4AB6"/>
    <w:rsid w:val="00FD4AEA"/>
    <w:rsid w:val="00FD4C54"/>
    <w:rsid w:val="00FD4C7E"/>
    <w:rsid w:val="00FD514F"/>
    <w:rsid w:val="00FD5538"/>
    <w:rsid w:val="00FD5B55"/>
    <w:rsid w:val="00FD5BC8"/>
    <w:rsid w:val="00FD5D9F"/>
    <w:rsid w:val="00FD5F05"/>
    <w:rsid w:val="00FD5FAE"/>
    <w:rsid w:val="00FD638D"/>
    <w:rsid w:val="00FD653F"/>
    <w:rsid w:val="00FD6896"/>
    <w:rsid w:val="00FD6966"/>
    <w:rsid w:val="00FD6F17"/>
    <w:rsid w:val="00FD746D"/>
    <w:rsid w:val="00FD767D"/>
    <w:rsid w:val="00FD7A77"/>
    <w:rsid w:val="00FE02DE"/>
    <w:rsid w:val="00FE06F0"/>
    <w:rsid w:val="00FE07EA"/>
    <w:rsid w:val="00FE07F6"/>
    <w:rsid w:val="00FE0C72"/>
    <w:rsid w:val="00FE16E7"/>
    <w:rsid w:val="00FE1A6F"/>
    <w:rsid w:val="00FE25AA"/>
    <w:rsid w:val="00FE2BEF"/>
    <w:rsid w:val="00FE35EF"/>
    <w:rsid w:val="00FE38A9"/>
    <w:rsid w:val="00FE3C42"/>
    <w:rsid w:val="00FE3F9D"/>
    <w:rsid w:val="00FE41CB"/>
    <w:rsid w:val="00FE45BD"/>
    <w:rsid w:val="00FE469E"/>
    <w:rsid w:val="00FE490C"/>
    <w:rsid w:val="00FE643B"/>
    <w:rsid w:val="00FE6571"/>
    <w:rsid w:val="00FE7DFA"/>
    <w:rsid w:val="00FF04B2"/>
    <w:rsid w:val="00FF07F8"/>
    <w:rsid w:val="00FF0DE6"/>
    <w:rsid w:val="00FF0EB6"/>
    <w:rsid w:val="00FF117B"/>
    <w:rsid w:val="00FF12C2"/>
    <w:rsid w:val="00FF2065"/>
    <w:rsid w:val="00FF2391"/>
    <w:rsid w:val="00FF2412"/>
    <w:rsid w:val="00FF2418"/>
    <w:rsid w:val="00FF2B05"/>
    <w:rsid w:val="00FF3114"/>
    <w:rsid w:val="00FF3282"/>
    <w:rsid w:val="00FF3569"/>
    <w:rsid w:val="00FF4739"/>
    <w:rsid w:val="00FF49DD"/>
    <w:rsid w:val="00FF4C1B"/>
    <w:rsid w:val="00FF4DAD"/>
    <w:rsid w:val="00FF50F3"/>
    <w:rsid w:val="00FF58BE"/>
    <w:rsid w:val="00FF5DE1"/>
    <w:rsid w:val="00FF5EDD"/>
    <w:rsid w:val="00FF6098"/>
    <w:rsid w:val="00FF60B5"/>
    <w:rsid w:val="00FF60D3"/>
    <w:rsid w:val="00FF6610"/>
    <w:rsid w:val="00FF6A38"/>
    <w:rsid w:val="00FF6A63"/>
    <w:rsid w:val="00FF6AB9"/>
    <w:rsid w:val="00FF6B16"/>
    <w:rsid w:val="00FF6D8E"/>
    <w:rsid w:val="00FF6EAD"/>
    <w:rsid w:val="00FF711B"/>
    <w:rsid w:val="00FF7176"/>
    <w:rsid w:val="00FF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CD0A4"/>
  <w15:docId w15:val="{A244126E-B1DA-4D2A-B41B-B0467947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uiPriority="99"/>
    <w:lsdException w:name="footer" w:uiPriority="99"/>
    <w:lsdException w:name="caption" w:qFormat="1"/>
    <w:lsdException w:name="table of figures" w:uiPriority="99"/>
    <w:lsdException w:name="footnote reference" w:uiPriority="99" w:qFormat="1"/>
    <w:lsdException w:name="Title" w:qFormat="1"/>
    <w:lsdException w:name="Subtitle" w:qFormat="1"/>
    <w:lsdException w:name="Hyperlink" w:uiPriority="99"/>
    <w:lsdException w:name="Strong" w:uiPriority="22" w:qFormat="1"/>
    <w:lsdException w:name="Emphasis" w:uiPriority="20"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qFormat/>
    <w:rsid w:val="0079358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358C1"/>
    <w:pPr>
      <w:keepNext/>
      <w:spacing w:before="40" w:after="40" w:line="264" w:lineRule="auto"/>
      <w:jc w:val="center"/>
      <w:outlineLvl w:val="1"/>
    </w:pPr>
    <w:rPr>
      <w:rFonts w:ascii=".VnTime" w:hAnsi=".VnTime"/>
      <w:b/>
      <w:bCs/>
      <w:szCs w:val="20"/>
    </w:rPr>
  </w:style>
  <w:style w:type="paragraph" w:styleId="Heading3">
    <w:name w:val="heading 3"/>
    <w:aliases w:val="Section,Heading3,Section Char,Heading3 Char"/>
    <w:basedOn w:val="Normal"/>
    <w:next w:val="Normal"/>
    <w:link w:val="Heading3Char"/>
    <w:qFormat/>
    <w:rsid w:val="007935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9358C"/>
    <w:pPr>
      <w:keepNext/>
      <w:spacing w:before="240" w:after="60"/>
      <w:outlineLvl w:val="3"/>
    </w:pPr>
    <w:rPr>
      <w:b/>
      <w:bCs/>
    </w:rPr>
  </w:style>
  <w:style w:type="paragraph" w:styleId="Heading5">
    <w:name w:val="heading 5"/>
    <w:basedOn w:val="Normal"/>
    <w:next w:val="Normal"/>
    <w:link w:val="Heading5Char"/>
    <w:qFormat/>
    <w:rsid w:val="0079358C"/>
    <w:pPr>
      <w:widowControl w:val="0"/>
      <w:autoSpaceDE w:val="0"/>
      <w:autoSpaceDN w:val="0"/>
      <w:adjustRightInd w:val="0"/>
      <w:outlineLvl w:val="4"/>
    </w:pPr>
    <w:rPr>
      <w:sz w:val="24"/>
      <w:szCs w:val="24"/>
      <w:lang w:eastAsia="vi-VN"/>
    </w:rPr>
  </w:style>
  <w:style w:type="paragraph" w:styleId="Heading6">
    <w:name w:val="heading 6"/>
    <w:basedOn w:val="Normal"/>
    <w:next w:val="Normal"/>
    <w:link w:val="Heading6Char"/>
    <w:qFormat/>
    <w:rsid w:val="0079358C"/>
    <w:pPr>
      <w:widowControl w:val="0"/>
      <w:autoSpaceDE w:val="0"/>
      <w:autoSpaceDN w:val="0"/>
      <w:adjustRightInd w:val="0"/>
      <w:spacing w:before="240" w:after="60"/>
      <w:outlineLvl w:val="5"/>
    </w:pPr>
    <w:rPr>
      <w:b/>
      <w:bCs/>
      <w:sz w:val="22"/>
      <w:szCs w:val="22"/>
      <w:lang w:eastAsia="vi-VN"/>
    </w:rPr>
  </w:style>
  <w:style w:type="paragraph" w:styleId="Heading7">
    <w:name w:val="heading 7"/>
    <w:basedOn w:val="Normal"/>
    <w:next w:val="Normal"/>
    <w:link w:val="Heading7Char"/>
    <w:qFormat/>
    <w:rsid w:val="00280394"/>
    <w:pPr>
      <w:keepNext/>
      <w:ind w:firstLine="284"/>
      <w:jc w:val="both"/>
      <w:outlineLvl w:val="6"/>
    </w:pPr>
    <w:rPr>
      <w:rFonts w:ascii=".VnTime" w:hAnsi=".VnTime"/>
      <w:b/>
      <w:bCs/>
      <w:szCs w:val="20"/>
    </w:rPr>
  </w:style>
  <w:style w:type="paragraph" w:styleId="Heading8">
    <w:name w:val="heading 8"/>
    <w:basedOn w:val="Normal"/>
    <w:next w:val="Normal"/>
    <w:link w:val="Heading8Char"/>
    <w:qFormat/>
    <w:rsid w:val="00280394"/>
    <w:pPr>
      <w:keepNext/>
      <w:jc w:val="center"/>
      <w:outlineLvl w:val="7"/>
    </w:pPr>
    <w:rPr>
      <w:rFonts w:ascii=".VnArial Narrow" w:hAnsi=".VnArial Narrow"/>
      <w:b/>
      <w:bCs/>
      <w:i/>
      <w:iCs/>
      <w:snapToGrid w:val="0"/>
      <w:color w:val="000000"/>
      <w:sz w:val="24"/>
      <w:szCs w:val="20"/>
    </w:rPr>
  </w:style>
  <w:style w:type="paragraph" w:styleId="Heading9">
    <w:name w:val="heading 9"/>
    <w:basedOn w:val="Normal"/>
    <w:next w:val="Normal"/>
    <w:link w:val="Heading9Char"/>
    <w:qFormat/>
    <w:rsid w:val="00280394"/>
    <w:pPr>
      <w:keepNext/>
      <w:ind w:left="568" w:firstLine="284"/>
      <w:jc w:val="both"/>
      <w:outlineLvl w:val="8"/>
    </w:pPr>
    <w:rPr>
      <w:rFonts w:ascii=".VnTime" w:hAnsi=".VnTime"/>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610A"/>
    <w:rPr>
      <w:rFonts w:ascii="Arial" w:hAnsi="Arial" w:cs="Arial"/>
      <w:b/>
      <w:bCs/>
      <w:kern w:val="32"/>
      <w:sz w:val="32"/>
      <w:szCs w:val="32"/>
      <w:lang w:val="en-US" w:eastAsia="en-US" w:bidi="ar-SA"/>
    </w:rPr>
  </w:style>
  <w:style w:type="character" w:customStyle="1" w:styleId="Heading2Char">
    <w:name w:val="Heading 2 Char"/>
    <w:link w:val="Heading2"/>
    <w:rsid w:val="0079358C"/>
    <w:rPr>
      <w:rFonts w:ascii=".VnTime" w:hAnsi=".VnTime"/>
      <w:b/>
      <w:bCs/>
      <w:sz w:val="28"/>
      <w:lang w:val="en-US" w:eastAsia="en-US" w:bidi="ar-SA"/>
    </w:rPr>
  </w:style>
  <w:style w:type="character" w:customStyle="1" w:styleId="Heading3Char">
    <w:name w:val="Heading 3 Char"/>
    <w:aliases w:val="Section Char3,Heading3 Char3,Section Char Char2,Heading3 Char Char"/>
    <w:link w:val="Heading3"/>
    <w:rsid w:val="0079358C"/>
    <w:rPr>
      <w:rFonts w:ascii="Arial" w:hAnsi="Arial" w:cs="Arial"/>
      <w:b/>
      <w:bCs/>
      <w:sz w:val="26"/>
      <w:szCs w:val="26"/>
      <w:lang w:val="en-US" w:eastAsia="en-US" w:bidi="ar-SA"/>
    </w:rPr>
  </w:style>
  <w:style w:type="character" w:customStyle="1" w:styleId="Heading4Char">
    <w:name w:val="Heading 4 Char"/>
    <w:link w:val="Heading4"/>
    <w:rsid w:val="00B2610A"/>
    <w:rPr>
      <w:b/>
      <w:bCs/>
      <w:sz w:val="28"/>
      <w:szCs w:val="28"/>
      <w:lang w:val="en-US" w:eastAsia="en-US" w:bidi="ar-SA"/>
    </w:rPr>
  </w:style>
  <w:style w:type="character" w:customStyle="1" w:styleId="Heading5Char">
    <w:name w:val="Heading 5 Char"/>
    <w:link w:val="Heading5"/>
    <w:rsid w:val="0046466A"/>
    <w:rPr>
      <w:sz w:val="24"/>
      <w:szCs w:val="24"/>
      <w:lang w:val="en-US" w:eastAsia="vi-VN" w:bidi="ar-SA"/>
    </w:rPr>
  </w:style>
  <w:style w:type="character" w:customStyle="1" w:styleId="Heading6Char">
    <w:name w:val="Heading 6 Char"/>
    <w:link w:val="Heading6"/>
    <w:locked/>
    <w:rsid w:val="00D74197"/>
    <w:rPr>
      <w:b/>
      <w:bCs/>
      <w:sz w:val="22"/>
      <w:szCs w:val="22"/>
      <w:lang w:val="en-US" w:eastAsia="vi-VN" w:bidi="ar-SA"/>
    </w:rPr>
  </w:style>
  <w:style w:type="character" w:customStyle="1" w:styleId="Heading7Char">
    <w:name w:val="Heading 7 Char"/>
    <w:link w:val="Heading7"/>
    <w:locked/>
    <w:rsid w:val="00D74197"/>
    <w:rPr>
      <w:rFonts w:ascii=".VnTime" w:hAnsi=".VnTime"/>
      <w:b/>
      <w:bCs/>
      <w:sz w:val="28"/>
      <w:lang w:val="en-US" w:eastAsia="en-US" w:bidi="ar-SA"/>
    </w:rPr>
  </w:style>
  <w:style w:type="character" w:customStyle="1" w:styleId="Heading8Char">
    <w:name w:val="Heading 8 Char"/>
    <w:link w:val="Heading8"/>
    <w:locked/>
    <w:rsid w:val="00D74197"/>
    <w:rPr>
      <w:rFonts w:ascii=".VnArial Narrow" w:hAnsi=".VnArial Narrow"/>
      <w:b/>
      <w:bCs/>
      <w:i/>
      <w:iCs/>
      <w:snapToGrid w:val="0"/>
      <w:color w:val="000000"/>
      <w:sz w:val="24"/>
      <w:lang w:val="en-US" w:eastAsia="en-US" w:bidi="ar-SA"/>
    </w:rPr>
  </w:style>
  <w:style w:type="character" w:customStyle="1" w:styleId="Heading9Char">
    <w:name w:val="Heading 9 Char"/>
    <w:link w:val="Heading9"/>
    <w:locked/>
    <w:rsid w:val="00D74197"/>
    <w:rPr>
      <w:rFonts w:ascii=".VnTime" w:hAnsi=".VnTime"/>
      <w:b/>
      <w:iCs/>
      <w:sz w:val="28"/>
      <w:lang w:val="en-US" w:eastAsia="en-US" w:bidi="ar-SA"/>
    </w:rPr>
  </w:style>
  <w:style w:type="paragraph" w:styleId="BodyText">
    <w:name w:val="Body Text"/>
    <w:basedOn w:val="Normal"/>
    <w:link w:val="BodyTextChar"/>
    <w:rsid w:val="005358C1"/>
    <w:pPr>
      <w:spacing w:before="80" w:after="80" w:line="312" w:lineRule="auto"/>
      <w:jc w:val="both"/>
    </w:pPr>
    <w:rPr>
      <w:rFonts w:ascii=".VnTime" w:hAnsi=".VnTime"/>
      <w:bCs/>
      <w:szCs w:val="20"/>
    </w:rPr>
  </w:style>
  <w:style w:type="character" w:customStyle="1" w:styleId="BodyTextChar">
    <w:name w:val="Body Text Char"/>
    <w:link w:val="BodyText"/>
    <w:rsid w:val="0046466A"/>
    <w:rPr>
      <w:rFonts w:ascii=".VnTime" w:hAnsi=".VnTime"/>
      <w:bCs/>
      <w:sz w:val="28"/>
      <w:lang w:val="en-US" w:eastAsia="en-US" w:bidi="ar-SA"/>
    </w:rPr>
  </w:style>
  <w:style w:type="paragraph" w:styleId="BodyTextIndent2">
    <w:name w:val="Body Text Indent 2"/>
    <w:basedOn w:val="Normal"/>
    <w:link w:val="BodyTextIndent2Char"/>
    <w:rsid w:val="005358C1"/>
    <w:pPr>
      <w:tabs>
        <w:tab w:val="num" w:pos="0"/>
        <w:tab w:val="left" w:pos="851"/>
      </w:tabs>
      <w:spacing w:before="60" w:after="60" w:line="288" w:lineRule="auto"/>
      <w:ind w:firstLine="567"/>
      <w:jc w:val="both"/>
    </w:pPr>
    <w:rPr>
      <w:rFonts w:ascii=".VnTime" w:hAnsi=".VnTime"/>
      <w:bCs/>
      <w:szCs w:val="20"/>
      <w:lang w:val="x-none" w:eastAsia="x-none"/>
    </w:rPr>
  </w:style>
  <w:style w:type="paragraph" w:styleId="BodyTextIndent3">
    <w:name w:val="Body Text Indent 3"/>
    <w:basedOn w:val="Normal"/>
    <w:link w:val="BodyTextIndent3Char"/>
    <w:rsid w:val="005358C1"/>
    <w:pPr>
      <w:tabs>
        <w:tab w:val="num" w:pos="0"/>
        <w:tab w:val="left" w:pos="851"/>
      </w:tabs>
      <w:spacing w:before="60" w:after="60" w:line="288" w:lineRule="auto"/>
      <w:ind w:firstLine="709"/>
      <w:jc w:val="both"/>
    </w:pPr>
    <w:rPr>
      <w:rFonts w:ascii=".VnTime" w:hAnsi=".VnTime"/>
      <w:bCs/>
      <w:i/>
      <w:szCs w:val="20"/>
    </w:rPr>
  </w:style>
  <w:style w:type="paragraph" w:customStyle="1" w:styleId="CharCharCharCharCharCharChar">
    <w:name w:val="Char Char Char Char Char Char Char"/>
    <w:basedOn w:val="Normal"/>
    <w:rsid w:val="005358C1"/>
    <w:pPr>
      <w:autoSpaceDE w:val="0"/>
      <w:autoSpaceDN w:val="0"/>
      <w:adjustRightInd w:val="0"/>
      <w:spacing w:before="120" w:after="160" w:line="240" w:lineRule="exact"/>
    </w:pPr>
    <w:rPr>
      <w:rFonts w:ascii="Verdana" w:hAnsi="Verdana"/>
      <w:sz w:val="20"/>
      <w:szCs w:val="20"/>
    </w:rPr>
  </w:style>
  <w:style w:type="paragraph" w:styleId="BodyTextIndent">
    <w:name w:val="Body Text Indent"/>
    <w:basedOn w:val="Normal"/>
    <w:link w:val="BodyTextIndentChar"/>
    <w:rsid w:val="005358C1"/>
    <w:pPr>
      <w:spacing w:after="120"/>
      <w:ind w:left="360"/>
    </w:pPr>
    <w:rPr>
      <w:lang w:val="x-none" w:eastAsia="x-none"/>
    </w:rPr>
  </w:style>
  <w:style w:type="character" w:customStyle="1" w:styleId="Bodytext0">
    <w:name w:val="Body text_"/>
    <w:link w:val="BodyText7"/>
    <w:locked/>
    <w:rsid w:val="00305851"/>
    <w:rPr>
      <w:shd w:val="clear" w:color="auto" w:fill="FFFFFF"/>
      <w:lang w:bidi="ar-SA"/>
    </w:rPr>
  </w:style>
  <w:style w:type="paragraph" w:customStyle="1" w:styleId="BodyText7">
    <w:name w:val="Body Text7"/>
    <w:basedOn w:val="Normal"/>
    <w:link w:val="Bodytext0"/>
    <w:rsid w:val="00305851"/>
    <w:pPr>
      <w:widowControl w:val="0"/>
      <w:shd w:val="clear" w:color="auto" w:fill="FFFFFF"/>
      <w:spacing w:line="288" w:lineRule="exact"/>
      <w:jc w:val="both"/>
    </w:pPr>
    <w:rPr>
      <w:sz w:val="20"/>
      <w:szCs w:val="20"/>
      <w:shd w:val="clear" w:color="auto" w:fill="FFFFFF"/>
      <w:lang w:val="x-none" w:eastAsia="x-none"/>
    </w:rPr>
  </w:style>
  <w:style w:type="paragraph" w:styleId="Footer">
    <w:name w:val="footer"/>
    <w:basedOn w:val="Normal"/>
    <w:link w:val="FooterChar"/>
    <w:uiPriority w:val="99"/>
    <w:rsid w:val="0079358C"/>
    <w:pPr>
      <w:widowControl w:val="0"/>
      <w:tabs>
        <w:tab w:val="center" w:pos="4320"/>
        <w:tab w:val="right" w:pos="8640"/>
      </w:tabs>
      <w:autoSpaceDE w:val="0"/>
      <w:autoSpaceDN w:val="0"/>
      <w:adjustRightInd w:val="0"/>
    </w:pPr>
    <w:rPr>
      <w:sz w:val="24"/>
      <w:szCs w:val="24"/>
      <w:lang w:eastAsia="vi-VN"/>
    </w:rPr>
  </w:style>
  <w:style w:type="character" w:customStyle="1" w:styleId="FooterChar">
    <w:name w:val="Footer Char"/>
    <w:link w:val="Footer"/>
    <w:uiPriority w:val="99"/>
    <w:locked/>
    <w:rsid w:val="0079358C"/>
    <w:rPr>
      <w:sz w:val="24"/>
      <w:szCs w:val="24"/>
      <w:lang w:val="en-US" w:eastAsia="vi-VN" w:bidi="ar-SA"/>
    </w:rPr>
  </w:style>
  <w:style w:type="character" w:styleId="PageNumber">
    <w:name w:val="page number"/>
    <w:basedOn w:val="DefaultParagraphFont"/>
    <w:rsid w:val="0079358C"/>
  </w:style>
  <w:style w:type="paragraph" w:customStyle="1" w:styleId="Style1">
    <w:name w:val="Style1"/>
    <w:basedOn w:val="Heading4"/>
    <w:rsid w:val="0079358C"/>
    <w:pPr>
      <w:keepNext w:val="0"/>
      <w:widowControl w:val="0"/>
      <w:autoSpaceDE w:val="0"/>
      <w:autoSpaceDN w:val="0"/>
      <w:adjustRightInd w:val="0"/>
      <w:spacing w:before="120" w:after="120"/>
      <w:jc w:val="both"/>
    </w:pPr>
    <w:rPr>
      <w:b w:val="0"/>
      <w:i/>
      <w:iCs/>
      <w:color w:val="0000FF"/>
      <w:lang w:val="nl-NL" w:eastAsia="vi-VN"/>
    </w:rPr>
  </w:style>
  <w:style w:type="paragraph" w:styleId="TOC1">
    <w:name w:val="toc 1"/>
    <w:basedOn w:val="Normal"/>
    <w:next w:val="Normal"/>
    <w:autoRedefine/>
    <w:uiPriority w:val="39"/>
    <w:rsid w:val="003B41C1"/>
    <w:pPr>
      <w:tabs>
        <w:tab w:val="right" w:leader="dot" w:pos="9204"/>
      </w:tabs>
      <w:spacing w:before="120" w:after="120"/>
      <w:jc w:val="center"/>
    </w:pPr>
    <w:rPr>
      <w:rFonts w:ascii="Calibri" w:hAnsi="Calibri"/>
      <w:b/>
      <w:bCs/>
      <w:caps/>
      <w:sz w:val="20"/>
      <w:szCs w:val="20"/>
    </w:rPr>
  </w:style>
  <w:style w:type="paragraph" w:styleId="TOC3">
    <w:name w:val="toc 3"/>
    <w:basedOn w:val="Normal"/>
    <w:next w:val="Normal"/>
    <w:autoRedefine/>
    <w:uiPriority w:val="39"/>
    <w:rsid w:val="00145976"/>
    <w:pPr>
      <w:tabs>
        <w:tab w:val="right" w:leader="dot" w:pos="9204"/>
      </w:tabs>
      <w:ind w:firstLine="560"/>
      <w:jc w:val="both"/>
    </w:pPr>
    <w:rPr>
      <w:rFonts w:ascii="Calibri" w:hAnsi="Calibri"/>
      <w:i/>
      <w:iCs/>
      <w:sz w:val="20"/>
      <w:szCs w:val="20"/>
    </w:rPr>
  </w:style>
  <w:style w:type="paragraph" w:styleId="TOC2">
    <w:name w:val="toc 2"/>
    <w:basedOn w:val="Normal"/>
    <w:next w:val="Normal"/>
    <w:autoRedefine/>
    <w:uiPriority w:val="39"/>
    <w:rsid w:val="00145976"/>
    <w:pPr>
      <w:tabs>
        <w:tab w:val="right" w:leader="dot" w:pos="9204"/>
      </w:tabs>
      <w:jc w:val="both"/>
    </w:pPr>
    <w:rPr>
      <w:rFonts w:ascii="Calibri" w:hAnsi="Calibri"/>
      <w:smallCaps/>
      <w:sz w:val="20"/>
      <w:szCs w:val="20"/>
    </w:rPr>
  </w:style>
  <w:style w:type="paragraph" w:styleId="TOC4">
    <w:name w:val="toc 4"/>
    <w:basedOn w:val="Normal"/>
    <w:next w:val="Normal"/>
    <w:autoRedefine/>
    <w:uiPriority w:val="39"/>
    <w:rsid w:val="00930425"/>
    <w:pPr>
      <w:ind w:left="840"/>
    </w:pPr>
    <w:rPr>
      <w:rFonts w:ascii="Calibri" w:hAnsi="Calibri"/>
      <w:sz w:val="18"/>
      <w:szCs w:val="18"/>
    </w:rPr>
  </w:style>
  <w:style w:type="character" w:styleId="Hyperlink">
    <w:name w:val="Hyperlink"/>
    <w:uiPriority w:val="99"/>
    <w:rsid w:val="0079358C"/>
    <w:rPr>
      <w:color w:val="0000FF"/>
      <w:u w:val="single"/>
    </w:rPr>
  </w:style>
  <w:style w:type="paragraph" w:styleId="Header">
    <w:name w:val="header"/>
    <w:basedOn w:val="Normal"/>
    <w:link w:val="HeaderChar"/>
    <w:uiPriority w:val="99"/>
    <w:rsid w:val="0079358C"/>
    <w:pPr>
      <w:widowControl w:val="0"/>
      <w:tabs>
        <w:tab w:val="center" w:pos="4320"/>
        <w:tab w:val="right" w:pos="8640"/>
      </w:tabs>
      <w:autoSpaceDE w:val="0"/>
      <w:autoSpaceDN w:val="0"/>
      <w:adjustRightInd w:val="0"/>
    </w:pPr>
    <w:rPr>
      <w:sz w:val="24"/>
      <w:szCs w:val="24"/>
      <w:lang w:eastAsia="vi-VN"/>
    </w:rPr>
  </w:style>
  <w:style w:type="character" w:customStyle="1" w:styleId="HeaderChar">
    <w:name w:val="Header Char"/>
    <w:link w:val="Header"/>
    <w:uiPriority w:val="99"/>
    <w:locked/>
    <w:rsid w:val="0079358C"/>
    <w:rPr>
      <w:sz w:val="24"/>
      <w:szCs w:val="24"/>
      <w:lang w:val="en-US" w:eastAsia="vi-VN" w:bidi="ar-SA"/>
    </w:rPr>
  </w:style>
  <w:style w:type="character" w:customStyle="1" w:styleId="titlebai">
    <w:name w:val="title_bai"/>
    <w:basedOn w:val="DefaultParagraphFont"/>
    <w:rsid w:val="0079358C"/>
  </w:style>
  <w:style w:type="table" w:styleId="TableGrid">
    <w:name w:val="Table Grid"/>
    <w:basedOn w:val="TableNormal"/>
    <w:rsid w:val="0079358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ebb,webb,Char Char Char"/>
    <w:basedOn w:val="Normal"/>
    <w:link w:val="NormalWebChar1"/>
    <w:qFormat/>
    <w:rsid w:val="0079358C"/>
    <w:pPr>
      <w:spacing w:before="100" w:beforeAutospacing="1" w:after="100" w:afterAutospacing="1"/>
    </w:pPr>
    <w:rPr>
      <w:sz w:val="24"/>
      <w:szCs w:val="24"/>
    </w:rPr>
  </w:style>
  <w:style w:type="character" w:customStyle="1" w:styleId="NormalWebChar1">
    <w:name w:val="Normal (Web) Char1"/>
    <w:aliases w:val="Normal (Web) Char Char, webb Char,webb Char,Char Char Char Char1"/>
    <w:link w:val="NormalWeb"/>
    <w:rsid w:val="0079358C"/>
    <w:rPr>
      <w:sz w:val="24"/>
      <w:szCs w:val="24"/>
      <w:lang w:val="en-US" w:eastAsia="en-US" w:bidi="ar-SA"/>
    </w:rPr>
  </w:style>
  <w:style w:type="paragraph" w:styleId="TOC5">
    <w:name w:val="toc 5"/>
    <w:basedOn w:val="Normal"/>
    <w:next w:val="Normal"/>
    <w:autoRedefine/>
    <w:uiPriority w:val="39"/>
    <w:rsid w:val="0079358C"/>
    <w:pPr>
      <w:ind w:left="1120"/>
    </w:pPr>
    <w:rPr>
      <w:rFonts w:ascii="Calibri" w:hAnsi="Calibri"/>
      <w:sz w:val="18"/>
      <w:szCs w:val="18"/>
    </w:rPr>
  </w:style>
  <w:style w:type="paragraph" w:styleId="TOC6">
    <w:name w:val="toc 6"/>
    <w:basedOn w:val="Normal"/>
    <w:next w:val="Normal"/>
    <w:autoRedefine/>
    <w:uiPriority w:val="39"/>
    <w:rsid w:val="0079358C"/>
    <w:pPr>
      <w:ind w:left="1400"/>
    </w:pPr>
    <w:rPr>
      <w:rFonts w:ascii="Calibri" w:hAnsi="Calibri"/>
      <w:sz w:val="18"/>
      <w:szCs w:val="18"/>
    </w:rPr>
  </w:style>
  <w:style w:type="paragraph" w:styleId="TOC7">
    <w:name w:val="toc 7"/>
    <w:basedOn w:val="Normal"/>
    <w:next w:val="Normal"/>
    <w:autoRedefine/>
    <w:uiPriority w:val="39"/>
    <w:rsid w:val="0079358C"/>
    <w:pPr>
      <w:ind w:left="1680"/>
    </w:pPr>
    <w:rPr>
      <w:rFonts w:ascii="Calibri" w:hAnsi="Calibri"/>
      <w:sz w:val="18"/>
      <w:szCs w:val="18"/>
    </w:rPr>
  </w:style>
  <w:style w:type="paragraph" w:styleId="TOC8">
    <w:name w:val="toc 8"/>
    <w:basedOn w:val="Normal"/>
    <w:next w:val="Normal"/>
    <w:autoRedefine/>
    <w:uiPriority w:val="39"/>
    <w:rsid w:val="0079358C"/>
    <w:pPr>
      <w:ind w:left="1960"/>
    </w:pPr>
    <w:rPr>
      <w:rFonts w:ascii="Calibri" w:hAnsi="Calibri"/>
      <w:sz w:val="18"/>
      <w:szCs w:val="18"/>
    </w:rPr>
  </w:style>
  <w:style w:type="paragraph" w:styleId="TOC9">
    <w:name w:val="toc 9"/>
    <w:basedOn w:val="Normal"/>
    <w:next w:val="Normal"/>
    <w:autoRedefine/>
    <w:uiPriority w:val="39"/>
    <w:rsid w:val="0079358C"/>
    <w:pPr>
      <w:ind w:left="2240"/>
    </w:pPr>
    <w:rPr>
      <w:rFonts w:ascii="Calibri" w:hAnsi="Calibri"/>
      <w:sz w:val="18"/>
      <w:szCs w:val="18"/>
    </w:rPr>
  </w:style>
  <w:style w:type="paragraph" w:styleId="BodyText2">
    <w:name w:val="Body Text 2"/>
    <w:basedOn w:val="Normal"/>
    <w:link w:val="BodyText2Char"/>
    <w:rsid w:val="0079358C"/>
    <w:pPr>
      <w:widowControl w:val="0"/>
      <w:autoSpaceDE w:val="0"/>
      <w:autoSpaceDN w:val="0"/>
      <w:adjustRightInd w:val="0"/>
      <w:spacing w:after="120" w:line="480" w:lineRule="auto"/>
    </w:pPr>
    <w:rPr>
      <w:sz w:val="24"/>
      <w:szCs w:val="24"/>
      <w:lang w:val="x-none" w:eastAsia="vi-VN"/>
    </w:rPr>
  </w:style>
  <w:style w:type="character" w:customStyle="1" w:styleId="BodyText2Char">
    <w:name w:val="Body Text 2 Char"/>
    <w:link w:val="BodyText2"/>
    <w:rsid w:val="0079358C"/>
    <w:rPr>
      <w:sz w:val="24"/>
      <w:szCs w:val="24"/>
      <w:lang w:val="x-none" w:eastAsia="vi-VN" w:bidi="ar-SA"/>
    </w:rPr>
  </w:style>
  <w:style w:type="character" w:styleId="CommentReference">
    <w:name w:val="annotation reference"/>
    <w:semiHidden/>
    <w:rsid w:val="0079358C"/>
    <w:rPr>
      <w:sz w:val="16"/>
      <w:szCs w:val="16"/>
    </w:rPr>
  </w:style>
  <w:style w:type="paragraph" w:styleId="CommentText">
    <w:name w:val="annotation text"/>
    <w:basedOn w:val="Normal"/>
    <w:semiHidden/>
    <w:rsid w:val="0079358C"/>
    <w:pPr>
      <w:widowControl w:val="0"/>
      <w:autoSpaceDE w:val="0"/>
      <w:autoSpaceDN w:val="0"/>
      <w:adjustRightInd w:val="0"/>
    </w:pPr>
    <w:rPr>
      <w:sz w:val="20"/>
      <w:szCs w:val="20"/>
      <w:lang w:eastAsia="vi-VN"/>
    </w:rPr>
  </w:style>
  <w:style w:type="paragraph" w:styleId="CommentSubject">
    <w:name w:val="annotation subject"/>
    <w:basedOn w:val="CommentText"/>
    <w:next w:val="CommentText"/>
    <w:semiHidden/>
    <w:rsid w:val="0079358C"/>
    <w:rPr>
      <w:b/>
      <w:bCs/>
    </w:rPr>
  </w:style>
  <w:style w:type="paragraph" w:styleId="BalloonText">
    <w:name w:val="Balloon Text"/>
    <w:basedOn w:val="Normal"/>
    <w:semiHidden/>
    <w:rsid w:val="0079358C"/>
    <w:pPr>
      <w:widowControl w:val="0"/>
      <w:autoSpaceDE w:val="0"/>
      <w:autoSpaceDN w:val="0"/>
      <w:adjustRightInd w:val="0"/>
    </w:pPr>
    <w:rPr>
      <w:rFonts w:ascii="Tahoma" w:hAnsi="Tahoma" w:cs="Tahoma"/>
      <w:sz w:val="16"/>
      <w:szCs w:val="16"/>
      <w:lang w:eastAsia="vi-VN"/>
    </w:rPr>
  </w:style>
  <w:style w:type="paragraph" w:customStyle="1" w:styleId="Cutruc1">
    <w:name w:val="C©utruc1"/>
    <w:basedOn w:val="Normal"/>
    <w:link w:val="Cutruc1Char"/>
    <w:autoRedefine/>
    <w:rsid w:val="004E17C2"/>
    <w:pPr>
      <w:widowControl w:val="0"/>
      <w:tabs>
        <w:tab w:val="left" w:pos="8931"/>
      </w:tabs>
      <w:ind w:firstLine="709"/>
      <w:jc w:val="both"/>
    </w:pPr>
    <w:rPr>
      <w:color w:val="008000"/>
      <w:spacing w:val="-8"/>
      <w:lang w:val="pt-BR"/>
    </w:rPr>
  </w:style>
  <w:style w:type="character" w:customStyle="1" w:styleId="Cutruc1Char">
    <w:name w:val="C©utruc1 Char"/>
    <w:link w:val="Cutruc1"/>
    <w:rsid w:val="004E17C2"/>
    <w:rPr>
      <w:color w:val="008000"/>
      <w:spacing w:val="-8"/>
      <w:sz w:val="28"/>
      <w:szCs w:val="28"/>
      <w:lang w:val="pt-BR" w:eastAsia="en-US" w:bidi="ar-SA"/>
    </w:rPr>
  </w:style>
  <w:style w:type="character" w:customStyle="1" w:styleId="apple-converted-space">
    <w:name w:val="apple-converted-space"/>
    <w:basedOn w:val="DefaultParagraphFont"/>
    <w:rsid w:val="0079358C"/>
  </w:style>
  <w:style w:type="character" w:customStyle="1" w:styleId="selectmean">
    <w:name w:val="select_mean"/>
    <w:basedOn w:val="DefaultParagraphFont"/>
    <w:rsid w:val="0079358C"/>
  </w:style>
  <w:style w:type="paragraph" w:customStyle="1" w:styleId="xl77">
    <w:name w:val="xl77"/>
    <w:basedOn w:val="Normal"/>
    <w:rsid w:val="0079358C"/>
    <w:pPr>
      <w:pBdr>
        <w:left w:val="single" w:sz="4" w:space="0" w:color="auto"/>
        <w:right w:val="single" w:sz="4" w:space="0" w:color="auto"/>
      </w:pBdr>
      <w:spacing w:before="100" w:beforeAutospacing="1" w:after="100" w:afterAutospacing="1"/>
      <w:jc w:val="center"/>
      <w:textAlignment w:val="top"/>
    </w:pPr>
    <w:rPr>
      <w:rFonts w:ascii=".VnTime" w:eastAsia="Arial Unicode MS" w:hAnsi=".VnTime" w:cs="Lucida Console"/>
      <w:b/>
      <w:bCs/>
      <w:sz w:val="20"/>
      <w:szCs w:val="20"/>
    </w:rPr>
  </w:style>
  <w:style w:type="character" w:customStyle="1" w:styleId="CharChar4">
    <w:name w:val="Char Char4"/>
    <w:locked/>
    <w:rsid w:val="0079358C"/>
    <w:rPr>
      <w:sz w:val="24"/>
      <w:lang w:val="x-none" w:eastAsia="vi-VN"/>
    </w:rPr>
  </w:style>
  <w:style w:type="paragraph" w:customStyle="1" w:styleId="Char1">
    <w:name w:val="Char1"/>
    <w:basedOn w:val="Normal"/>
    <w:next w:val="Normal"/>
    <w:autoRedefine/>
    <w:semiHidden/>
    <w:rsid w:val="0079358C"/>
    <w:pPr>
      <w:spacing w:before="120" w:after="120" w:line="312" w:lineRule="auto"/>
    </w:pPr>
    <w:rPr>
      <w:rFonts w:ascii=".VnTime" w:eastAsia=".VnTime" w:hAnsi=".VnTime"/>
    </w:rPr>
  </w:style>
  <w:style w:type="paragraph" w:customStyle="1" w:styleId="D3">
    <w:name w:val="D3"/>
    <w:basedOn w:val="Normal"/>
    <w:autoRedefine/>
    <w:rsid w:val="0079358C"/>
    <w:pPr>
      <w:spacing w:before="100"/>
      <w:jc w:val="both"/>
    </w:pPr>
    <w:rPr>
      <w:b/>
      <w:lang w:val="pt-BR"/>
    </w:rPr>
  </w:style>
  <w:style w:type="character" w:styleId="Emphasis">
    <w:name w:val="Emphasis"/>
    <w:uiPriority w:val="20"/>
    <w:qFormat/>
    <w:rsid w:val="0079358C"/>
    <w:rPr>
      <w:i/>
      <w:iCs/>
    </w:rPr>
  </w:style>
  <w:style w:type="character" w:styleId="Strong">
    <w:name w:val="Strong"/>
    <w:uiPriority w:val="22"/>
    <w:qFormat/>
    <w:rsid w:val="0079358C"/>
    <w:rPr>
      <w:b/>
      <w:bCs/>
    </w:rPr>
  </w:style>
  <w:style w:type="paragraph" w:customStyle="1" w:styleId="Nguon">
    <w:name w:val="Nguon"/>
    <w:basedOn w:val="Normal"/>
    <w:link w:val="NguonChar"/>
    <w:autoRedefine/>
    <w:rsid w:val="0079358C"/>
    <w:pPr>
      <w:spacing w:before="40"/>
      <w:ind w:left="561" w:hanging="561"/>
    </w:pPr>
    <w:rPr>
      <w:i/>
      <w:sz w:val="24"/>
      <w:szCs w:val="20"/>
    </w:rPr>
  </w:style>
  <w:style w:type="character" w:customStyle="1" w:styleId="NguonChar">
    <w:name w:val="Nguon Char"/>
    <w:link w:val="Nguon"/>
    <w:rsid w:val="0079358C"/>
    <w:rPr>
      <w:i/>
      <w:sz w:val="24"/>
      <w:lang w:val="en-US" w:eastAsia="en-US" w:bidi="ar-SA"/>
    </w:rPr>
  </w:style>
  <w:style w:type="paragraph" w:customStyle="1" w:styleId="TitBang">
    <w:name w:val="TitBang"/>
    <w:basedOn w:val="Normal"/>
    <w:autoRedefine/>
    <w:rsid w:val="0079358C"/>
    <w:pPr>
      <w:tabs>
        <w:tab w:val="num" w:pos="1080"/>
      </w:tabs>
      <w:spacing w:before="120"/>
      <w:ind w:left="578" w:hanging="578"/>
      <w:jc w:val="center"/>
    </w:pPr>
    <w:rPr>
      <w:b/>
      <w:bCs/>
      <w:lang w:val="pt-BR"/>
    </w:rPr>
  </w:style>
  <w:style w:type="character" w:customStyle="1" w:styleId="CharChar3">
    <w:name w:val="Char Char3"/>
    <w:locked/>
    <w:rsid w:val="0079358C"/>
    <w:rPr>
      <w:sz w:val="24"/>
      <w:lang w:val="x-none" w:eastAsia="vi-VN"/>
    </w:rPr>
  </w:style>
  <w:style w:type="paragraph" w:customStyle="1" w:styleId="Normal1">
    <w:name w:val="Normal1"/>
    <w:link w:val="normalChar"/>
    <w:rsid w:val="0079358C"/>
    <w:rPr>
      <w:rFonts w:ascii=".VnTime" w:hAnsi=".VnTime"/>
      <w:noProof/>
      <w:sz w:val="24"/>
    </w:rPr>
  </w:style>
  <w:style w:type="paragraph" w:customStyle="1" w:styleId="D1">
    <w:name w:val="D1"/>
    <w:basedOn w:val="Normal"/>
    <w:autoRedefine/>
    <w:rsid w:val="0079358C"/>
    <w:pPr>
      <w:spacing w:before="120"/>
      <w:jc w:val="center"/>
    </w:pPr>
    <w:rPr>
      <w:b/>
    </w:rPr>
  </w:style>
  <w:style w:type="paragraph" w:customStyle="1" w:styleId="D2">
    <w:name w:val="D2"/>
    <w:basedOn w:val="Normal"/>
    <w:autoRedefine/>
    <w:rsid w:val="0079358C"/>
    <w:pPr>
      <w:spacing w:before="120"/>
      <w:jc w:val="both"/>
    </w:pPr>
    <w:rPr>
      <w:b/>
      <w:sz w:val="26"/>
      <w:szCs w:val="26"/>
      <w:lang w:val="vi-VN"/>
    </w:rPr>
  </w:style>
  <w:style w:type="paragraph" w:styleId="DocumentMap">
    <w:name w:val="Document Map"/>
    <w:basedOn w:val="Normal"/>
    <w:semiHidden/>
    <w:rsid w:val="0079358C"/>
    <w:pPr>
      <w:widowControl w:val="0"/>
      <w:shd w:val="clear" w:color="auto" w:fill="000080"/>
      <w:autoSpaceDE w:val="0"/>
      <w:autoSpaceDN w:val="0"/>
      <w:adjustRightInd w:val="0"/>
    </w:pPr>
    <w:rPr>
      <w:rFonts w:ascii="Tahoma" w:hAnsi="Tahoma" w:cs="Tahoma"/>
      <w:sz w:val="20"/>
      <w:szCs w:val="20"/>
      <w:lang w:eastAsia="vi-VN"/>
    </w:rPr>
  </w:style>
  <w:style w:type="paragraph" w:styleId="Title">
    <w:name w:val="Title"/>
    <w:basedOn w:val="Normal"/>
    <w:qFormat/>
    <w:rsid w:val="0079358C"/>
    <w:pPr>
      <w:ind w:left="-180"/>
      <w:jc w:val="center"/>
    </w:pPr>
    <w:rPr>
      <w:rFonts w:ascii=".VnTimeH" w:hAnsi=".VnTimeH"/>
      <w:b/>
      <w:szCs w:val="20"/>
    </w:rPr>
  </w:style>
  <w:style w:type="character" w:styleId="FollowedHyperlink">
    <w:name w:val="FollowedHyperlink"/>
    <w:rsid w:val="005C3E2F"/>
    <w:rPr>
      <w:color w:val="800080"/>
      <w:u w:val="single"/>
    </w:rPr>
  </w:style>
  <w:style w:type="paragraph" w:customStyle="1" w:styleId="CharCharCharChar">
    <w:name w:val="Char Char Char Char"/>
    <w:basedOn w:val="Normal"/>
    <w:next w:val="Normal"/>
    <w:autoRedefine/>
    <w:semiHidden/>
    <w:rsid w:val="00253B97"/>
    <w:pPr>
      <w:spacing w:before="120" w:after="120" w:line="312" w:lineRule="auto"/>
    </w:pPr>
    <w:rPr>
      <w:spacing w:val="-8"/>
      <w:szCs w:val="22"/>
    </w:rPr>
  </w:style>
  <w:style w:type="character" w:customStyle="1" w:styleId="Bodytext20">
    <w:name w:val="Body text (2)_"/>
    <w:link w:val="Bodytext21"/>
    <w:rsid w:val="001948A9"/>
    <w:rPr>
      <w:b/>
      <w:bCs/>
      <w:sz w:val="17"/>
      <w:szCs w:val="17"/>
      <w:shd w:val="clear" w:color="auto" w:fill="FFFFFF"/>
      <w:lang w:bidi="ar-SA"/>
    </w:rPr>
  </w:style>
  <w:style w:type="paragraph" w:customStyle="1" w:styleId="Bodytext21">
    <w:name w:val="Body text (2)"/>
    <w:basedOn w:val="Normal"/>
    <w:link w:val="Bodytext20"/>
    <w:rsid w:val="001948A9"/>
    <w:pPr>
      <w:widowControl w:val="0"/>
      <w:shd w:val="clear" w:color="auto" w:fill="FFFFFF"/>
      <w:spacing w:line="209" w:lineRule="exact"/>
      <w:jc w:val="center"/>
    </w:pPr>
    <w:rPr>
      <w:b/>
      <w:bCs/>
      <w:sz w:val="17"/>
      <w:szCs w:val="17"/>
      <w:shd w:val="clear" w:color="auto" w:fill="FFFFFF"/>
      <w:lang w:val="x-none" w:eastAsia="x-none"/>
    </w:rPr>
  </w:style>
  <w:style w:type="character" w:customStyle="1" w:styleId="Bodytext28pt">
    <w:name w:val="Body text (2) + 8 pt"/>
    <w:aliases w:val="Not Bold"/>
    <w:rsid w:val="001948A9"/>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character" w:customStyle="1" w:styleId="Bodytext4">
    <w:name w:val="Body text (4)_"/>
    <w:link w:val="Bodytext40"/>
    <w:rsid w:val="001948A9"/>
    <w:rPr>
      <w:sz w:val="16"/>
      <w:szCs w:val="16"/>
      <w:shd w:val="clear" w:color="auto" w:fill="FFFFFF"/>
      <w:lang w:bidi="ar-SA"/>
    </w:rPr>
  </w:style>
  <w:style w:type="paragraph" w:customStyle="1" w:styleId="Bodytext40">
    <w:name w:val="Body text (4)"/>
    <w:basedOn w:val="Normal"/>
    <w:link w:val="Bodytext4"/>
    <w:rsid w:val="001948A9"/>
    <w:pPr>
      <w:widowControl w:val="0"/>
      <w:shd w:val="clear" w:color="auto" w:fill="FFFFFF"/>
      <w:spacing w:line="208" w:lineRule="exact"/>
      <w:jc w:val="both"/>
    </w:pPr>
    <w:rPr>
      <w:sz w:val="16"/>
      <w:szCs w:val="16"/>
      <w:shd w:val="clear" w:color="auto" w:fill="FFFFFF"/>
      <w:lang w:val="x-none" w:eastAsia="x-none"/>
    </w:rPr>
  </w:style>
  <w:style w:type="paragraph" w:styleId="NormalIndent">
    <w:name w:val="Normal Indent"/>
    <w:basedOn w:val="Normal"/>
    <w:rsid w:val="001948A9"/>
    <w:pPr>
      <w:spacing w:before="120" w:after="40"/>
      <w:ind w:left="720" w:firstLine="720"/>
      <w:jc w:val="both"/>
    </w:pPr>
    <w:rPr>
      <w:rFonts w:ascii=".VnTime" w:hAnsi=".VnTime"/>
      <w:szCs w:val="20"/>
    </w:rPr>
  </w:style>
  <w:style w:type="character" w:customStyle="1" w:styleId="CharChar8">
    <w:name w:val="Char Char8"/>
    <w:rsid w:val="00583F64"/>
    <w:rPr>
      <w:rFonts w:ascii="Arial" w:hAnsi="Arial" w:cs="Arial"/>
      <w:b/>
      <w:bCs/>
      <w:sz w:val="26"/>
      <w:szCs w:val="26"/>
      <w:lang w:val="en-US" w:eastAsia="en-US" w:bidi="ar-SA"/>
    </w:rPr>
  </w:style>
  <w:style w:type="paragraph" w:customStyle="1" w:styleId="CharCharCharCharChar1CharCharCharChar">
    <w:name w:val="Char Char Char Char Char1 Char Char Char Char"/>
    <w:basedOn w:val="Normal"/>
    <w:rsid w:val="0046466A"/>
    <w:pPr>
      <w:spacing w:after="160" w:line="240" w:lineRule="exact"/>
    </w:pPr>
    <w:rPr>
      <w:rFonts w:ascii="Verdana" w:hAnsi="Verdana"/>
      <w:sz w:val="20"/>
      <w:szCs w:val="20"/>
    </w:rPr>
  </w:style>
  <w:style w:type="paragraph" w:customStyle="1" w:styleId="CharChar2CharCharCharCharCharChar">
    <w:name w:val="Char Char2 Char Char Char Char Char Char"/>
    <w:aliases w:val=" Char Char2 Char Char Char Char Char Char Char Char Char Char"/>
    <w:basedOn w:val="Normal"/>
    <w:rsid w:val="0046466A"/>
    <w:pPr>
      <w:tabs>
        <w:tab w:val="left" w:pos="709"/>
      </w:tabs>
    </w:pPr>
    <w:rPr>
      <w:rFonts w:ascii="Tahoma" w:hAnsi="Tahoma"/>
      <w:sz w:val="24"/>
      <w:szCs w:val="24"/>
      <w:lang w:val="pl-PL" w:eastAsia="pl-PL"/>
    </w:rPr>
  </w:style>
  <w:style w:type="paragraph" w:customStyle="1" w:styleId="Tieude3CharCharChar">
    <w:name w:val="Tieu de 3 Char Char Char"/>
    <w:basedOn w:val="Normal"/>
    <w:next w:val="Normal"/>
    <w:autoRedefine/>
    <w:rsid w:val="0046466A"/>
    <w:pPr>
      <w:spacing w:before="60" w:line="360" w:lineRule="exact"/>
      <w:ind w:firstLine="567"/>
      <w:jc w:val="both"/>
    </w:pPr>
  </w:style>
  <w:style w:type="paragraph" w:customStyle="1" w:styleId="1-Noidung">
    <w:name w:val="1 - Noi dung"/>
    <w:basedOn w:val="Normal"/>
    <w:link w:val="1-NoidungChar"/>
    <w:autoRedefine/>
    <w:qFormat/>
    <w:rsid w:val="0046466A"/>
    <w:pPr>
      <w:spacing w:before="120"/>
      <w:ind w:firstLine="561"/>
      <w:jc w:val="both"/>
    </w:pPr>
    <w:rPr>
      <w:rFonts w:eastAsia="Calibri"/>
      <w:iCs/>
      <w:color w:val="000000"/>
      <w:spacing w:val="-8"/>
      <w:lang w:val="nl-NL"/>
    </w:rPr>
  </w:style>
  <w:style w:type="character" w:customStyle="1" w:styleId="1-NoidungChar">
    <w:name w:val="1 - Noi dung Char"/>
    <w:link w:val="1-Noidung"/>
    <w:rsid w:val="0046466A"/>
    <w:rPr>
      <w:rFonts w:eastAsia="Calibri"/>
      <w:iCs/>
      <w:color w:val="000000"/>
      <w:spacing w:val="-8"/>
      <w:sz w:val="28"/>
      <w:szCs w:val="28"/>
      <w:lang w:val="nl-NL" w:eastAsia="en-US" w:bidi="ar-SA"/>
    </w:rPr>
  </w:style>
  <w:style w:type="paragraph" w:customStyle="1" w:styleId="Bang">
    <w:name w:val="Bang"/>
    <w:basedOn w:val="Normal"/>
    <w:autoRedefine/>
    <w:qFormat/>
    <w:rsid w:val="0046466A"/>
    <w:pPr>
      <w:spacing w:before="120"/>
      <w:jc w:val="center"/>
    </w:pPr>
    <w:rPr>
      <w:rFonts w:eastAsia="Calibri"/>
      <w:b/>
      <w:sz w:val="26"/>
      <w:szCs w:val="26"/>
      <w:lang w:val="it-IT"/>
    </w:rPr>
  </w:style>
  <w:style w:type="paragraph" w:customStyle="1" w:styleId="4">
    <w:name w:val="4"/>
    <w:basedOn w:val="Normal"/>
    <w:autoRedefine/>
    <w:qFormat/>
    <w:rsid w:val="0046466A"/>
    <w:pPr>
      <w:spacing w:before="60"/>
      <w:ind w:firstLine="567"/>
      <w:jc w:val="both"/>
      <w:outlineLvl w:val="2"/>
    </w:pPr>
    <w:rPr>
      <w:rFonts w:eastAsia="Calibri"/>
      <w:color w:val="000000"/>
      <w:spacing w:val="-4"/>
    </w:rPr>
  </w:style>
  <w:style w:type="paragraph" w:customStyle="1" w:styleId="Bangnoidung">
    <w:name w:val="Bang noi dung"/>
    <w:basedOn w:val="Normal"/>
    <w:qFormat/>
    <w:rsid w:val="0046466A"/>
    <w:pPr>
      <w:spacing w:before="60" w:after="60"/>
    </w:pPr>
    <w:rPr>
      <w:rFonts w:ascii="Arial" w:hAnsi="Arial" w:cs="Arial"/>
      <w:bCs/>
      <w:sz w:val="24"/>
      <w:szCs w:val="24"/>
      <w:lang w:val="it-IT"/>
    </w:rPr>
  </w:style>
  <w:style w:type="paragraph" w:customStyle="1" w:styleId="4Char">
    <w:name w:val="4 Char"/>
    <w:basedOn w:val="Normal"/>
    <w:link w:val="4CharChar"/>
    <w:rsid w:val="0046466A"/>
    <w:pPr>
      <w:spacing w:before="60" w:after="60" w:line="0" w:lineRule="atLeast"/>
      <w:ind w:firstLine="720"/>
      <w:jc w:val="both"/>
    </w:pPr>
    <w:rPr>
      <w:lang w:val="nl-NL"/>
    </w:rPr>
  </w:style>
  <w:style w:type="character" w:customStyle="1" w:styleId="4CharChar">
    <w:name w:val="4 Char Char"/>
    <w:link w:val="4Char"/>
    <w:rsid w:val="0046466A"/>
    <w:rPr>
      <w:sz w:val="28"/>
      <w:szCs w:val="28"/>
      <w:lang w:val="nl-NL" w:eastAsia="en-US" w:bidi="ar-SA"/>
    </w:rPr>
  </w:style>
  <w:style w:type="paragraph" w:customStyle="1" w:styleId="CharCharCharCharCharCharCharCharCharCharCharCharChar">
    <w:name w:val="Char Char Char Char Char Char Char Char Char Char Char Char Char"/>
    <w:basedOn w:val="Normal"/>
    <w:next w:val="Normal"/>
    <w:autoRedefine/>
    <w:semiHidden/>
    <w:rsid w:val="0046466A"/>
    <w:pPr>
      <w:spacing w:before="120" w:after="120" w:line="312" w:lineRule="auto"/>
    </w:pPr>
  </w:style>
  <w:style w:type="paragraph" w:customStyle="1" w:styleId="bieu">
    <w:name w:val="bieu"/>
    <w:basedOn w:val="Normal"/>
    <w:rsid w:val="0046466A"/>
    <w:pPr>
      <w:spacing w:before="40"/>
      <w:jc w:val="center"/>
    </w:pPr>
    <w:rPr>
      <w:b/>
      <w:bCs/>
      <w:lang w:val="nl-NL"/>
    </w:rPr>
  </w:style>
  <w:style w:type="paragraph" w:customStyle="1" w:styleId="2">
    <w:name w:val="2"/>
    <w:basedOn w:val="Heading2"/>
    <w:rsid w:val="0046466A"/>
    <w:pPr>
      <w:keepNext w:val="0"/>
      <w:spacing w:before="60" w:after="60" w:line="0" w:lineRule="atLeast"/>
      <w:ind w:firstLine="720"/>
      <w:jc w:val="both"/>
    </w:pPr>
    <w:rPr>
      <w:rFonts w:ascii="Times New Roman" w:hAnsi="Times New Roman"/>
      <w:b w:val="0"/>
      <w:bCs w:val="0"/>
      <w:szCs w:val="28"/>
      <w:lang w:val="nl-NL"/>
    </w:rPr>
  </w:style>
  <w:style w:type="paragraph" w:customStyle="1" w:styleId="3">
    <w:name w:val="3"/>
    <w:basedOn w:val="Normal"/>
    <w:rsid w:val="0046466A"/>
    <w:pPr>
      <w:spacing w:before="60" w:after="60" w:line="0" w:lineRule="atLeast"/>
      <w:ind w:firstLine="720"/>
      <w:jc w:val="both"/>
    </w:pPr>
    <w:rPr>
      <w:b/>
      <w:bCs/>
      <w:lang w:val="nl-NL"/>
    </w:rPr>
  </w:style>
  <w:style w:type="paragraph" w:customStyle="1" w:styleId="ColorfulList-Accent12">
    <w:name w:val="Colorful List - Accent 12"/>
    <w:basedOn w:val="Normal"/>
    <w:link w:val="ColorfulList-Accent1Char"/>
    <w:qFormat/>
    <w:rsid w:val="0046466A"/>
    <w:pPr>
      <w:spacing w:before="60" w:after="120" w:line="276" w:lineRule="auto"/>
      <w:ind w:left="720"/>
      <w:contextualSpacing/>
    </w:pPr>
    <w:rPr>
      <w:rFonts w:ascii="Calibri" w:eastAsia="Calibri" w:hAnsi="Calibri"/>
      <w:sz w:val="22"/>
      <w:szCs w:val="22"/>
    </w:rPr>
  </w:style>
  <w:style w:type="character" w:customStyle="1" w:styleId="ColorfulList-Accent1Char">
    <w:name w:val="Colorful List - Accent 1 Char"/>
    <w:link w:val="ColorfulList-Accent12"/>
    <w:rsid w:val="00B259E4"/>
    <w:rPr>
      <w:rFonts w:ascii="Calibri" w:eastAsia="Calibri" w:hAnsi="Calibri"/>
      <w:sz w:val="22"/>
      <w:szCs w:val="22"/>
      <w:lang w:val="en-US" w:eastAsia="en-US" w:bidi="ar-SA"/>
    </w:rPr>
  </w:style>
  <w:style w:type="paragraph" w:customStyle="1" w:styleId="1">
    <w:name w:val="1"/>
    <w:basedOn w:val="Normal"/>
    <w:rsid w:val="0046466A"/>
    <w:pPr>
      <w:spacing w:before="120" w:after="40"/>
      <w:ind w:firstLine="720"/>
      <w:jc w:val="both"/>
    </w:pPr>
    <w:rPr>
      <w:b/>
      <w:sz w:val="26"/>
      <w:szCs w:val="26"/>
    </w:rPr>
  </w:style>
  <w:style w:type="paragraph" w:styleId="BodyText3">
    <w:name w:val="Body Text 3"/>
    <w:basedOn w:val="Normal"/>
    <w:rsid w:val="0046466A"/>
    <w:pPr>
      <w:spacing w:after="120" w:line="276" w:lineRule="auto"/>
    </w:pPr>
    <w:rPr>
      <w:rFonts w:ascii="Calibri" w:eastAsia="Calibri" w:hAnsi="Calibri"/>
      <w:sz w:val="16"/>
      <w:szCs w:val="16"/>
    </w:rPr>
  </w:style>
  <w:style w:type="character" w:customStyle="1" w:styleId="introdtext">
    <w:name w:val="introd_text"/>
    <w:rsid w:val="0046466A"/>
  </w:style>
  <w:style w:type="character" w:customStyle="1" w:styleId="hps">
    <w:name w:val="hps"/>
    <w:rsid w:val="0046466A"/>
  </w:style>
  <w:style w:type="paragraph" w:customStyle="1" w:styleId="pbody">
    <w:name w:val="pbody"/>
    <w:basedOn w:val="Normal"/>
    <w:rsid w:val="0046466A"/>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6466A"/>
    <w:pPr>
      <w:tabs>
        <w:tab w:val="left" w:pos="1152"/>
      </w:tabs>
      <w:spacing w:before="120" w:after="120" w:line="312" w:lineRule="auto"/>
    </w:pPr>
    <w:rPr>
      <w:rFonts w:ascii="Arial" w:hAnsi="Arial" w:cs="Arial"/>
      <w:sz w:val="26"/>
      <w:szCs w:val="26"/>
    </w:rPr>
  </w:style>
  <w:style w:type="character" w:customStyle="1" w:styleId="keyword">
    <w:name w:val="keyword"/>
    <w:rsid w:val="0046466A"/>
  </w:style>
  <w:style w:type="paragraph" w:customStyle="1" w:styleId="cm72">
    <w:name w:val="cm72"/>
    <w:basedOn w:val="Normal"/>
    <w:rsid w:val="0046466A"/>
    <w:pPr>
      <w:spacing w:before="100" w:beforeAutospacing="1" w:after="100" w:afterAutospacing="1"/>
    </w:pPr>
    <w:rPr>
      <w:sz w:val="24"/>
      <w:szCs w:val="24"/>
    </w:rPr>
  </w:style>
  <w:style w:type="paragraph" w:styleId="Caption">
    <w:name w:val="caption"/>
    <w:basedOn w:val="Normal"/>
    <w:next w:val="Normal"/>
    <w:qFormat/>
    <w:rsid w:val="0046466A"/>
    <w:pPr>
      <w:spacing w:before="60" w:line="240" w:lineRule="atLeast"/>
      <w:jc w:val="center"/>
    </w:pPr>
    <w:rPr>
      <w:rFonts w:ascii=".VnTime" w:hAnsi=".VnTime"/>
      <w:i/>
      <w:szCs w:val="24"/>
    </w:rPr>
  </w:style>
  <w:style w:type="paragraph" w:customStyle="1" w:styleId="A3">
    <w:name w:val="A3"/>
    <w:basedOn w:val="Normal"/>
    <w:rsid w:val="0046466A"/>
    <w:pPr>
      <w:overflowPunct w:val="0"/>
      <w:autoSpaceDE w:val="0"/>
      <w:autoSpaceDN w:val="0"/>
      <w:adjustRightInd w:val="0"/>
      <w:spacing w:line="360" w:lineRule="auto"/>
      <w:jc w:val="both"/>
      <w:textAlignment w:val="baseline"/>
    </w:pPr>
    <w:rPr>
      <w:b/>
      <w:lang w:val="pt-BR"/>
    </w:rPr>
  </w:style>
  <w:style w:type="paragraph" w:styleId="ListBullet">
    <w:name w:val="List Bullet"/>
    <w:basedOn w:val="Normal"/>
    <w:autoRedefine/>
    <w:rsid w:val="00280394"/>
    <w:pPr>
      <w:ind w:firstLine="284"/>
      <w:jc w:val="both"/>
    </w:pPr>
    <w:rPr>
      <w:rFonts w:ascii=".VnTime" w:hAnsi=".VnTime"/>
      <w:szCs w:val="20"/>
    </w:rPr>
  </w:style>
  <w:style w:type="paragraph" w:customStyle="1" w:styleId="xl24">
    <w:name w:val="xl24"/>
    <w:basedOn w:val="Normal"/>
    <w:rsid w:val="00280394"/>
    <w:pPr>
      <w:pBdr>
        <w:right w:val="single" w:sz="4" w:space="0" w:color="auto"/>
      </w:pBdr>
      <w:spacing w:before="100" w:beforeAutospacing="1" w:after="100" w:afterAutospacing="1"/>
      <w:jc w:val="right"/>
    </w:pPr>
    <w:rPr>
      <w:rFonts w:ascii="Arial" w:hAnsi="Arial" w:cs="Arial"/>
      <w:color w:val="000000"/>
      <w:sz w:val="18"/>
      <w:szCs w:val="18"/>
    </w:rPr>
  </w:style>
  <w:style w:type="paragraph" w:customStyle="1" w:styleId="xl25">
    <w:name w:val="xl25"/>
    <w:basedOn w:val="Normal"/>
    <w:rsid w:val="00280394"/>
    <w:pPr>
      <w:pBdr>
        <w:top w:val="dotted" w:sz="4" w:space="0" w:color="auto"/>
        <w:bottom w:val="single" w:sz="4" w:space="0" w:color="auto"/>
        <w:right w:val="single" w:sz="4" w:space="0" w:color="auto"/>
      </w:pBdr>
      <w:spacing w:before="100" w:beforeAutospacing="1" w:after="100" w:afterAutospacing="1"/>
      <w:jc w:val="right"/>
    </w:pPr>
    <w:rPr>
      <w:rFonts w:ascii="Arial" w:hAnsi="Arial" w:cs="Arial"/>
      <w:color w:val="000000"/>
      <w:sz w:val="18"/>
      <w:szCs w:val="18"/>
    </w:rPr>
  </w:style>
  <w:style w:type="paragraph" w:customStyle="1" w:styleId="xl26">
    <w:name w:val="xl26"/>
    <w:basedOn w:val="Normal"/>
    <w:rsid w:val="00280394"/>
    <w:pPr>
      <w:pBdr>
        <w:bottom w:val="single" w:sz="4" w:space="0" w:color="auto"/>
        <w:right w:val="single" w:sz="4" w:space="0" w:color="auto"/>
      </w:pBdr>
      <w:spacing w:before="100" w:beforeAutospacing="1" w:after="100" w:afterAutospacing="1"/>
      <w:jc w:val="right"/>
    </w:pPr>
    <w:rPr>
      <w:rFonts w:ascii="Arial" w:hAnsi="Arial" w:cs="Arial"/>
      <w:color w:val="000000"/>
      <w:sz w:val="18"/>
      <w:szCs w:val="18"/>
    </w:rPr>
  </w:style>
  <w:style w:type="paragraph" w:customStyle="1" w:styleId="xl27">
    <w:name w:val="xl27"/>
    <w:basedOn w:val="Normal"/>
    <w:rsid w:val="00280394"/>
    <w:pPr>
      <w:pBdr>
        <w:bottom w:val="single" w:sz="4" w:space="0" w:color="auto"/>
        <w:right w:val="single" w:sz="4" w:space="0" w:color="auto"/>
      </w:pBdr>
      <w:spacing w:before="100" w:beforeAutospacing="1" w:after="100" w:afterAutospacing="1"/>
      <w:jc w:val="right"/>
    </w:pPr>
    <w:rPr>
      <w:rFonts w:ascii="Arial" w:hAnsi="Arial" w:cs="Arial"/>
      <w:b/>
      <w:bCs/>
      <w:color w:val="000000"/>
      <w:sz w:val="18"/>
      <w:szCs w:val="18"/>
    </w:rPr>
  </w:style>
  <w:style w:type="paragraph" w:customStyle="1" w:styleId="xl28">
    <w:name w:val="xl28"/>
    <w:basedOn w:val="Normal"/>
    <w:rsid w:val="00280394"/>
    <w:pPr>
      <w:pBdr>
        <w:bottom w:val="dotted" w:sz="4" w:space="0" w:color="auto"/>
        <w:right w:val="single" w:sz="4" w:space="0" w:color="auto"/>
      </w:pBdr>
      <w:spacing w:before="100" w:beforeAutospacing="1" w:after="100" w:afterAutospacing="1"/>
      <w:jc w:val="right"/>
      <w:textAlignment w:val="top"/>
    </w:pPr>
    <w:rPr>
      <w:rFonts w:ascii=".VnTime" w:hAnsi=".VnTime"/>
      <w:sz w:val="20"/>
      <w:szCs w:val="20"/>
    </w:rPr>
  </w:style>
  <w:style w:type="paragraph" w:customStyle="1" w:styleId="xl29">
    <w:name w:val="xl29"/>
    <w:basedOn w:val="Normal"/>
    <w:rsid w:val="00280394"/>
    <w:pPr>
      <w:spacing w:before="100" w:beforeAutospacing="1" w:after="100" w:afterAutospacing="1"/>
    </w:pPr>
    <w:rPr>
      <w:rFonts w:ascii=".VnTime" w:hAnsi=".VnTime"/>
      <w:sz w:val="20"/>
      <w:szCs w:val="20"/>
    </w:rPr>
  </w:style>
  <w:style w:type="paragraph" w:customStyle="1" w:styleId="xl35">
    <w:name w:val="xl35"/>
    <w:basedOn w:val="Normal"/>
    <w:rsid w:val="00280394"/>
    <w:pPr>
      <w:pBdr>
        <w:left w:val="single" w:sz="4" w:space="0" w:color="auto"/>
        <w:right w:val="single" w:sz="4" w:space="0" w:color="auto"/>
      </w:pBdr>
      <w:spacing w:before="100" w:beforeAutospacing="1" w:after="100" w:afterAutospacing="1"/>
      <w:jc w:val="center"/>
    </w:pPr>
    <w:rPr>
      <w:sz w:val="24"/>
      <w:szCs w:val="24"/>
    </w:rPr>
  </w:style>
  <w:style w:type="paragraph" w:customStyle="1" w:styleId="xl36">
    <w:name w:val="xl36"/>
    <w:basedOn w:val="Normal"/>
    <w:rsid w:val="00280394"/>
    <w:pPr>
      <w:pBdr>
        <w:left w:val="single" w:sz="4" w:space="0" w:color="auto"/>
        <w:bottom w:val="dotted" w:sz="4" w:space="0" w:color="auto"/>
        <w:right w:val="single" w:sz="4" w:space="0" w:color="auto"/>
      </w:pBdr>
      <w:spacing w:before="100" w:beforeAutospacing="1" w:after="100" w:afterAutospacing="1"/>
      <w:jc w:val="right"/>
    </w:pPr>
    <w:rPr>
      <w:rFonts w:ascii=".VnArial Narrow" w:hAnsi=".VnArial Narrow"/>
      <w:sz w:val="20"/>
      <w:szCs w:val="20"/>
    </w:rPr>
  </w:style>
  <w:style w:type="paragraph" w:customStyle="1" w:styleId="xl37">
    <w:name w:val="xl37"/>
    <w:basedOn w:val="Normal"/>
    <w:rsid w:val="00280394"/>
    <w:pPr>
      <w:pBdr>
        <w:left w:val="single" w:sz="4" w:space="0" w:color="auto"/>
        <w:bottom w:val="dotted" w:sz="4" w:space="0" w:color="auto"/>
        <w:right w:val="single" w:sz="4" w:space="0" w:color="auto"/>
      </w:pBdr>
      <w:spacing w:before="100" w:beforeAutospacing="1" w:after="100" w:afterAutospacing="1"/>
      <w:jc w:val="right"/>
    </w:pPr>
    <w:rPr>
      <w:rFonts w:ascii=".VnArial Narrow" w:hAnsi=".VnArial Narrow"/>
      <w:b/>
      <w:bCs/>
      <w:sz w:val="20"/>
      <w:szCs w:val="20"/>
    </w:rPr>
  </w:style>
  <w:style w:type="paragraph" w:customStyle="1" w:styleId="xl38">
    <w:name w:val="xl38"/>
    <w:basedOn w:val="Normal"/>
    <w:rsid w:val="00280394"/>
    <w:pPr>
      <w:pBdr>
        <w:top w:val="dotted"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hAnsi=".VnArial Narrow"/>
      <w:b/>
      <w:bCs/>
      <w:sz w:val="20"/>
      <w:szCs w:val="20"/>
    </w:rPr>
  </w:style>
  <w:style w:type="paragraph" w:customStyle="1" w:styleId="xl39">
    <w:name w:val="xl39"/>
    <w:basedOn w:val="Normal"/>
    <w:rsid w:val="00280394"/>
    <w:pPr>
      <w:pBdr>
        <w:top w:val="dotted" w:sz="4" w:space="0" w:color="auto"/>
        <w:left w:val="single" w:sz="4" w:space="0" w:color="auto"/>
        <w:bottom w:val="dotted" w:sz="4" w:space="0" w:color="auto"/>
        <w:right w:val="single" w:sz="4" w:space="0" w:color="auto"/>
      </w:pBdr>
      <w:spacing w:before="100" w:beforeAutospacing="1" w:after="100" w:afterAutospacing="1"/>
    </w:pPr>
    <w:rPr>
      <w:rFonts w:ascii=".VnArial Narrow" w:hAnsi=".VnArial Narrow"/>
      <w:b/>
      <w:bCs/>
      <w:sz w:val="20"/>
      <w:szCs w:val="20"/>
    </w:rPr>
  </w:style>
  <w:style w:type="paragraph" w:customStyle="1" w:styleId="xl40">
    <w:name w:val="xl40"/>
    <w:basedOn w:val="Normal"/>
    <w:rsid w:val="00280394"/>
    <w:pPr>
      <w:pBdr>
        <w:bottom w:val="dotted" w:sz="4" w:space="0" w:color="auto"/>
        <w:right w:val="single" w:sz="4" w:space="0" w:color="auto"/>
      </w:pBdr>
      <w:spacing w:before="100" w:beforeAutospacing="1" w:after="100" w:afterAutospacing="1"/>
    </w:pPr>
    <w:rPr>
      <w:rFonts w:ascii=".VnArial Narrow" w:hAnsi=".VnArial Narrow"/>
      <w:sz w:val="20"/>
      <w:szCs w:val="20"/>
    </w:rPr>
  </w:style>
  <w:style w:type="paragraph" w:customStyle="1" w:styleId="xl41">
    <w:name w:val="xl41"/>
    <w:basedOn w:val="Normal"/>
    <w:rsid w:val="00280394"/>
    <w:pPr>
      <w:pBdr>
        <w:top w:val="dotted" w:sz="4" w:space="0" w:color="auto"/>
        <w:left w:val="single" w:sz="4" w:space="0" w:color="auto"/>
        <w:bottom w:val="dotted" w:sz="4" w:space="0" w:color="auto"/>
        <w:right w:val="single" w:sz="4" w:space="0" w:color="auto"/>
      </w:pBdr>
      <w:spacing w:before="100" w:beforeAutospacing="1" w:after="100" w:afterAutospacing="1"/>
    </w:pPr>
    <w:rPr>
      <w:sz w:val="20"/>
      <w:szCs w:val="20"/>
    </w:rPr>
  </w:style>
  <w:style w:type="paragraph" w:customStyle="1" w:styleId="xl42">
    <w:name w:val="xl42"/>
    <w:basedOn w:val="Normal"/>
    <w:rsid w:val="00280394"/>
    <w:pPr>
      <w:pBdr>
        <w:top w:val="dotted" w:sz="4" w:space="0" w:color="auto"/>
        <w:left w:val="single" w:sz="4" w:space="0" w:color="auto"/>
        <w:bottom w:val="dotted" w:sz="4" w:space="0" w:color="auto"/>
        <w:right w:val="single" w:sz="4" w:space="0" w:color="auto"/>
      </w:pBdr>
      <w:spacing w:before="100" w:beforeAutospacing="1" w:after="100" w:afterAutospacing="1"/>
    </w:pPr>
    <w:rPr>
      <w:sz w:val="20"/>
      <w:szCs w:val="20"/>
    </w:rPr>
  </w:style>
  <w:style w:type="paragraph" w:customStyle="1" w:styleId="xl43">
    <w:name w:val="xl43"/>
    <w:basedOn w:val="Normal"/>
    <w:rsid w:val="00280394"/>
    <w:pPr>
      <w:pBdr>
        <w:left w:val="single" w:sz="4" w:space="0" w:color="auto"/>
        <w:bottom w:val="dotted" w:sz="4" w:space="0" w:color="auto"/>
        <w:right w:val="single" w:sz="4" w:space="0" w:color="auto"/>
      </w:pBdr>
      <w:spacing w:before="100" w:beforeAutospacing="1" w:after="100" w:afterAutospacing="1"/>
    </w:pPr>
    <w:rPr>
      <w:sz w:val="20"/>
      <w:szCs w:val="20"/>
    </w:rPr>
  </w:style>
  <w:style w:type="paragraph" w:customStyle="1" w:styleId="xl44">
    <w:name w:val="xl44"/>
    <w:basedOn w:val="Normal"/>
    <w:rsid w:val="00280394"/>
    <w:pPr>
      <w:pBdr>
        <w:top w:val="dotted"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5">
    <w:name w:val="xl45"/>
    <w:basedOn w:val="Normal"/>
    <w:rsid w:val="00280394"/>
    <w:pPr>
      <w:pBdr>
        <w:left w:val="single" w:sz="4" w:space="0" w:color="auto"/>
        <w:right w:val="single" w:sz="4" w:space="0" w:color="auto"/>
      </w:pBdr>
      <w:spacing w:before="100" w:beforeAutospacing="1" w:after="100" w:afterAutospacing="1"/>
    </w:pPr>
    <w:rPr>
      <w:rFonts w:ascii=".VnArial Narrow" w:hAnsi=".VnArial Narrow"/>
      <w:sz w:val="20"/>
      <w:szCs w:val="20"/>
    </w:rPr>
  </w:style>
  <w:style w:type="paragraph" w:customStyle="1" w:styleId="xl46">
    <w:name w:val="xl46"/>
    <w:basedOn w:val="Normal"/>
    <w:rsid w:val="00280394"/>
    <w:pPr>
      <w:pBdr>
        <w:right w:val="single" w:sz="4" w:space="0" w:color="auto"/>
      </w:pBdr>
      <w:spacing w:before="100" w:beforeAutospacing="1" w:after="100" w:afterAutospacing="1"/>
      <w:jc w:val="center"/>
    </w:pPr>
    <w:rPr>
      <w:rFonts w:ascii=".VnArial Narrow" w:hAnsi=".VnArial Narrow"/>
      <w:sz w:val="20"/>
      <w:szCs w:val="20"/>
    </w:rPr>
  </w:style>
  <w:style w:type="paragraph" w:customStyle="1" w:styleId="xl47">
    <w:name w:val="xl47"/>
    <w:basedOn w:val="Normal"/>
    <w:rsid w:val="00280394"/>
    <w:pPr>
      <w:pBdr>
        <w:bottom w:val="dotted" w:sz="4" w:space="0" w:color="auto"/>
        <w:right w:val="single" w:sz="4" w:space="0" w:color="auto"/>
      </w:pBdr>
      <w:spacing w:before="100" w:beforeAutospacing="1" w:after="100" w:afterAutospacing="1"/>
      <w:jc w:val="center"/>
    </w:pPr>
    <w:rPr>
      <w:rFonts w:ascii=".VnArial Narrow" w:hAnsi=".VnArial Narrow"/>
      <w:b/>
      <w:bCs/>
      <w:sz w:val="20"/>
      <w:szCs w:val="20"/>
      <w:u w:val="single"/>
    </w:rPr>
  </w:style>
  <w:style w:type="paragraph" w:customStyle="1" w:styleId="xl48">
    <w:name w:val="xl48"/>
    <w:basedOn w:val="Normal"/>
    <w:rsid w:val="00280394"/>
    <w:pPr>
      <w:pBdr>
        <w:top w:val="single" w:sz="4" w:space="0" w:color="auto"/>
        <w:left w:val="single" w:sz="4" w:space="0" w:color="auto"/>
        <w:bottom w:val="dotted" w:sz="4" w:space="0" w:color="auto"/>
        <w:right w:val="single" w:sz="4" w:space="0" w:color="auto"/>
      </w:pBdr>
      <w:spacing w:before="100" w:beforeAutospacing="1" w:after="100" w:afterAutospacing="1"/>
      <w:jc w:val="right"/>
    </w:pPr>
    <w:rPr>
      <w:rFonts w:ascii=".VnArial Narrow" w:hAnsi=".VnArial Narrow"/>
      <w:b/>
      <w:bCs/>
      <w:sz w:val="20"/>
      <w:szCs w:val="20"/>
    </w:rPr>
  </w:style>
  <w:style w:type="paragraph" w:customStyle="1" w:styleId="xl49">
    <w:name w:val="xl49"/>
    <w:basedOn w:val="Normal"/>
    <w:rsid w:val="00280394"/>
    <w:pPr>
      <w:pBdr>
        <w:left w:val="single" w:sz="4" w:space="0" w:color="auto"/>
        <w:bottom w:val="dotted" w:sz="4" w:space="0" w:color="auto"/>
        <w:right w:val="single" w:sz="4" w:space="0" w:color="auto"/>
      </w:pBdr>
      <w:spacing w:before="100" w:beforeAutospacing="1" w:after="100" w:afterAutospacing="1"/>
      <w:jc w:val="right"/>
    </w:pPr>
    <w:rPr>
      <w:rFonts w:ascii=".VnArial Narrow" w:hAnsi=".VnArial Narrow"/>
      <w:b/>
      <w:bCs/>
      <w:color w:val="FF0000"/>
      <w:sz w:val="20"/>
      <w:szCs w:val="20"/>
    </w:rPr>
  </w:style>
  <w:style w:type="paragraph" w:customStyle="1" w:styleId="xl50">
    <w:name w:val="xl50"/>
    <w:basedOn w:val="Normal"/>
    <w:rsid w:val="00280394"/>
    <w:pPr>
      <w:pBdr>
        <w:top w:val="dotted" w:sz="4" w:space="0" w:color="auto"/>
        <w:left w:val="single" w:sz="4" w:space="0" w:color="auto"/>
        <w:bottom w:val="dotted" w:sz="4" w:space="0" w:color="auto"/>
        <w:right w:val="single" w:sz="4" w:space="0" w:color="auto"/>
      </w:pBdr>
      <w:spacing w:before="100" w:beforeAutospacing="1" w:after="100" w:afterAutospacing="1"/>
    </w:pPr>
    <w:rPr>
      <w:rFonts w:ascii=".VnArial Narrow" w:hAnsi=".VnArial Narrow"/>
      <w:b/>
      <w:bCs/>
      <w:color w:val="FF0000"/>
      <w:sz w:val="20"/>
      <w:szCs w:val="20"/>
    </w:rPr>
  </w:style>
  <w:style w:type="paragraph" w:customStyle="1" w:styleId="xl51">
    <w:name w:val="xl51"/>
    <w:basedOn w:val="Normal"/>
    <w:rsid w:val="00280394"/>
    <w:pPr>
      <w:pBdr>
        <w:top w:val="dotted" w:sz="4" w:space="0" w:color="auto"/>
        <w:left w:val="single" w:sz="4" w:space="0" w:color="auto"/>
        <w:bottom w:val="dotted" w:sz="4" w:space="0" w:color="auto"/>
        <w:right w:val="single" w:sz="4" w:space="0" w:color="auto"/>
      </w:pBdr>
      <w:spacing w:before="100" w:beforeAutospacing="1" w:after="100" w:afterAutospacing="1"/>
    </w:pPr>
    <w:rPr>
      <w:rFonts w:ascii=".VnArial Narrow" w:hAnsi=".VnArial Narrow"/>
      <w:b/>
      <w:bCs/>
      <w:color w:val="FF0000"/>
      <w:sz w:val="20"/>
      <w:szCs w:val="20"/>
    </w:rPr>
  </w:style>
  <w:style w:type="paragraph" w:customStyle="1" w:styleId="xl52">
    <w:name w:val="xl52"/>
    <w:basedOn w:val="Normal"/>
    <w:rsid w:val="00280394"/>
    <w:pPr>
      <w:pBdr>
        <w:left w:val="single" w:sz="4" w:space="0" w:color="auto"/>
        <w:bottom w:val="single" w:sz="4" w:space="0" w:color="auto"/>
        <w:right w:val="single" w:sz="4" w:space="0" w:color="auto"/>
      </w:pBdr>
      <w:spacing w:before="100" w:beforeAutospacing="1" w:after="100" w:afterAutospacing="1"/>
      <w:jc w:val="center"/>
    </w:pPr>
    <w:rPr>
      <w:rFonts w:ascii=".VnArial Narrow" w:hAnsi=".VnArial Narrow"/>
      <w:sz w:val="20"/>
      <w:szCs w:val="20"/>
    </w:rPr>
  </w:style>
  <w:style w:type="paragraph" w:customStyle="1" w:styleId="xl53">
    <w:name w:val="xl53"/>
    <w:basedOn w:val="Normal"/>
    <w:rsid w:val="00280394"/>
    <w:pPr>
      <w:pBdr>
        <w:top w:val="single" w:sz="4" w:space="0" w:color="auto"/>
        <w:left w:val="single" w:sz="4" w:space="0" w:color="auto"/>
        <w:bottom w:val="dotted" w:sz="4" w:space="0" w:color="auto"/>
        <w:right w:val="single" w:sz="4" w:space="0" w:color="auto"/>
      </w:pBdr>
      <w:spacing w:before="100" w:beforeAutospacing="1" w:after="100" w:afterAutospacing="1"/>
    </w:pPr>
    <w:rPr>
      <w:rFonts w:ascii=".VnArial Narrow" w:hAnsi=".VnArial Narrow"/>
      <w:b/>
      <w:bCs/>
      <w:sz w:val="20"/>
      <w:szCs w:val="20"/>
    </w:rPr>
  </w:style>
  <w:style w:type="paragraph" w:customStyle="1" w:styleId="xl54">
    <w:name w:val="xl54"/>
    <w:basedOn w:val="Normal"/>
    <w:rsid w:val="00280394"/>
    <w:pPr>
      <w:pBdr>
        <w:left w:val="single" w:sz="4" w:space="0" w:color="auto"/>
        <w:right w:val="single" w:sz="4" w:space="0" w:color="auto"/>
      </w:pBdr>
      <w:spacing w:before="100" w:beforeAutospacing="1" w:after="100" w:afterAutospacing="1"/>
      <w:jc w:val="center"/>
    </w:pPr>
    <w:rPr>
      <w:rFonts w:ascii=".VnArial Narrow" w:hAnsi=".VnArial Narrow"/>
      <w:sz w:val="20"/>
      <w:szCs w:val="20"/>
    </w:rPr>
  </w:style>
  <w:style w:type="paragraph" w:customStyle="1" w:styleId="xl55">
    <w:name w:val="xl55"/>
    <w:basedOn w:val="Normal"/>
    <w:rsid w:val="00280394"/>
    <w:pPr>
      <w:pBdr>
        <w:bottom w:val="dotted" w:sz="4" w:space="0" w:color="auto"/>
        <w:right w:val="single" w:sz="4" w:space="0" w:color="auto"/>
      </w:pBdr>
      <w:spacing w:before="100" w:beforeAutospacing="1" w:after="100" w:afterAutospacing="1"/>
      <w:jc w:val="center"/>
    </w:pPr>
    <w:rPr>
      <w:rFonts w:ascii=".VnArial Narrow" w:hAnsi=".VnArial Narrow"/>
      <w:sz w:val="20"/>
      <w:szCs w:val="20"/>
    </w:rPr>
  </w:style>
  <w:style w:type="paragraph" w:customStyle="1" w:styleId="xl56">
    <w:name w:val="xl56"/>
    <w:basedOn w:val="Normal"/>
    <w:rsid w:val="00280394"/>
    <w:pPr>
      <w:pBdr>
        <w:left w:val="single" w:sz="4" w:space="0" w:color="auto"/>
        <w:bottom w:val="dotted" w:sz="4" w:space="0" w:color="auto"/>
        <w:right w:val="single" w:sz="4" w:space="0" w:color="auto"/>
      </w:pBdr>
      <w:spacing w:before="100" w:beforeAutospacing="1" w:after="100" w:afterAutospacing="1"/>
    </w:pPr>
    <w:rPr>
      <w:rFonts w:ascii=".VnArial Narrow" w:hAnsi=".VnArial Narrow"/>
      <w:b/>
      <w:bCs/>
      <w:sz w:val="20"/>
      <w:szCs w:val="20"/>
    </w:rPr>
  </w:style>
  <w:style w:type="paragraph" w:customStyle="1" w:styleId="xl57">
    <w:name w:val="xl57"/>
    <w:basedOn w:val="Normal"/>
    <w:rsid w:val="00280394"/>
    <w:pPr>
      <w:pBdr>
        <w:top w:val="single" w:sz="4" w:space="0" w:color="auto"/>
        <w:left w:val="single" w:sz="4" w:space="0" w:color="auto"/>
        <w:bottom w:val="single" w:sz="4" w:space="0" w:color="auto"/>
      </w:pBdr>
      <w:spacing w:before="100" w:beforeAutospacing="1" w:after="100" w:afterAutospacing="1"/>
      <w:jc w:val="center"/>
    </w:pPr>
    <w:rPr>
      <w:rFonts w:ascii=".VnArial Narrow" w:hAnsi=".VnArial Narrow"/>
      <w:sz w:val="20"/>
      <w:szCs w:val="20"/>
    </w:rPr>
  </w:style>
  <w:style w:type="paragraph" w:customStyle="1" w:styleId="xl58">
    <w:name w:val="xl58"/>
    <w:basedOn w:val="Normal"/>
    <w:rsid w:val="00280394"/>
    <w:pPr>
      <w:pBdr>
        <w:top w:val="single" w:sz="4" w:space="0" w:color="auto"/>
        <w:bottom w:val="single" w:sz="4" w:space="0" w:color="auto"/>
        <w:right w:val="single" w:sz="4" w:space="0" w:color="auto"/>
      </w:pBdr>
      <w:spacing w:before="100" w:beforeAutospacing="1" w:after="100" w:afterAutospacing="1"/>
      <w:jc w:val="center"/>
    </w:pPr>
    <w:rPr>
      <w:rFonts w:ascii=".VnArial Narrow" w:hAnsi=".VnArial Narrow"/>
      <w:sz w:val="20"/>
      <w:szCs w:val="20"/>
    </w:rPr>
  </w:style>
  <w:style w:type="paragraph" w:customStyle="1" w:styleId="xl59">
    <w:name w:val="xl59"/>
    <w:basedOn w:val="Normal"/>
    <w:rsid w:val="00280394"/>
    <w:pPr>
      <w:pBdr>
        <w:top w:val="dotted" w:sz="4" w:space="0" w:color="auto"/>
        <w:left w:val="single" w:sz="4" w:space="0" w:color="auto"/>
        <w:bottom w:val="single" w:sz="4" w:space="0" w:color="auto"/>
        <w:right w:val="single" w:sz="4" w:space="0" w:color="auto"/>
      </w:pBdr>
      <w:spacing w:before="100" w:beforeAutospacing="1" w:after="100" w:afterAutospacing="1"/>
    </w:pPr>
    <w:rPr>
      <w:rFonts w:ascii=".VnArial Narrow" w:hAnsi=".VnArial Narrow"/>
      <w:sz w:val="20"/>
      <w:szCs w:val="20"/>
    </w:rPr>
  </w:style>
  <w:style w:type="paragraph" w:customStyle="1" w:styleId="xl60">
    <w:name w:val="xl60"/>
    <w:basedOn w:val="Normal"/>
    <w:rsid w:val="00280394"/>
    <w:pPr>
      <w:pBdr>
        <w:top w:val="dotted" w:sz="4" w:space="0" w:color="auto"/>
        <w:bottom w:val="single" w:sz="4" w:space="0" w:color="auto"/>
        <w:right w:val="single" w:sz="4" w:space="0" w:color="auto"/>
      </w:pBdr>
      <w:spacing w:before="100" w:beforeAutospacing="1" w:after="100" w:afterAutospacing="1"/>
      <w:jc w:val="center"/>
    </w:pPr>
    <w:rPr>
      <w:rFonts w:ascii=".VnArial Narrow" w:hAnsi=".VnArial Narrow"/>
      <w:sz w:val="20"/>
      <w:szCs w:val="20"/>
    </w:rPr>
  </w:style>
  <w:style w:type="paragraph" w:customStyle="1" w:styleId="xl32">
    <w:name w:val="xl32"/>
    <w:basedOn w:val="Normal"/>
    <w:rsid w:val="00280394"/>
    <w:pPr>
      <w:pBdr>
        <w:left w:val="single" w:sz="4" w:space="0" w:color="auto"/>
        <w:right w:val="single" w:sz="4" w:space="0" w:color="auto"/>
      </w:pBdr>
      <w:spacing w:before="100" w:beforeAutospacing="1" w:after="100" w:afterAutospacing="1"/>
      <w:jc w:val="center"/>
    </w:pPr>
    <w:rPr>
      <w:rFonts w:ascii=".VnTime" w:hAnsi=".VnTime"/>
      <w:sz w:val="18"/>
      <w:szCs w:val="18"/>
    </w:rPr>
  </w:style>
  <w:style w:type="paragraph" w:customStyle="1" w:styleId="Cutrc2">
    <w:name w:val="CÊu tróc2"/>
    <w:basedOn w:val="Normal"/>
    <w:rsid w:val="00280394"/>
    <w:pPr>
      <w:tabs>
        <w:tab w:val="num" w:pos="576"/>
      </w:tabs>
      <w:spacing w:before="200"/>
      <w:ind w:left="576" w:hanging="576"/>
      <w:jc w:val="both"/>
    </w:pPr>
    <w:rPr>
      <w:rFonts w:ascii=".VnTime" w:hAnsi=".VnTime"/>
      <w:szCs w:val="20"/>
    </w:rPr>
  </w:style>
  <w:style w:type="paragraph" w:customStyle="1" w:styleId="Heading40">
    <w:name w:val="Heading4"/>
    <w:basedOn w:val="Normal"/>
    <w:rsid w:val="00280394"/>
    <w:pPr>
      <w:tabs>
        <w:tab w:val="left" w:pos="576"/>
      </w:tabs>
      <w:spacing w:before="240"/>
      <w:ind w:left="576" w:hanging="576"/>
      <w:jc w:val="both"/>
    </w:pPr>
    <w:rPr>
      <w:rFonts w:ascii=".VnArial Narrow" w:hAnsi=".VnArial Narrow"/>
      <w:b/>
      <w:i/>
      <w:szCs w:val="20"/>
    </w:rPr>
  </w:style>
  <w:style w:type="paragraph" w:customStyle="1" w:styleId="NDBng3">
    <w:name w:val="NDB¶ng3"/>
    <w:basedOn w:val="Normal"/>
    <w:rsid w:val="00280394"/>
    <w:pPr>
      <w:spacing w:before="20" w:after="20"/>
      <w:ind w:left="-288" w:right="86"/>
      <w:jc w:val="right"/>
    </w:pPr>
    <w:rPr>
      <w:rFonts w:ascii=".VnArial Narrow" w:hAnsi=".VnArial Narrow"/>
      <w:sz w:val="22"/>
      <w:szCs w:val="20"/>
    </w:rPr>
  </w:style>
  <w:style w:type="paragraph" w:customStyle="1" w:styleId="NDBang2">
    <w:name w:val="NDBang2"/>
    <w:basedOn w:val="Normal"/>
    <w:rsid w:val="00280394"/>
    <w:pPr>
      <w:spacing w:before="20" w:after="20"/>
      <w:ind w:left="288" w:hanging="144"/>
    </w:pPr>
    <w:rPr>
      <w:rFonts w:ascii=".VnArial Narrow" w:hAnsi=".VnArial Narrow"/>
      <w:sz w:val="22"/>
      <w:szCs w:val="20"/>
    </w:rPr>
  </w:style>
  <w:style w:type="paragraph" w:customStyle="1" w:styleId="NDBang1">
    <w:name w:val="NDBang1"/>
    <w:basedOn w:val="Normal"/>
    <w:rsid w:val="00280394"/>
    <w:pPr>
      <w:spacing w:before="40" w:after="40"/>
      <w:jc w:val="center"/>
    </w:pPr>
    <w:rPr>
      <w:rFonts w:ascii=".VnArial Narrow" w:hAnsi=".VnArial Narrow"/>
      <w:b/>
      <w:sz w:val="22"/>
      <w:szCs w:val="20"/>
    </w:rPr>
  </w:style>
  <w:style w:type="paragraph" w:customStyle="1" w:styleId="xl30">
    <w:name w:val="xl30"/>
    <w:basedOn w:val="Normal"/>
    <w:rsid w:val="00280394"/>
    <w:pPr>
      <w:pBdr>
        <w:top w:val="single" w:sz="4" w:space="0" w:color="auto"/>
        <w:left w:val="single" w:sz="4" w:space="0" w:color="auto"/>
        <w:bottom w:val="dotted" w:sz="4" w:space="0" w:color="auto"/>
        <w:right w:val="single" w:sz="4" w:space="0" w:color="auto"/>
      </w:pBdr>
      <w:spacing w:before="100" w:beforeAutospacing="1" w:after="100" w:afterAutospacing="1"/>
    </w:pPr>
    <w:rPr>
      <w:rFonts w:ascii=".VnTime" w:hAnsi=".VnTime"/>
      <w:sz w:val="22"/>
      <w:szCs w:val="22"/>
    </w:rPr>
  </w:style>
  <w:style w:type="paragraph" w:customStyle="1" w:styleId="xl31">
    <w:name w:val="xl31"/>
    <w:basedOn w:val="Normal"/>
    <w:rsid w:val="00280394"/>
    <w:pPr>
      <w:pBdr>
        <w:top w:val="single" w:sz="4" w:space="0" w:color="auto"/>
        <w:left w:val="single" w:sz="4" w:space="0" w:color="auto"/>
        <w:bottom w:val="dotted" w:sz="4" w:space="0" w:color="auto"/>
        <w:right w:val="single" w:sz="4" w:space="0" w:color="auto"/>
      </w:pBdr>
      <w:spacing w:before="100" w:beforeAutospacing="1" w:after="100" w:afterAutospacing="1"/>
    </w:pPr>
    <w:rPr>
      <w:rFonts w:ascii=".VnTime" w:hAnsi=".VnTime"/>
      <w:sz w:val="20"/>
      <w:szCs w:val="20"/>
    </w:rPr>
  </w:style>
  <w:style w:type="paragraph" w:customStyle="1" w:styleId="xl33">
    <w:name w:val="xl33"/>
    <w:basedOn w:val="Normal"/>
    <w:rsid w:val="00280394"/>
    <w:pPr>
      <w:pBdr>
        <w:top w:val="dotted" w:sz="4" w:space="0" w:color="auto"/>
        <w:left w:val="single" w:sz="4" w:space="0" w:color="auto"/>
        <w:bottom w:val="dotted" w:sz="4" w:space="0" w:color="auto"/>
        <w:right w:val="single" w:sz="4" w:space="0" w:color="auto"/>
      </w:pBdr>
      <w:spacing w:before="100" w:beforeAutospacing="1" w:after="100" w:afterAutospacing="1"/>
    </w:pPr>
    <w:rPr>
      <w:rFonts w:ascii=".VnTime" w:hAnsi=".VnTime"/>
      <w:sz w:val="22"/>
      <w:szCs w:val="22"/>
    </w:rPr>
  </w:style>
  <w:style w:type="paragraph" w:customStyle="1" w:styleId="xl34">
    <w:name w:val="xl34"/>
    <w:basedOn w:val="Normal"/>
    <w:rsid w:val="00280394"/>
    <w:pPr>
      <w:pBdr>
        <w:top w:val="dotted" w:sz="4" w:space="0" w:color="auto"/>
        <w:left w:val="single" w:sz="4" w:space="0" w:color="auto"/>
        <w:bottom w:val="dotted" w:sz="4" w:space="0" w:color="auto"/>
        <w:right w:val="single" w:sz="4" w:space="0" w:color="auto"/>
      </w:pBdr>
      <w:spacing w:before="100" w:beforeAutospacing="1" w:after="100" w:afterAutospacing="1"/>
    </w:pPr>
    <w:rPr>
      <w:rFonts w:ascii=".VnTime" w:hAnsi=".VnTime"/>
      <w:sz w:val="20"/>
      <w:szCs w:val="20"/>
    </w:rPr>
  </w:style>
  <w:style w:type="paragraph" w:customStyle="1" w:styleId="xl79">
    <w:name w:val="xl79"/>
    <w:basedOn w:val="Normal"/>
    <w:rsid w:val="00280394"/>
    <w:pPr>
      <w:pBdr>
        <w:left w:val="single" w:sz="4" w:space="0" w:color="auto"/>
        <w:right w:val="single" w:sz="4" w:space="0" w:color="auto"/>
      </w:pBdr>
      <w:spacing w:before="100" w:beforeAutospacing="1" w:after="100" w:afterAutospacing="1"/>
    </w:pPr>
    <w:rPr>
      <w:rFonts w:ascii=".VnArial Narrow" w:hAnsi=".VnArial Narrow"/>
      <w:sz w:val="18"/>
      <w:szCs w:val="18"/>
    </w:rPr>
  </w:style>
  <w:style w:type="paragraph" w:customStyle="1" w:styleId="font5">
    <w:name w:val="font5"/>
    <w:basedOn w:val="Normal"/>
    <w:rsid w:val="00280394"/>
    <w:pPr>
      <w:spacing w:before="100" w:beforeAutospacing="1" w:after="100" w:afterAutospacing="1"/>
    </w:pPr>
    <w:rPr>
      <w:rFonts w:ascii=".VnArial Narrow" w:hAnsi=".VnArial Narrow"/>
      <w:sz w:val="16"/>
      <w:szCs w:val="16"/>
    </w:rPr>
  </w:style>
  <w:style w:type="paragraph" w:customStyle="1" w:styleId="font6">
    <w:name w:val="font6"/>
    <w:basedOn w:val="Normal"/>
    <w:rsid w:val="00280394"/>
    <w:pPr>
      <w:spacing w:before="100" w:beforeAutospacing="1" w:after="100" w:afterAutospacing="1"/>
    </w:pPr>
    <w:rPr>
      <w:rFonts w:ascii=".VnArial Narrow" w:hAnsi=".VnArial Narrow"/>
      <w:sz w:val="16"/>
      <w:szCs w:val="16"/>
    </w:rPr>
  </w:style>
  <w:style w:type="paragraph" w:customStyle="1" w:styleId="xl61">
    <w:name w:val="xl61"/>
    <w:basedOn w:val="Normal"/>
    <w:rsid w:val="00280394"/>
    <w:pPr>
      <w:pBdr>
        <w:left w:val="single" w:sz="4" w:space="0" w:color="auto"/>
        <w:right w:val="single" w:sz="4" w:space="0" w:color="auto"/>
      </w:pBdr>
      <w:spacing w:before="100" w:beforeAutospacing="1" w:after="100" w:afterAutospacing="1"/>
      <w:jc w:val="center"/>
      <w:textAlignment w:val="top"/>
    </w:pPr>
    <w:rPr>
      <w:rFonts w:ascii=".VnArialH" w:hAnsi=".VnArialH"/>
      <w:sz w:val="16"/>
      <w:szCs w:val="16"/>
    </w:rPr>
  </w:style>
  <w:style w:type="paragraph" w:customStyle="1" w:styleId="xl62">
    <w:name w:val="xl62"/>
    <w:basedOn w:val="Normal"/>
    <w:rsid w:val="00280394"/>
    <w:pPr>
      <w:pBdr>
        <w:right w:val="single" w:sz="4" w:space="0" w:color="auto"/>
      </w:pBdr>
      <w:spacing w:before="100" w:beforeAutospacing="1" w:after="100" w:afterAutospacing="1"/>
      <w:textAlignment w:val="top"/>
    </w:pPr>
    <w:rPr>
      <w:rFonts w:ascii=".VnArial Narrow" w:hAnsi=".VnArial Narrow"/>
      <w:sz w:val="16"/>
      <w:szCs w:val="16"/>
    </w:rPr>
  </w:style>
  <w:style w:type="paragraph" w:customStyle="1" w:styleId="xl63">
    <w:name w:val="xl63"/>
    <w:basedOn w:val="Normal"/>
    <w:rsid w:val="00280394"/>
    <w:pPr>
      <w:pBdr>
        <w:right w:val="single" w:sz="4" w:space="0" w:color="auto"/>
      </w:pBdr>
      <w:spacing w:before="100" w:beforeAutospacing="1" w:after="100" w:afterAutospacing="1"/>
      <w:jc w:val="center"/>
      <w:textAlignment w:val="top"/>
    </w:pPr>
    <w:rPr>
      <w:rFonts w:ascii=".VnArial Narrow" w:hAnsi=".VnArial Narrow"/>
      <w:color w:val="000000"/>
      <w:sz w:val="16"/>
      <w:szCs w:val="16"/>
    </w:rPr>
  </w:style>
  <w:style w:type="paragraph" w:customStyle="1" w:styleId="xl64">
    <w:name w:val="xl64"/>
    <w:basedOn w:val="Normal"/>
    <w:rsid w:val="00280394"/>
    <w:pPr>
      <w:pBdr>
        <w:left w:val="single" w:sz="4" w:space="0" w:color="auto"/>
        <w:bottom w:val="single" w:sz="4" w:space="0" w:color="auto"/>
        <w:right w:val="single" w:sz="4" w:space="0" w:color="auto"/>
      </w:pBdr>
      <w:spacing w:before="100" w:beforeAutospacing="1" w:after="100" w:afterAutospacing="1"/>
      <w:jc w:val="center"/>
      <w:textAlignment w:val="top"/>
    </w:pPr>
    <w:rPr>
      <w:rFonts w:ascii=".VnArialH" w:hAnsi=".VnArialH"/>
      <w:sz w:val="16"/>
      <w:szCs w:val="16"/>
    </w:rPr>
  </w:style>
  <w:style w:type="paragraph" w:customStyle="1" w:styleId="xl65">
    <w:name w:val="xl65"/>
    <w:basedOn w:val="Normal"/>
    <w:rsid w:val="00280394"/>
    <w:pPr>
      <w:pBdr>
        <w:left w:val="single" w:sz="4" w:space="0" w:color="auto"/>
        <w:bottom w:val="single" w:sz="4" w:space="0" w:color="auto"/>
        <w:right w:val="single" w:sz="4" w:space="0" w:color="auto"/>
      </w:pBdr>
      <w:spacing w:before="100" w:beforeAutospacing="1" w:after="100" w:afterAutospacing="1"/>
      <w:jc w:val="center"/>
      <w:textAlignment w:val="top"/>
    </w:pPr>
    <w:rPr>
      <w:rFonts w:ascii=".VnArialH" w:hAnsi=".VnArialH"/>
      <w:sz w:val="16"/>
      <w:szCs w:val="16"/>
    </w:rPr>
  </w:style>
  <w:style w:type="paragraph" w:customStyle="1" w:styleId="K2">
    <w:name w:val="K2"/>
    <w:basedOn w:val="TOC2"/>
    <w:rsid w:val="00280394"/>
    <w:pPr>
      <w:spacing w:before="120" w:after="120"/>
    </w:pPr>
    <w:rPr>
      <w:rFonts w:ascii=".VnTime" w:hAnsi=".VnTime"/>
      <w:b/>
      <w:bCs/>
      <w:iCs/>
      <w:sz w:val="28"/>
      <w:szCs w:val="26"/>
    </w:rPr>
  </w:style>
  <w:style w:type="paragraph" w:customStyle="1" w:styleId="K4">
    <w:name w:val="K4"/>
    <w:basedOn w:val="TOC4"/>
    <w:rsid w:val="00280394"/>
    <w:pPr>
      <w:spacing w:before="60" w:after="60"/>
      <w:ind w:left="0"/>
    </w:pPr>
    <w:rPr>
      <w:rFonts w:ascii=".VnTime" w:hAnsi=".VnTime"/>
      <w:sz w:val="28"/>
      <w:szCs w:val="28"/>
    </w:rPr>
  </w:style>
  <w:style w:type="paragraph" w:customStyle="1" w:styleId="K1">
    <w:name w:val="K1"/>
    <w:basedOn w:val="TOC1"/>
    <w:rsid w:val="00280394"/>
    <w:pPr>
      <w:spacing w:after="240"/>
    </w:pPr>
    <w:rPr>
      <w:rFonts w:ascii=".VnTime" w:hAnsi=".VnTime"/>
      <w:i/>
      <w:iCs/>
      <w:caps w:val="0"/>
      <w:sz w:val="26"/>
      <w:szCs w:val="26"/>
      <w:lang w:val="nb-NO"/>
    </w:rPr>
  </w:style>
  <w:style w:type="paragraph" w:customStyle="1" w:styleId="K3">
    <w:name w:val="K3"/>
    <w:basedOn w:val="K2"/>
    <w:rsid w:val="00280394"/>
    <w:rPr>
      <w:i/>
    </w:rPr>
  </w:style>
  <w:style w:type="paragraph" w:customStyle="1" w:styleId="StyleK4LatinBoldLatinItalic">
    <w:name w:val="Style K4 + (Latin) Bold (Latin) Italic"/>
    <w:basedOn w:val="K4"/>
    <w:rsid w:val="00280394"/>
    <w:pPr>
      <w:spacing w:before="120"/>
    </w:pPr>
    <w:rPr>
      <w:b/>
      <w:i/>
    </w:rPr>
  </w:style>
  <w:style w:type="character" w:customStyle="1" w:styleId="StyleK4LatinBoldLatinItalicChar">
    <w:name w:val="Style K4 + (Latin) Bold (Latin) Italic Char"/>
    <w:rsid w:val="00280394"/>
    <w:rPr>
      <w:rFonts w:ascii=".VnTime" w:hAnsi=".VnTime"/>
      <w:b/>
      <w:i/>
      <w:sz w:val="28"/>
      <w:szCs w:val="28"/>
      <w:lang w:val="en-US" w:eastAsia="en-US" w:bidi="ar-SA"/>
    </w:rPr>
  </w:style>
  <w:style w:type="character" w:customStyle="1" w:styleId="K4Char">
    <w:name w:val="K4 Char"/>
    <w:basedOn w:val="TOC4Char"/>
    <w:rsid w:val="00280394"/>
    <w:rPr>
      <w:rFonts w:ascii=".VnTime" w:hAnsi=".VnTime"/>
      <w:sz w:val="28"/>
      <w:szCs w:val="28"/>
      <w:lang w:val="en-US" w:eastAsia="en-US" w:bidi="ar-SA"/>
    </w:rPr>
  </w:style>
  <w:style w:type="character" w:customStyle="1" w:styleId="TOC4Char">
    <w:name w:val="TOC 4 Char"/>
    <w:rsid w:val="00280394"/>
    <w:rPr>
      <w:rFonts w:ascii=".VnTime" w:hAnsi=".VnTime"/>
      <w:sz w:val="28"/>
      <w:szCs w:val="28"/>
      <w:lang w:val="en-US" w:eastAsia="en-US" w:bidi="ar-SA"/>
    </w:rPr>
  </w:style>
  <w:style w:type="paragraph" w:customStyle="1" w:styleId="xl73">
    <w:name w:val="xl73"/>
    <w:basedOn w:val="Normal"/>
    <w:rsid w:val="002803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18"/>
      <w:szCs w:val="18"/>
    </w:rPr>
  </w:style>
  <w:style w:type="paragraph" w:customStyle="1" w:styleId="xl71">
    <w:name w:val="xl71"/>
    <w:basedOn w:val="Normal"/>
    <w:rsid w:val="00280394"/>
    <w:pPr>
      <w:pBdr>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Cutrc5">
    <w:name w:val="CÊu tróc 5"/>
    <w:basedOn w:val="Normal"/>
    <w:autoRedefine/>
    <w:rsid w:val="00280394"/>
    <w:pPr>
      <w:tabs>
        <w:tab w:val="left" w:pos="578"/>
      </w:tabs>
      <w:spacing w:before="120" w:after="120"/>
    </w:pPr>
    <w:rPr>
      <w:rFonts w:ascii=".VnTime" w:hAnsi=".VnTime"/>
    </w:rPr>
  </w:style>
  <w:style w:type="paragraph" w:customStyle="1" w:styleId="Cutrca">
    <w:name w:val="CÊu tróc a"/>
    <w:basedOn w:val="Normal"/>
    <w:autoRedefine/>
    <w:rsid w:val="00280394"/>
    <w:pPr>
      <w:tabs>
        <w:tab w:val="num" w:pos="720"/>
      </w:tabs>
      <w:spacing w:before="120" w:after="120"/>
      <w:ind w:left="720" w:hanging="360"/>
      <w:jc w:val="both"/>
    </w:pPr>
    <w:rPr>
      <w:rFonts w:ascii=".VnTime" w:hAnsi=".VnTime"/>
    </w:rPr>
  </w:style>
  <w:style w:type="paragraph" w:customStyle="1" w:styleId="Cutrc3">
    <w:name w:val="CÊu tróc3"/>
    <w:basedOn w:val="Normal"/>
    <w:autoRedefine/>
    <w:rsid w:val="00280394"/>
    <w:pPr>
      <w:tabs>
        <w:tab w:val="left" w:pos="578"/>
      </w:tabs>
      <w:spacing w:before="120" w:after="120"/>
      <w:ind w:left="720" w:hanging="360"/>
      <w:jc w:val="both"/>
    </w:pPr>
    <w:rPr>
      <w:rFonts w:ascii=".VnTime" w:hAnsi=".VnTime"/>
      <w:color w:val="000000"/>
    </w:rPr>
  </w:style>
  <w:style w:type="paragraph" w:customStyle="1" w:styleId="Cutrc20">
    <w:name w:val="CÊu tróc 2"/>
    <w:basedOn w:val="Normal"/>
    <w:autoRedefine/>
    <w:rsid w:val="00280394"/>
    <w:pPr>
      <w:tabs>
        <w:tab w:val="num" w:pos="927"/>
      </w:tabs>
      <w:spacing w:before="240"/>
      <w:ind w:left="927" w:hanging="567"/>
      <w:jc w:val="both"/>
    </w:pPr>
    <w:rPr>
      <w:rFonts w:ascii=".VnTime" w:hAnsi=".VnTime"/>
    </w:rPr>
  </w:style>
  <w:style w:type="paragraph" w:customStyle="1" w:styleId="Style2">
    <w:name w:val="Style2"/>
    <w:basedOn w:val="Normal"/>
    <w:rsid w:val="00280394"/>
    <w:pPr>
      <w:overflowPunct w:val="0"/>
      <w:autoSpaceDE w:val="0"/>
      <w:autoSpaceDN w:val="0"/>
      <w:adjustRightInd w:val="0"/>
      <w:spacing w:before="120"/>
      <w:jc w:val="both"/>
      <w:textAlignment w:val="baseline"/>
    </w:pPr>
    <w:rPr>
      <w:rFonts w:ascii=".VnTime" w:hAnsi=".VnTime"/>
      <w:b/>
      <w:bCs/>
      <w:lang w:eastAsia="zh-CN"/>
    </w:rPr>
  </w:style>
  <w:style w:type="paragraph" w:customStyle="1" w:styleId="Normal14pt">
    <w:name w:val="Normal + 14 pt"/>
    <w:basedOn w:val="Normal"/>
    <w:rsid w:val="00280394"/>
    <w:pPr>
      <w:spacing w:before="120" w:line="312" w:lineRule="auto"/>
      <w:jc w:val="both"/>
    </w:pPr>
    <w:rPr>
      <w:rFonts w:ascii=".VnTime" w:hAnsi=".VnTime"/>
    </w:rPr>
  </w:style>
  <w:style w:type="paragraph" w:customStyle="1" w:styleId="Style4">
    <w:name w:val="Style4"/>
    <w:basedOn w:val="Normal"/>
    <w:rsid w:val="00280394"/>
    <w:pPr>
      <w:spacing w:before="120" w:after="120" w:line="288" w:lineRule="auto"/>
      <w:jc w:val="both"/>
    </w:pPr>
    <w:rPr>
      <w:rFonts w:ascii=".VnTime" w:hAnsi=".VnTime"/>
      <w:szCs w:val="20"/>
    </w:rPr>
  </w:style>
  <w:style w:type="paragraph" w:customStyle="1" w:styleId="BodyText210">
    <w:name w:val="Body Text 21"/>
    <w:basedOn w:val="Normal"/>
    <w:rsid w:val="00280394"/>
    <w:pPr>
      <w:widowControl w:val="0"/>
      <w:jc w:val="both"/>
    </w:pPr>
    <w:rPr>
      <w:szCs w:val="24"/>
    </w:rPr>
  </w:style>
  <w:style w:type="paragraph" w:customStyle="1" w:styleId="Heading1VnTimeH">
    <w:name w:val="Heading 1 +.VnTimeH"/>
    <w:aliases w:val="18 pt,Centered,First line:  0 cm"/>
    <w:basedOn w:val="Normal"/>
    <w:rsid w:val="00280394"/>
    <w:rPr>
      <w:sz w:val="24"/>
      <w:szCs w:val="24"/>
    </w:rPr>
  </w:style>
  <w:style w:type="paragraph" w:customStyle="1" w:styleId="xl22">
    <w:name w:val="xl22"/>
    <w:basedOn w:val="Normal"/>
    <w:rsid w:val="002803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4"/>
      <w:szCs w:val="24"/>
    </w:rPr>
  </w:style>
  <w:style w:type="paragraph" w:customStyle="1" w:styleId="xl23">
    <w:name w:val="xl23"/>
    <w:basedOn w:val="Normal"/>
    <w:rsid w:val="002803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4"/>
      <w:szCs w:val="24"/>
    </w:rPr>
  </w:style>
  <w:style w:type="paragraph" w:customStyle="1" w:styleId="xl139">
    <w:name w:val="xl139"/>
    <w:basedOn w:val="Normal"/>
    <w:rsid w:val="00280394"/>
    <w:pPr>
      <w:pBdr>
        <w:left w:val="single" w:sz="4" w:space="0" w:color="auto"/>
        <w:bottom w:val="dotted" w:sz="4" w:space="0" w:color="auto"/>
        <w:right w:val="single" w:sz="4" w:space="0" w:color="auto"/>
      </w:pBdr>
      <w:spacing w:before="100" w:beforeAutospacing="1" w:after="100" w:afterAutospacing="1"/>
      <w:jc w:val="center"/>
    </w:pPr>
    <w:rPr>
      <w:rFonts w:ascii=".VnArial Narrow" w:hAnsi=".VnArial Narrow"/>
      <w:sz w:val="16"/>
      <w:szCs w:val="16"/>
    </w:rPr>
  </w:style>
  <w:style w:type="paragraph" w:customStyle="1" w:styleId="xl74">
    <w:name w:val="xl74"/>
    <w:basedOn w:val="Normal"/>
    <w:rsid w:val="00280394"/>
    <w:pPr>
      <w:pBdr>
        <w:bottom w:val="dotted" w:sz="4" w:space="0" w:color="auto"/>
        <w:right w:val="single" w:sz="4" w:space="0" w:color="auto"/>
      </w:pBdr>
      <w:spacing w:before="100" w:beforeAutospacing="1" w:after="100" w:afterAutospacing="1"/>
      <w:jc w:val="right"/>
      <w:textAlignment w:val="top"/>
    </w:pPr>
    <w:rPr>
      <w:rFonts w:ascii=".VnTime" w:eastAsia="Arial Unicode MS" w:hAnsi=".VnTime"/>
      <w:b/>
      <w:bCs/>
      <w:i/>
      <w:iCs/>
    </w:rPr>
  </w:style>
  <w:style w:type="paragraph" w:customStyle="1" w:styleId="xl117">
    <w:name w:val="xl117"/>
    <w:basedOn w:val="Normal"/>
    <w:rsid w:val="00280394"/>
    <w:pPr>
      <w:pBdr>
        <w:left w:val="single" w:sz="4" w:space="0" w:color="auto"/>
        <w:right w:val="single" w:sz="4" w:space="0" w:color="auto"/>
      </w:pBdr>
      <w:spacing w:before="100" w:beforeAutospacing="1" w:after="100" w:afterAutospacing="1"/>
      <w:jc w:val="center"/>
    </w:pPr>
    <w:rPr>
      <w:rFonts w:ascii=".VnArial Narrow" w:hAnsi=".VnArial Narrow"/>
      <w:sz w:val="20"/>
      <w:szCs w:val="20"/>
    </w:rPr>
  </w:style>
  <w:style w:type="paragraph" w:customStyle="1" w:styleId="xl66">
    <w:name w:val="xl66"/>
    <w:basedOn w:val="Normal"/>
    <w:rsid w:val="00280394"/>
    <w:pPr>
      <w:pBdr>
        <w:left w:val="single" w:sz="4" w:space="0" w:color="000000"/>
        <w:bottom w:val="single" w:sz="4" w:space="0" w:color="000000"/>
      </w:pBdr>
      <w:spacing w:before="100" w:beforeAutospacing="1" w:after="100" w:afterAutospacing="1"/>
      <w:jc w:val="center"/>
      <w:textAlignment w:val="top"/>
    </w:pPr>
    <w:rPr>
      <w:rFonts w:ascii=".VnArial Narrow" w:eastAsia="Arial Unicode MS" w:hAnsi=".VnArial Narrow" w:cs="Lucida Console"/>
      <w:color w:val="000000"/>
      <w:sz w:val="20"/>
      <w:szCs w:val="20"/>
    </w:rPr>
  </w:style>
  <w:style w:type="paragraph" w:customStyle="1" w:styleId="xl67">
    <w:name w:val="xl67"/>
    <w:basedOn w:val="Normal"/>
    <w:rsid w:val="00280394"/>
    <w:pPr>
      <w:pBdr>
        <w:bottom w:val="single" w:sz="4" w:space="0" w:color="000000"/>
      </w:pBdr>
      <w:spacing w:before="100" w:beforeAutospacing="1" w:after="100" w:afterAutospacing="1"/>
      <w:jc w:val="center"/>
      <w:textAlignment w:val="top"/>
    </w:pPr>
    <w:rPr>
      <w:rFonts w:ascii=".VnArial Narrow" w:eastAsia="Arial Unicode MS" w:hAnsi=".VnArial Narrow" w:cs="Lucida Console"/>
      <w:color w:val="000000"/>
      <w:sz w:val="20"/>
      <w:szCs w:val="20"/>
    </w:rPr>
  </w:style>
  <w:style w:type="paragraph" w:customStyle="1" w:styleId="xl68">
    <w:name w:val="xl68"/>
    <w:basedOn w:val="Normal"/>
    <w:rsid w:val="00280394"/>
    <w:pPr>
      <w:pBdr>
        <w:bottom w:val="single" w:sz="4" w:space="0" w:color="000000"/>
        <w:right w:val="single" w:sz="4" w:space="0" w:color="000000"/>
      </w:pBdr>
      <w:spacing w:before="100" w:beforeAutospacing="1" w:after="100" w:afterAutospacing="1"/>
      <w:jc w:val="center"/>
      <w:textAlignment w:val="top"/>
    </w:pPr>
    <w:rPr>
      <w:rFonts w:ascii=".VnArial Narrow" w:eastAsia="Arial Unicode MS" w:hAnsi=".VnArial Narrow" w:cs="Lucida Console"/>
      <w:color w:val="000000"/>
      <w:sz w:val="20"/>
      <w:szCs w:val="20"/>
    </w:rPr>
  </w:style>
  <w:style w:type="paragraph" w:customStyle="1" w:styleId="xl69">
    <w:name w:val="xl69"/>
    <w:basedOn w:val="Normal"/>
    <w:rsid w:val="00280394"/>
    <w:pPr>
      <w:pBdr>
        <w:right w:val="single" w:sz="4" w:space="0" w:color="auto"/>
      </w:pBdr>
      <w:spacing w:before="100" w:beforeAutospacing="1" w:after="100" w:afterAutospacing="1"/>
      <w:jc w:val="right"/>
      <w:textAlignment w:val="top"/>
    </w:pPr>
    <w:rPr>
      <w:rFonts w:ascii=".VnArial Narrow" w:eastAsia="Arial Unicode MS" w:hAnsi=".VnArial Narrow" w:cs="Lucida Console"/>
      <w:color w:val="000000"/>
      <w:sz w:val="18"/>
      <w:szCs w:val="18"/>
    </w:rPr>
  </w:style>
  <w:style w:type="paragraph" w:customStyle="1" w:styleId="xl70">
    <w:name w:val="xl70"/>
    <w:basedOn w:val="Normal"/>
    <w:rsid w:val="00280394"/>
    <w:pPr>
      <w:pBdr>
        <w:bottom w:val="dotted" w:sz="4" w:space="0" w:color="auto"/>
        <w:right w:val="single" w:sz="4" w:space="0" w:color="auto"/>
      </w:pBdr>
      <w:spacing w:before="100" w:beforeAutospacing="1" w:after="100" w:afterAutospacing="1"/>
      <w:jc w:val="right"/>
      <w:textAlignment w:val="top"/>
    </w:pPr>
    <w:rPr>
      <w:rFonts w:ascii=".VnArial Narrow" w:eastAsia="Arial Unicode MS" w:hAnsi=".VnArial Narrow" w:cs="Lucida Console"/>
      <w:sz w:val="18"/>
      <w:szCs w:val="18"/>
    </w:rPr>
  </w:style>
  <w:style w:type="paragraph" w:customStyle="1" w:styleId="xl72">
    <w:name w:val="xl72"/>
    <w:basedOn w:val="Normal"/>
    <w:rsid w:val="00280394"/>
    <w:pPr>
      <w:pBdr>
        <w:bottom w:val="dotted" w:sz="4" w:space="0" w:color="auto"/>
        <w:right w:val="single" w:sz="4" w:space="0" w:color="auto"/>
      </w:pBdr>
      <w:spacing w:before="100" w:beforeAutospacing="1" w:after="100" w:afterAutospacing="1"/>
      <w:jc w:val="right"/>
      <w:textAlignment w:val="top"/>
    </w:pPr>
    <w:rPr>
      <w:rFonts w:ascii=".VnTime" w:eastAsia="Arial Unicode MS" w:hAnsi=".VnTime" w:cs="Lucida Console"/>
      <w:b/>
      <w:bCs/>
      <w:i/>
      <w:iCs/>
      <w:sz w:val="18"/>
      <w:szCs w:val="18"/>
    </w:rPr>
  </w:style>
  <w:style w:type="paragraph" w:customStyle="1" w:styleId="xl75">
    <w:name w:val="xl75"/>
    <w:basedOn w:val="Normal"/>
    <w:rsid w:val="00280394"/>
    <w:pPr>
      <w:pBdr>
        <w:bottom w:val="dotted" w:sz="4" w:space="0" w:color="auto"/>
        <w:right w:val="single" w:sz="4" w:space="0" w:color="auto"/>
      </w:pBdr>
      <w:spacing w:before="100" w:beforeAutospacing="1" w:after="100" w:afterAutospacing="1"/>
      <w:jc w:val="center"/>
      <w:textAlignment w:val="top"/>
    </w:pPr>
    <w:rPr>
      <w:rFonts w:ascii=".VnTime" w:eastAsia="Arial Unicode MS" w:hAnsi=".VnTime" w:cs="Lucida Console"/>
      <w:b/>
      <w:bCs/>
      <w:i/>
      <w:iCs/>
      <w:color w:val="000000"/>
      <w:sz w:val="18"/>
      <w:szCs w:val="18"/>
    </w:rPr>
  </w:style>
  <w:style w:type="paragraph" w:customStyle="1" w:styleId="xl76">
    <w:name w:val="xl76"/>
    <w:basedOn w:val="Normal"/>
    <w:rsid w:val="00280394"/>
    <w:pPr>
      <w:pBdr>
        <w:right w:val="single" w:sz="4" w:space="0" w:color="auto"/>
      </w:pBdr>
      <w:spacing w:before="100" w:beforeAutospacing="1" w:after="100" w:afterAutospacing="1"/>
      <w:textAlignment w:val="top"/>
    </w:pPr>
    <w:rPr>
      <w:rFonts w:ascii="Arial Unicode MS" w:eastAsia="Arial Unicode MS" w:hAnsi="Arial Unicode MS" w:cs="Lucida Console"/>
      <w:sz w:val="24"/>
      <w:szCs w:val="24"/>
    </w:rPr>
  </w:style>
  <w:style w:type="paragraph" w:customStyle="1" w:styleId="xl78">
    <w:name w:val="xl78"/>
    <w:basedOn w:val="Normal"/>
    <w:rsid w:val="00280394"/>
    <w:pPr>
      <w:pBdr>
        <w:right w:val="single" w:sz="4" w:space="0" w:color="auto"/>
      </w:pBdr>
      <w:spacing w:before="100" w:beforeAutospacing="1" w:after="100" w:afterAutospacing="1"/>
      <w:jc w:val="center"/>
      <w:textAlignment w:val="top"/>
    </w:pPr>
    <w:rPr>
      <w:rFonts w:ascii=".VnArial Narrow" w:eastAsia="Arial Unicode MS" w:hAnsi=".VnArial Narrow" w:cs="Lucida Console"/>
      <w:b/>
      <w:bCs/>
      <w:color w:val="000000"/>
      <w:sz w:val="18"/>
      <w:szCs w:val="18"/>
    </w:rPr>
  </w:style>
  <w:style w:type="paragraph" w:customStyle="1" w:styleId="xl80">
    <w:name w:val="xl80"/>
    <w:basedOn w:val="Normal"/>
    <w:rsid w:val="00280394"/>
    <w:pPr>
      <w:pBdr>
        <w:bottom w:val="dotted" w:sz="4" w:space="0" w:color="auto"/>
        <w:right w:val="single" w:sz="4" w:space="0" w:color="auto"/>
      </w:pBdr>
      <w:spacing w:before="100" w:beforeAutospacing="1" w:after="100" w:afterAutospacing="1"/>
      <w:jc w:val="right"/>
      <w:textAlignment w:val="top"/>
    </w:pPr>
    <w:rPr>
      <w:rFonts w:ascii=".VnArial Narrow" w:eastAsia="Arial Unicode MS" w:hAnsi=".VnArial Narrow" w:cs="Lucida Console"/>
      <w:color w:val="000000"/>
      <w:sz w:val="18"/>
      <w:szCs w:val="18"/>
    </w:rPr>
  </w:style>
  <w:style w:type="paragraph" w:customStyle="1" w:styleId="Baocao">
    <w:name w:val="Baocao"/>
    <w:basedOn w:val="Normal"/>
    <w:rsid w:val="00280394"/>
    <w:pPr>
      <w:widowControl w:val="0"/>
      <w:autoSpaceDE w:val="0"/>
      <w:autoSpaceDN w:val="0"/>
      <w:spacing w:before="120" w:after="120"/>
      <w:ind w:firstLine="720"/>
      <w:jc w:val="both"/>
    </w:pPr>
    <w:rPr>
      <w:rFonts w:ascii=".VnTime" w:hAnsi=".VnTime" w:cs=".VnTime"/>
    </w:rPr>
  </w:style>
  <w:style w:type="paragraph" w:customStyle="1" w:styleId="Cutrc4">
    <w:name w:val="CÊu tróc4"/>
    <w:basedOn w:val="Normal"/>
    <w:autoRedefine/>
    <w:rsid w:val="00280394"/>
    <w:pPr>
      <w:tabs>
        <w:tab w:val="num" w:pos="360"/>
      </w:tabs>
      <w:spacing w:before="120" w:after="120"/>
      <w:ind w:left="113" w:hanging="113"/>
      <w:jc w:val="both"/>
    </w:pPr>
    <w:rPr>
      <w:rFonts w:ascii=".VnTime" w:hAnsi=".VnTime"/>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r,Char"/>
    <w:basedOn w:val="Normal"/>
    <w:link w:val="FootnoteTextChar"/>
    <w:uiPriority w:val="99"/>
    <w:qFormat/>
    <w:rsid w:val="00280394"/>
    <w:rPr>
      <w:rFonts w:ascii=".VnArial" w:hAnsi=".VnArial"/>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Char Char1"/>
    <w:link w:val="FootnoteText"/>
    <w:uiPriority w:val="99"/>
    <w:qFormat/>
    <w:rsid w:val="00B2610A"/>
    <w:rPr>
      <w:rFonts w:ascii=".VnArial" w:hAnsi=".VnArial"/>
      <w:lang w:val="en-US" w:eastAsia="en-US" w:bidi="ar-SA"/>
    </w:rPr>
  </w:style>
  <w:style w:type="paragraph" w:customStyle="1" w:styleId="xl114">
    <w:name w:val="xl114"/>
    <w:basedOn w:val="Normal"/>
    <w:rsid w:val="00280394"/>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115">
    <w:name w:val="xl115"/>
    <w:basedOn w:val="Normal"/>
    <w:rsid w:val="00280394"/>
    <w:pPr>
      <w:pBdr>
        <w:top w:val="single" w:sz="4" w:space="0" w:color="auto"/>
        <w:left w:val="single" w:sz="4" w:space="0" w:color="auto"/>
        <w:bottom w:val="dotted"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116">
    <w:name w:val="xl116"/>
    <w:basedOn w:val="Normal"/>
    <w:rsid w:val="00280394"/>
    <w:pPr>
      <w:pBdr>
        <w:top w:val="dotted" w:sz="4" w:space="0" w:color="auto"/>
        <w:left w:val="single" w:sz="4" w:space="0" w:color="auto"/>
        <w:bottom w:val="dotted"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118">
    <w:name w:val="xl118"/>
    <w:basedOn w:val="Normal"/>
    <w:rsid w:val="00280394"/>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119">
    <w:name w:val="xl119"/>
    <w:basedOn w:val="Normal"/>
    <w:rsid w:val="00280394"/>
    <w:pPr>
      <w:pBdr>
        <w:top w:val="dotted"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120">
    <w:name w:val="xl120"/>
    <w:basedOn w:val="Normal"/>
    <w:rsid w:val="00280394"/>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121">
    <w:name w:val="xl121"/>
    <w:basedOn w:val="Normal"/>
    <w:rsid w:val="00280394"/>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122">
    <w:name w:val="xl122"/>
    <w:basedOn w:val="Normal"/>
    <w:rsid w:val="00280394"/>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123">
    <w:name w:val="xl123"/>
    <w:basedOn w:val="Normal"/>
    <w:rsid w:val="00280394"/>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124">
    <w:name w:val="xl124"/>
    <w:basedOn w:val="Normal"/>
    <w:rsid w:val="00280394"/>
    <w:pPr>
      <w:pBdr>
        <w:top w:val="dotted" w:sz="4" w:space="0" w:color="auto"/>
        <w:left w:val="single" w:sz="4" w:space="0" w:color="auto"/>
        <w:bottom w:val="dotted"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125">
    <w:name w:val="xl125"/>
    <w:basedOn w:val="Normal"/>
    <w:rsid w:val="00280394"/>
    <w:pPr>
      <w:pBdr>
        <w:top w:val="single" w:sz="4" w:space="0" w:color="auto"/>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126">
    <w:name w:val="xl126"/>
    <w:basedOn w:val="Normal"/>
    <w:rsid w:val="00280394"/>
    <w:pPr>
      <w:pBdr>
        <w:top w:val="dotted"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127">
    <w:name w:val="xl127"/>
    <w:basedOn w:val="Normal"/>
    <w:rsid w:val="00280394"/>
    <w:pPr>
      <w:pBdr>
        <w:top w:val="dotted"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128">
    <w:name w:val="xl128"/>
    <w:basedOn w:val="Normal"/>
    <w:rsid w:val="00280394"/>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Arial" w:eastAsia="Arial Unicode MS" w:hAnsi=".VnArial" w:cs="Arial Unicode MS"/>
      <w:sz w:val="20"/>
      <w:szCs w:val="20"/>
    </w:rPr>
  </w:style>
  <w:style w:type="paragraph" w:customStyle="1" w:styleId="xl129">
    <w:name w:val="xl129"/>
    <w:basedOn w:val="Normal"/>
    <w:rsid w:val="00280394"/>
    <w:pPr>
      <w:pBdr>
        <w:top w:val="dotted" w:sz="4" w:space="0" w:color="auto"/>
        <w:left w:val="single" w:sz="8" w:space="0" w:color="auto"/>
        <w:bottom w:val="dotted" w:sz="4" w:space="0" w:color="auto"/>
        <w:right w:val="single" w:sz="4" w:space="0" w:color="auto"/>
      </w:pBdr>
      <w:spacing w:before="100" w:beforeAutospacing="1" w:after="100" w:afterAutospacing="1"/>
    </w:pPr>
    <w:rPr>
      <w:rFonts w:ascii=".VnArial" w:eastAsia="Arial Unicode MS" w:hAnsi=".VnArial" w:cs="Arial Unicode MS"/>
      <w:sz w:val="20"/>
      <w:szCs w:val="20"/>
    </w:rPr>
  </w:style>
  <w:style w:type="paragraph" w:customStyle="1" w:styleId="xl130">
    <w:name w:val="xl130"/>
    <w:basedOn w:val="Normal"/>
    <w:rsid w:val="00280394"/>
    <w:pPr>
      <w:pBdr>
        <w:top w:val="dotted" w:sz="4" w:space="0" w:color="auto"/>
        <w:left w:val="single" w:sz="8" w:space="0" w:color="auto"/>
        <w:right w:val="single" w:sz="4" w:space="0" w:color="auto"/>
      </w:pBdr>
      <w:spacing w:before="100" w:beforeAutospacing="1" w:after="100" w:afterAutospacing="1"/>
    </w:pPr>
    <w:rPr>
      <w:rFonts w:ascii=".VnArial" w:eastAsia="Arial Unicode MS" w:hAnsi=".VnArial" w:cs="Arial Unicode MS"/>
      <w:b/>
      <w:bCs/>
      <w:sz w:val="20"/>
      <w:szCs w:val="20"/>
    </w:rPr>
  </w:style>
  <w:style w:type="paragraph" w:customStyle="1" w:styleId="xl131">
    <w:name w:val="xl131"/>
    <w:basedOn w:val="Normal"/>
    <w:rsid w:val="00280394"/>
    <w:pPr>
      <w:pBdr>
        <w:top w:val="dotted" w:sz="4" w:space="0" w:color="auto"/>
        <w:left w:val="single" w:sz="8" w:space="0" w:color="auto"/>
        <w:bottom w:val="single" w:sz="8" w:space="0" w:color="auto"/>
        <w:right w:val="single" w:sz="4" w:space="0" w:color="auto"/>
      </w:pBdr>
      <w:spacing w:before="100" w:beforeAutospacing="1" w:after="100" w:afterAutospacing="1"/>
    </w:pPr>
    <w:rPr>
      <w:rFonts w:ascii=".VnArial" w:eastAsia="Arial Unicode MS" w:hAnsi=".VnArial" w:cs="Arial Unicode MS"/>
      <w:sz w:val="20"/>
      <w:szCs w:val="20"/>
    </w:rPr>
  </w:style>
  <w:style w:type="paragraph" w:customStyle="1" w:styleId="xl132">
    <w:name w:val="xl132"/>
    <w:basedOn w:val="Normal"/>
    <w:rsid w:val="00280394"/>
    <w:pPr>
      <w:pBdr>
        <w:top w:val="dotted" w:sz="4" w:space="0" w:color="auto"/>
        <w:left w:val="single" w:sz="4" w:space="0" w:color="auto"/>
        <w:bottom w:val="single" w:sz="8" w:space="0" w:color="auto"/>
        <w:right w:val="single" w:sz="4" w:space="0" w:color="auto"/>
      </w:pBdr>
      <w:spacing w:before="100" w:beforeAutospacing="1" w:after="100" w:afterAutospacing="1"/>
      <w:jc w:val="center"/>
    </w:pPr>
    <w:rPr>
      <w:rFonts w:ascii=".VnArial" w:eastAsia="Arial Unicode MS" w:hAnsi=".VnArial" w:cs="Arial Unicode MS"/>
      <w:sz w:val="20"/>
      <w:szCs w:val="20"/>
    </w:rPr>
  </w:style>
  <w:style w:type="paragraph" w:customStyle="1" w:styleId="xl133">
    <w:name w:val="xl133"/>
    <w:basedOn w:val="Normal"/>
    <w:rsid w:val="00280394"/>
    <w:pPr>
      <w:pBdr>
        <w:top w:val="single" w:sz="4" w:space="0" w:color="auto"/>
        <w:left w:val="single" w:sz="4" w:space="0" w:color="auto"/>
        <w:right w:val="single" w:sz="4" w:space="0" w:color="auto"/>
      </w:pBdr>
      <w:spacing w:before="100" w:beforeAutospacing="1" w:after="100" w:afterAutospacing="1"/>
    </w:pPr>
    <w:rPr>
      <w:rFonts w:ascii=".VnArial Narrow" w:eastAsia="Arial Unicode MS" w:hAnsi=".VnArial Narrow" w:cs="Arial Unicode MS"/>
      <w:sz w:val="20"/>
      <w:szCs w:val="20"/>
    </w:rPr>
  </w:style>
  <w:style w:type="paragraph" w:customStyle="1" w:styleId="xl134">
    <w:name w:val="xl134"/>
    <w:basedOn w:val="Normal"/>
    <w:rsid w:val="00280394"/>
    <w:pPr>
      <w:pBdr>
        <w:top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cs="Arial Unicode MS"/>
      <w:sz w:val="20"/>
      <w:szCs w:val="20"/>
    </w:rPr>
  </w:style>
  <w:style w:type="paragraph" w:customStyle="1" w:styleId="xl135">
    <w:name w:val="xl135"/>
    <w:basedOn w:val="Normal"/>
    <w:rsid w:val="00280394"/>
    <w:pPr>
      <w:pBdr>
        <w:top w:val="single" w:sz="4" w:space="0" w:color="auto"/>
        <w:left w:val="single" w:sz="4" w:space="0" w:color="auto"/>
        <w:bottom w:val="single" w:sz="4" w:space="0" w:color="auto"/>
      </w:pBdr>
      <w:spacing w:before="100" w:beforeAutospacing="1" w:after="100" w:afterAutospacing="1"/>
      <w:jc w:val="center"/>
    </w:pPr>
    <w:rPr>
      <w:rFonts w:ascii=".VnArial Narrow" w:eastAsia="Arial Unicode MS" w:hAnsi=".VnArial Narrow" w:cs="Arial Unicode MS"/>
      <w:sz w:val="20"/>
      <w:szCs w:val="20"/>
    </w:rPr>
  </w:style>
  <w:style w:type="paragraph" w:customStyle="1" w:styleId="xl136">
    <w:name w:val="xl136"/>
    <w:basedOn w:val="Normal"/>
    <w:rsid w:val="00280394"/>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w:eastAsia="Arial Unicode MS" w:hAnsi=".VnArial" w:cs="Arial Unicode MS"/>
      <w:sz w:val="20"/>
      <w:szCs w:val="20"/>
    </w:rPr>
  </w:style>
  <w:style w:type="paragraph" w:customStyle="1" w:styleId="xl137">
    <w:name w:val="xl137"/>
    <w:basedOn w:val="Normal"/>
    <w:rsid w:val="00280394"/>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H" w:eastAsia="Arial Unicode MS" w:hAnsi=".VnArialH" w:cs="Arial Unicode MS"/>
      <w:sz w:val="20"/>
      <w:szCs w:val="20"/>
    </w:rPr>
  </w:style>
  <w:style w:type="paragraph" w:customStyle="1" w:styleId="xl138">
    <w:name w:val="xl138"/>
    <w:basedOn w:val="Normal"/>
    <w:rsid w:val="00280394"/>
    <w:pPr>
      <w:pBdr>
        <w:left w:val="single" w:sz="4" w:space="0" w:color="auto"/>
        <w:bottom w:val="dotted" w:sz="4" w:space="0" w:color="auto"/>
        <w:right w:val="single" w:sz="4" w:space="0" w:color="auto"/>
      </w:pBdr>
      <w:spacing w:before="100" w:beforeAutospacing="1" w:after="100" w:afterAutospacing="1"/>
      <w:jc w:val="right"/>
    </w:pPr>
    <w:rPr>
      <w:rFonts w:ascii=".VnArialH" w:eastAsia="Arial Unicode MS" w:hAnsi=".VnArialH" w:cs="Arial Unicode MS"/>
      <w:b/>
      <w:bCs/>
      <w:sz w:val="20"/>
      <w:szCs w:val="20"/>
    </w:rPr>
  </w:style>
  <w:style w:type="paragraph" w:customStyle="1" w:styleId="xl140">
    <w:name w:val="xl140"/>
    <w:basedOn w:val="Normal"/>
    <w:rsid w:val="00280394"/>
    <w:pPr>
      <w:pBdr>
        <w:left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sz w:val="20"/>
      <w:szCs w:val="20"/>
    </w:rPr>
  </w:style>
  <w:style w:type="paragraph" w:customStyle="1" w:styleId="xl141">
    <w:name w:val="xl141"/>
    <w:basedOn w:val="Normal"/>
    <w:rsid w:val="00280394"/>
    <w:pPr>
      <w:pBdr>
        <w:left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sz w:val="20"/>
      <w:szCs w:val="20"/>
    </w:rPr>
  </w:style>
  <w:style w:type="paragraph" w:customStyle="1" w:styleId="xl142">
    <w:name w:val="xl142"/>
    <w:basedOn w:val="Normal"/>
    <w:rsid w:val="002803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sz w:val="20"/>
      <w:szCs w:val="20"/>
    </w:rPr>
  </w:style>
  <w:style w:type="paragraph" w:customStyle="1" w:styleId="xl143">
    <w:name w:val="xl143"/>
    <w:basedOn w:val="Normal"/>
    <w:rsid w:val="002803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sz w:val="20"/>
      <w:szCs w:val="20"/>
    </w:rPr>
  </w:style>
  <w:style w:type="paragraph" w:customStyle="1" w:styleId="xl144">
    <w:name w:val="xl144"/>
    <w:basedOn w:val="Normal"/>
    <w:rsid w:val="00280394"/>
    <w:pPr>
      <w:pBdr>
        <w:top w:val="dotted" w:sz="4" w:space="0" w:color="auto"/>
        <w:left w:val="single" w:sz="8" w:space="0" w:color="auto"/>
        <w:bottom w:val="dotted" w:sz="4" w:space="0" w:color="auto"/>
        <w:right w:val="single" w:sz="4" w:space="0" w:color="auto"/>
      </w:pBdr>
      <w:spacing w:before="100" w:beforeAutospacing="1" w:after="100" w:afterAutospacing="1"/>
      <w:jc w:val="right"/>
    </w:pPr>
    <w:rPr>
      <w:rFonts w:ascii=".VnArial" w:eastAsia="Arial Unicode MS" w:hAnsi=".VnArial" w:cs="Arial Unicode MS"/>
      <w:sz w:val="20"/>
      <w:szCs w:val="20"/>
    </w:rPr>
  </w:style>
  <w:style w:type="paragraph" w:styleId="PlainText">
    <w:name w:val="Plain Text"/>
    <w:basedOn w:val="Normal"/>
    <w:rsid w:val="00280394"/>
    <w:rPr>
      <w:rFonts w:ascii="Courier New" w:hAnsi="Courier New" w:cs="Courier New"/>
      <w:sz w:val="20"/>
      <w:szCs w:val="20"/>
    </w:rPr>
  </w:style>
  <w:style w:type="paragraph" w:styleId="List2">
    <w:name w:val="List 2"/>
    <w:basedOn w:val="Normal"/>
    <w:rsid w:val="00280394"/>
    <w:pPr>
      <w:spacing w:before="120"/>
      <w:ind w:left="720" w:hanging="360"/>
      <w:jc w:val="both"/>
    </w:pPr>
    <w:rPr>
      <w:rFonts w:ascii=".VnTime" w:eastAsia="MS Mincho" w:hAnsi=".VnTime"/>
      <w:sz w:val="26"/>
      <w:szCs w:val="20"/>
      <w:lang w:eastAsia="ja-JP"/>
    </w:rPr>
  </w:style>
  <w:style w:type="paragraph" w:styleId="TableofFigures">
    <w:name w:val="table of figures"/>
    <w:basedOn w:val="Normal"/>
    <w:next w:val="Normal"/>
    <w:uiPriority w:val="99"/>
    <w:rsid w:val="00280394"/>
    <w:pPr>
      <w:ind w:left="480" w:hanging="480"/>
    </w:pPr>
    <w:rPr>
      <w:rFonts w:ascii=".VnTime" w:eastAsia="MS Mincho" w:hAnsi=".VnTime"/>
      <w:sz w:val="24"/>
      <w:szCs w:val="24"/>
      <w:lang w:eastAsia="ja-JP"/>
    </w:rPr>
  </w:style>
  <w:style w:type="character" w:styleId="FootnoteReference">
    <w:name w:val="footnote reference"/>
    <w:aliases w:val="Footnote,ftref,fr,16 Point,Superscript 6 Point,Footnote text,BearingPoint,Footnote Text1,f,Ref,de nota al pie,Footnote + Arial,Black,Footnote Text11,(NECG) Footnote Reference,BVI fnr,footnote ref, BVI fnr,4_,de nota al p,SUPERS"/>
    <w:link w:val="10"/>
    <w:uiPriority w:val="99"/>
    <w:unhideWhenUsed/>
    <w:qFormat/>
    <w:rsid w:val="00B2610A"/>
    <w:rPr>
      <w:vertAlign w:val="superscript"/>
    </w:rPr>
  </w:style>
  <w:style w:type="character" w:customStyle="1" w:styleId="CharChar11">
    <w:name w:val="Char Char11"/>
    <w:rsid w:val="00B2610A"/>
    <w:rPr>
      <w:b/>
      <w:sz w:val="28"/>
      <w:szCs w:val="24"/>
    </w:rPr>
  </w:style>
  <w:style w:type="character" w:customStyle="1" w:styleId="CharChar10">
    <w:name w:val="Char Char10"/>
    <w:rsid w:val="00B2610A"/>
    <w:rPr>
      <w:rFonts w:eastAsia="Arial" w:cs="Arial"/>
      <w:b/>
      <w:bCs/>
      <w:i/>
      <w:sz w:val="28"/>
      <w:szCs w:val="26"/>
      <w:lang w:val="vi-VN"/>
    </w:rPr>
  </w:style>
  <w:style w:type="paragraph" w:customStyle="1" w:styleId="BodyTextB">
    <w:name w:val="Body Text B"/>
    <w:basedOn w:val="Normal"/>
    <w:rsid w:val="00B2610A"/>
    <w:pPr>
      <w:overflowPunct w:val="0"/>
      <w:autoSpaceDE w:val="0"/>
      <w:autoSpaceDN w:val="0"/>
      <w:adjustRightInd w:val="0"/>
      <w:spacing w:before="60" w:after="60" w:line="264" w:lineRule="auto"/>
      <w:jc w:val="both"/>
      <w:textAlignment w:val="baseline"/>
    </w:pPr>
    <w:rPr>
      <w:rFonts w:ascii=".VnTime" w:hAnsi=".VnTime"/>
    </w:rPr>
  </w:style>
  <w:style w:type="paragraph" w:customStyle="1" w:styleId="Char">
    <w:name w:val="Char"/>
    <w:basedOn w:val="Normal"/>
    <w:rsid w:val="002706FD"/>
    <w:pPr>
      <w:spacing w:after="160" w:line="240" w:lineRule="exact"/>
    </w:pPr>
    <w:rPr>
      <w:rFonts w:ascii="Tahoma" w:eastAsia="PMingLiU" w:hAnsi="Tahoma"/>
      <w:sz w:val="20"/>
      <w:szCs w:val="20"/>
    </w:rPr>
  </w:style>
  <w:style w:type="paragraph" w:customStyle="1" w:styleId="bangmmm">
    <w:name w:val="bangmmm"/>
    <w:basedOn w:val="Normal"/>
    <w:rsid w:val="00A94486"/>
    <w:pPr>
      <w:widowControl w:val="0"/>
      <w:spacing w:before="240" w:after="120"/>
      <w:jc w:val="center"/>
    </w:pPr>
    <w:rPr>
      <w:b/>
      <w:i/>
      <w:color w:val="000000"/>
      <w:lang w:val="vi-VN"/>
    </w:rPr>
  </w:style>
  <w:style w:type="paragraph" w:customStyle="1" w:styleId="BodyText22">
    <w:name w:val="Body Text2"/>
    <w:basedOn w:val="Normal"/>
    <w:rsid w:val="00A94486"/>
    <w:pPr>
      <w:widowControl w:val="0"/>
      <w:shd w:val="clear" w:color="auto" w:fill="FFFFFF"/>
      <w:spacing w:line="307" w:lineRule="exact"/>
      <w:ind w:firstLine="420"/>
      <w:jc w:val="both"/>
    </w:pPr>
    <w:rPr>
      <w:sz w:val="22"/>
      <w:szCs w:val="22"/>
      <w:shd w:val="clear" w:color="auto" w:fill="FFFFFF"/>
    </w:rPr>
  </w:style>
  <w:style w:type="character" w:customStyle="1" w:styleId="BodyText1">
    <w:name w:val="Body Text1"/>
    <w:rsid w:val="00A94486"/>
    <w:rPr>
      <w:color w:val="000000"/>
      <w:spacing w:val="0"/>
      <w:w w:val="100"/>
      <w:position w:val="0"/>
      <w:sz w:val="22"/>
      <w:szCs w:val="22"/>
      <w:u w:val="single"/>
      <w:shd w:val="clear" w:color="auto" w:fill="FFFFFF"/>
      <w:lang w:val="vi-VN" w:bidi="ar-SA"/>
    </w:rPr>
  </w:style>
  <w:style w:type="character" w:customStyle="1" w:styleId="BodytextGulim">
    <w:name w:val="Body text + Gulim"/>
    <w:aliases w:val="10 pt,Italic,Spacing 0 pt,Body text + Bold,9 pt"/>
    <w:rsid w:val="00A94486"/>
    <w:rPr>
      <w:rFonts w:ascii="Gulim" w:eastAsia="Gulim" w:hAnsi="Gulim" w:cs="Gulim" w:hint="eastAsia"/>
      <w:i/>
      <w:iCs/>
      <w:color w:val="000000"/>
      <w:spacing w:val="-10"/>
      <w:w w:val="100"/>
      <w:position w:val="0"/>
      <w:sz w:val="20"/>
      <w:szCs w:val="20"/>
      <w:shd w:val="clear" w:color="auto" w:fill="FFFFFF"/>
      <w:lang w:val="vi-VN" w:bidi="ar-SA"/>
    </w:rPr>
  </w:style>
  <w:style w:type="character" w:customStyle="1" w:styleId="Bodytext2NotBold">
    <w:name w:val="Body text (2) + Not Bold"/>
    <w:rsid w:val="00A94486"/>
    <w:rPr>
      <w:b/>
      <w:bCs/>
      <w:color w:val="000000"/>
      <w:spacing w:val="0"/>
      <w:w w:val="100"/>
      <w:position w:val="0"/>
      <w:sz w:val="22"/>
      <w:szCs w:val="22"/>
      <w:shd w:val="clear" w:color="auto" w:fill="FFFFFF"/>
      <w:lang w:val="vi-VN" w:bidi="ar-SA"/>
    </w:rPr>
  </w:style>
  <w:style w:type="character" w:customStyle="1" w:styleId="Bodytext12pt">
    <w:name w:val="Body text + 12 pt"/>
    <w:rsid w:val="00A94486"/>
    <w:rPr>
      <w:color w:val="000000"/>
      <w:spacing w:val="0"/>
      <w:w w:val="100"/>
      <w:position w:val="0"/>
      <w:sz w:val="24"/>
      <w:szCs w:val="24"/>
      <w:shd w:val="clear" w:color="auto" w:fill="FFFFFF"/>
      <w:lang w:val="vi-VN" w:bidi="ar-SA"/>
    </w:rPr>
  </w:style>
  <w:style w:type="character" w:customStyle="1" w:styleId="Bodytext10">
    <w:name w:val="Body text + 10"/>
    <w:aliases w:val="5 pt,Body text (2) + 9,Body text (2) + Arial,8"/>
    <w:rsid w:val="00A94486"/>
    <w:rPr>
      <w:color w:val="000000"/>
      <w:spacing w:val="0"/>
      <w:w w:val="100"/>
      <w:position w:val="0"/>
      <w:sz w:val="21"/>
      <w:szCs w:val="21"/>
      <w:shd w:val="clear" w:color="auto" w:fill="FFFFFF"/>
      <w:lang w:val="vi-VN" w:bidi="ar-SA"/>
    </w:rPr>
  </w:style>
  <w:style w:type="character" w:customStyle="1" w:styleId="Bodytext9pt">
    <w:name w:val="Body text + 9 pt"/>
    <w:aliases w:val="Bold"/>
    <w:rsid w:val="00A94486"/>
    <w:rPr>
      <w:b/>
      <w:bCs/>
      <w:color w:val="000000"/>
      <w:spacing w:val="0"/>
      <w:w w:val="100"/>
      <w:position w:val="0"/>
      <w:sz w:val="18"/>
      <w:szCs w:val="18"/>
      <w:shd w:val="clear" w:color="auto" w:fill="FFFFFF"/>
      <w:lang w:bidi="ar-SA"/>
    </w:rPr>
  </w:style>
  <w:style w:type="table" w:customStyle="1" w:styleId="TableGrid1">
    <w:name w:val="Table Grid1"/>
    <w:basedOn w:val="TableNormal"/>
    <w:next w:val="TableGrid"/>
    <w:rsid w:val="00A9448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1">
    <w:name w:val="Char Char21"/>
    <w:locked/>
    <w:rsid w:val="00D74197"/>
    <w:rPr>
      <w:rFonts w:ascii="Times New Roman Bold" w:hAnsi="Times New Roman Bold"/>
      <w:b/>
      <w:sz w:val="28"/>
    </w:rPr>
  </w:style>
  <w:style w:type="character" w:customStyle="1" w:styleId="CharChar20">
    <w:name w:val="Char Char20"/>
    <w:locked/>
    <w:rsid w:val="00D74197"/>
    <w:rPr>
      <w:rFonts w:ascii="Verdana" w:hAnsi="Verdana"/>
      <w:b/>
      <w:sz w:val="22"/>
    </w:rPr>
  </w:style>
  <w:style w:type="character" w:customStyle="1" w:styleId="SectionChar1">
    <w:name w:val="Section Char1"/>
    <w:aliases w:val="Heading3 Char1,Section Char Char,Heading3 Char Char Char"/>
    <w:locked/>
    <w:rsid w:val="00D74197"/>
    <w:rPr>
      <w:rFonts w:ascii=".VnArial Narrow" w:hAnsi=".VnArial Narrow"/>
      <w:b/>
      <w:snapToGrid w:val="0"/>
      <w:color w:val="000000"/>
    </w:rPr>
  </w:style>
  <w:style w:type="character" w:customStyle="1" w:styleId="CharChar19">
    <w:name w:val="Char Char19"/>
    <w:locked/>
    <w:rsid w:val="00D74197"/>
    <w:rPr>
      <w:b/>
      <w:snapToGrid w:val="0"/>
      <w:color w:val="000000"/>
      <w:sz w:val="28"/>
      <w:szCs w:val="28"/>
      <w:lang w:val="nl-NL"/>
    </w:rPr>
  </w:style>
  <w:style w:type="character" w:customStyle="1" w:styleId="CharChar18">
    <w:name w:val="Char Char18"/>
    <w:locked/>
    <w:rsid w:val="00D74197"/>
    <w:rPr>
      <w:rFonts w:ascii=".VnArial Narrow" w:hAnsi=".VnArial Narrow"/>
      <w:b/>
      <w:i/>
      <w:snapToGrid w:val="0"/>
      <w:color w:val="000000"/>
      <w:sz w:val="28"/>
      <w:u w:val="single"/>
    </w:rPr>
  </w:style>
  <w:style w:type="character" w:customStyle="1" w:styleId="CharChar13">
    <w:name w:val="Char Char13"/>
    <w:locked/>
    <w:rsid w:val="00D74197"/>
    <w:rPr>
      <w:rFonts w:ascii=".VnTimeH" w:hAnsi=".VnTimeH"/>
      <w:b/>
      <w:sz w:val="28"/>
    </w:rPr>
  </w:style>
  <w:style w:type="character" w:customStyle="1" w:styleId="Bodytext6">
    <w:name w:val="Body text (6)_"/>
    <w:rsid w:val="00D74197"/>
    <w:rPr>
      <w:rFonts w:ascii="Corbel" w:eastAsia="Corbel" w:hAnsi="Corbel" w:cs="Corbel"/>
      <w:b/>
      <w:bCs/>
      <w:i/>
      <w:iCs/>
      <w:smallCaps w:val="0"/>
      <w:strike w:val="0"/>
      <w:sz w:val="14"/>
      <w:szCs w:val="14"/>
      <w:u w:val="none"/>
    </w:rPr>
  </w:style>
  <w:style w:type="character" w:customStyle="1" w:styleId="Bodytext60">
    <w:name w:val="Body text (6)"/>
    <w:rsid w:val="00D74197"/>
    <w:rPr>
      <w:rFonts w:ascii="Corbel" w:eastAsia="Corbel" w:hAnsi="Corbel" w:cs="Corbel"/>
      <w:b/>
      <w:bCs/>
      <w:i/>
      <w:iCs/>
      <w:smallCaps w:val="0"/>
      <w:strike w:val="0"/>
      <w:color w:val="000000"/>
      <w:spacing w:val="0"/>
      <w:w w:val="100"/>
      <w:position w:val="0"/>
      <w:sz w:val="14"/>
      <w:szCs w:val="14"/>
      <w:u w:val="single"/>
      <w:lang w:val="vi-VN" w:eastAsia="vi-VN" w:bidi="vi-VN"/>
    </w:rPr>
  </w:style>
  <w:style w:type="paragraph" w:customStyle="1" w:styleId="Body1">
    <w:name w:val="Body 1"/>
    <w:rsid w:val="00D74197"/>
    <w:pPr>
      <w:outlineLvl w:val="0"/>
    </w:pPr>
    <w:rPr>
      <w:rFonts w:eastAsia="Arial Unicode MS"/>
      <w:color w:val="000000"/>
      <w:sz w:val="24"/>
      <w:u w:color="000000"/>
    </w:rPr>
  </w:style>
  <w:style w:type="paragraph" w:customStyle="1" w:styleId="CharCharCharCharCharChar1CharCharCharCharCharCharChar">
    <w:name w:val="Char Char Char Char Char Char1 Char Char Char Char Char Char Char"/>
    <w:autoRedefine/>
    <w:rsid w:val="00D74197"/>
    <w:pPr>
      <w:tabs>
        <w:tab w:val="left" w:pos="1152"/>
      </w:tabs>
      <w:spacing w:before="120" w:after="120" w:line="312" w:lineRule="auto"/>
    </w:pPr>
    <w:rPr>
      <w:rFonts w:ascii="Arial" w:hAnsi="Arial" w:cs="Arial"/>
      <w:sz w:val="26"/>
      <w:szCs w:val="26"/>
    </w:rPr>
  </w:style>
  <w:style w:type="character" w:customStyle="1" w:styleId="Vnbnnidung2">
    <w:name w:val="Văn bản nội dung (2)_"/>
    <w:link w:val="Vnbnnidung20"/>
    <w:locked/>
    <w:rsid w:val="00D74197"/>
    <w:rPr>
      <w:sz w:val="23"/>
      <w:shd w:val="clear" w:color="auto" w:fill="FFFFFF"/>
      <w:lang w:bidi="ar-SA"/>
    </w:rPr>
  </w:style>
  <w:style w:type="paragraph" w:customStyle="1" w:styleId="Vnbnnidung20">
    <w:name w:val="Văn bản nội dung (2)"/>
    <w:basedOn w:val="Normal"/>
    <w:link w:val="Vnbnnidung2"/>
    <w:rsid w:val="00D74197"/>
    <w:pPr>
      <w:widowControl w:val="0"/>
      <w:shd w:val="clear" w:color="auto" w:fill="FFFFFF"/>
      <w:spacing w:after="720" w:line="274" w:lineRule="exact"/>
      <w:ind w:hanging="900"/>
    </w:pPr>
    <w:rPr>
      <w:sz w:val="23"/>
      <w:szCs w:val="20"/>
      <w:shd w:val="clear" w:color="auto" w:fill="FFFFFF"/>
      <w:lang w:val="x-none" w:eastAsia="x-none"/>
    </w:rPr>
  </w:style>
  <w:style w:type="paragraph" w:customStyle="1" w:styleId="xl81">
    <w:name w:val="xl81"/>
    <w:basedOn w:val="Normal"/>
    <w:rsid w:val="00D7419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82">
    <w:name w:val="xl82"/>
    <w:basedOn w:val="Normal"/>
    <w:rsid w:val="00D7419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2"/>
      <w:szCs w:val="22"/>
    </w:rPr>
  </w:style>
  <w:style w:type="paragraph" w:customStyle="1" w:styleId="xl83">
    <w:name w:val="xl83"/>
    <w:basedOn w:val="Normal"/>
    <w:rsid w:val="00D7419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84">
    <w:name w:val="xl84"/>
    <w:basedOn w:val="Normal"/>
    <w:rsid w:val="00D7419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2"/>
      <w:szCs w:val="22"/>
    </w:rPr>
  </w:style>
  <w:style w:type="paragraph" w:customStyle="1" w:styleId="xl85">
    <w:name w:val="xl85"/>
    <w:basedOn w:val="Normal"/>
    <w:rsid w:val="00D7419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86">
    <w:name w:val="xl86"/>
    <w:basedOn w:val="Normal"/>
    <w:rsid w:val="00D7419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2"/>
      <w:szCs w:val="22"/>
    </w:rPr>
  </w:style>
  <w:style w:type="character" w:customStyle="1" w:styleId="SectionChar2">
    <w:name w:val="Section Char2"/>
    <w:aliases w:val="Heading3 Char2,Section Char Char1,Heading3 Char Char Char1"/>
    <w:rsid w:val="00E24502"/>
    <w:rPr>
      <w:rFonts w:ascii="Arial" w:hAnsi="Arial" w:cs="Arial"/>
      <w:b/>
      <w:bCs/>
      <w:sz w:val="26"/>
      <w:szCs w:val="26"/>
      <w:lang w:val="en-US" w:eastAsia="en-US" w:bidi="ar-SA"/>
    </w:rPr>
  </w:style>
  <w:style w:type="paragraph" w:customStyle="1" w:styleId="BodyText100">
    <w:name w:val="Body Text10"/>
    <w:basedOn w:val="Normal"/>
    <w:rsid w:val="0041307D"/>
    <w:pPr>
      <w:widowControl w:val="0"/>
      <w:shd w:val="clear" w:color="auto" w:fill="FFFFFF"/>
      <w:spacing w:before="120" w:after="960" w:line="326" w:lineRule="exact"/>
      <w:jc w:val="center"/>
    </w:pPr>
    <w:rPr>
      <w:sz w:val="26"/>
      <w:szCs w:val="26"/>
    </w:rPr>
  </w:style>
  <w:style w:type="character" w:customStyle="1" w:styleId="BodyTextIndent2Char">
    <w:name w:val="Body Text Indent 2 Char"/>
    <w:link w:val="BodyTextIndent2"/>
    <w:locked/>
    <w:rsid w:val="00632D4C"/>
    <w:rPr>
      <w:rFonts w:ascii=".VnTime" w:hAnsi=".VnTime"/>
      <w:bCs/>
      <w:sz w:val="28"/>
    </w:rPr>
  </w:style>
  <w:style w:type="character" w:customStyle="1" w:styleId="BodyTextIndentChar">
    <w:name w:val="Body Text Indent Char"/>
    <w:link w:val="BodyTextIndent"/>
    <w:rsid w:val="006442F3"/>
    <w:rPr>
      <w:sz w:val="28"/>
      <w:szCs w:val="28"/>
    </w:rPr>
  </w:style>
  <w:style w:type="paragraph" w:customStyle="1" w:styleId="CharChar">
    <w:name w:val="Char Char"/>
    <w:basedOn w:val="Normal"/>
    <w:rsid w:val="00234C01"/>
    <w:pPr>
      <w:spacing w:after="160" w:line="240" w:lineRule="exact"/>
    </w:pPr>
    <w:rPr>
      <w:rFonts w:ascii="Verdana" w:hAnsi="Verdana"/>
      <w:sz w:val="20"/>
      <w:szCs w:val="20"/>
    </w:rPr>
  </w:style>
  <w:style w:type="paragraph" w:customStyle="1" w:styleId="CharCharChar">
    <w:name w:val="Char Char Char"/>
    <w:basedOn w:val="Normal"/>
    <w:next w:val="Normal"/>
    <w:autoRedefine/>
    <w:semiHidden/>
    <w:rsid w:val="00ED75BE"/>
    <w:pPr>
      <w:spacing w:before="120" w:after="120" w:line="312" w:lineRule="auto"/>
    </w:pPr>
  </w:style>
  <w:style w:type="paragraph" w:customStyle="1" w:styleId="GridTable31">
    <w:name w:val="Grid Table 31"/>
    <w:basedOn w:val="Heading1"/>
    <w:next w:val="Normal"/>
    <w:uiPriority w:val="39"/>
    <w:qFormat/>
    <w:rsid w:val="002740A8"/>
    <w:pPr>
      <w:keepLines/>
      <w:spacing w:before="480" w:after="0" w:line="276" w:lineRule="auto"/>
      <w:outlineLvl w:val="9"/>
    </w:pPr>
    <w:rPr>
      <w:rFonts w:ascii="Cambria" w:eastAsia="MS Gothic" w:hAnsi="Cambria" w:cs="Times New Roman"/>
      <w:color w:val="365F91"/>
      <w:kern w:val="0"/>
      <w:sz w:val="28"/>
      <w:szCs w:val="28"/>
      <w:lang w:eastAsia="ja-JP"/>
    </w:rPr>
  </w:style>
  <w:style w:type="paragraph" w:customStyle="1" w:styleId="n-dieund">
    <w:name w:val="n-dieund"/>
    <w:basedOn w:val="Normal"/>
    <w:rsid w:val="00DE1A10"/>
    <w:pPr>
      <w:spacing w:after="120"/>
      <w:ind w:firstLine="709"/>
      <w:jc w:val="both"/>
    </w:pPr>
    <w:rPr>
      <w:rFonts w:ascii=".VnTime" w:hAnsi=".VnTime"/>
    </w:rPr>
  </w:style>
  <w:style w:type="paragraph" w:customStyle="1" w:styleId="CharCharCharCharCharCharCharCharChar1Char">
    <w:name w:val="Char Char Char Char Char Char Char Char Char1 Char"/>
    <w:basedOn w:val="Normal"/>
    <w:next w:val="Normal"/>
    <w:autoRedefine/>
    <w:semiHidden/>
    <w:rsid w:val="006A7622"/>
    <w:pPr>
      <w:spacing w:before="120" w:after="120" w:line="312" w:lineRule="auto"/>
    </w:pPr>
    <w:rPr>
      <w:szCs w:val="22"/>
    </w:rPr>
  </w:style>
  <w:style w:type="paragraph" w:customStyle="1" w:styleId="D4">
    <w:name w:val="D4"/>
    <w:basedOn w:val="Normal"/>
    <w:autoRedefine/>
    <w:rsid w:val="006A7622"/>
    <w:pPr>
      <w:tabs>
        <w:tab w:val="left" w:pos="-1701"/>
      </w:tabs>
      <w:jc w:val="both"/>
    </w:pPr>
    <w:rPr>
      <w:rFonts w:ascii="Times New Roman Bold" w:hAnsi="Times New Roman Bold"/>
      <w:b/>
      <w:bCs/>
      <w:iCs/>
      <w:spacing w:val="-4"/>
      <w:lang w:val="pt-BR"/>
    </w:rPr>
  </w:style>
  <w:style w:type="paragraph" w:customStyle="1" w:styleId="clsnewssubject">
    <w:name w:val="cls_newssubject"/>
    <w:basedOn w:val="Normal"/>
    <w:rsid w:val="006A7622"/>
    <w:pPr>
      <w:spacing w:before="100" w:beforeAutospacing="1" w:after="100" w:afterAutospacing="1" w:line="180" w:lineRule="atLeast"/>
      <w:ind w:firstLine="562"/>
      <w:jc w:val="both"/>
    </w:pPr>
    <w:rPr>
      <w:color w:val="000000"/>
      <w:sz w:val="24"/>
      <w:szCs w:val="24"/>
    </w:rPr>
  </w:style>
  <w:style w:type="paragraph" w:customStyle="1" w:styleId="linh4">
    <w:name w:val="linh4"/>
    <w:basedOn w:val="Normal"/>
    <w:rsid w:val="006A7622"/>
    <w:pPr>
      <w:spacing w:before="120" w:after="120"/>
      <w:ind w:firstLine="720"/>
      <w:jc w:val="both"/>
    </w:pPr>
    <w:rPr>
      <w:b/>
      <w:bCs/>
    </w:rPr>
  </w:style>
  <w:style w:type="paragraph" w:customStyle="1" w:styleId="linh2">
    <w:name w:val="linh2"/>
    <w:basedOn w:val="Normal"/>
    <w:rsid w:val="00BF4ABF"/>
    <w:pPr>
      <w:keepNext/>
      <w:spacing w:before="120" w:after="120"/>
      <w:ind w:firstLine="720"/>
      <w:jc w:val="both"/>
      <w:outlineLvl w:val="1"/>
    </w:pPr>
    <w:rPr>
      <w:b/>
      <w:bCs/>
    </w:rPr>
  </w:style>
  <w:style w:type="paragraph" w:customStyle="1" w:styleId="linh3">
    <w:name w:val="linh3"/>
    <w:basedOn w:val="Heading3"/>
    <w:rsid w:val="00BF4ABF"/>
    <w:pPr>
      <w:spacing w:before="0" w:after="0"/>
      <w:ind w:firstLine="720"/>
    </w:pPr>
    <w:rPr>
      <w:rFonts w:ascii="Times New Roman" w:hAnsi="Times New Roman" w:cs="Times New Roman"/>
      <w:sz w:val="28"/>
      <w:szCs w:val="28"/>
    </w:rPr>
  </w:style>
  <w:style w:type="character" w:customStyle="1" w:styleId="normalChar">
    <w:name w:val="normal Char"/>
    <w:link w:val="Normal1"/>
    <w:rsid w:val="00BF4ABF"/>
    <w:rPr>
      <w:rFonts w:ascii=".VnTime" w:hAnsi=".VnTime"/>
      <w:noProof/>
      <w:sz w:val="24"/>
      <w:lang w:val="en-US" w:eastAsia="en-US" w:bidi="ar-SA"/>
    </w:rPr>
  </w:style>
  <w:style w:type="paragraph" w:customStyle="1" w:styleId="CharChar2CharCharCharCharCharCharCharChar1CharCharCharCharCharCharCharCharCharChar">
    <w:name w:val="Char Char2 Char Char Char Char Char Char Char Char1 Char Char Char Char Char Char Char Char Char Char"/>
    <w:basedOn w:val="Normal"/>
    <w:semiHidden/>
    <w:rsid w:val="0097689D"/>
    <w:pPr>
      <w:spacing w:after="160" w:line="240" w:lineRule="exact"/>
    </w:pPr>
    <w:rPr>
      <w:rFonts w:ascii="Arial" w:hAnsi="Arial" w:cs="Arial"/>
      <w:sz w:val="22"/>
      <w:szCs w:val="22"/>
    </w:rPr>
  </w:style>
  <w:style w:type="paragraph" w:customStyle="1" w:styleId="CharCharCharCharCharCharChar0">
    <w:name w:val="Char Char Char Char Char Char Char"/>
    <w:autoRedefine/>
    <w:rsid w:val="00C85F1B"/>
    <w:pPr>
      <w:tabs>
        <w:tab w:val="left" w:pos="1152"/>
      </w:tabs>
      <w:spacing w:before="120" w:after="120" w:line="312" w:lineRule="auto"/>
    </w:pPr>
    <w:rPr>
      <w:rFonts w:ascii="Arial" w:hAnsi="Arial" w:cs="Arial"/>
      <w:sz w:val="26"/>
      <w:szCs w:val="26"/>
    </w:rPr>
  </w:style>
  <w:style w:type="paragraph" w:customStyle="1" w:styleId="Macdinh">
    <w:name w:val="Mac dinh"/>
    <w:basedOn w:val="Normal"/>
    <w:rsid w:val="00877807"/>
    <w:pPr>
      <w:spacing w:after="120" w:line="360" w:lineRule="exact"/>
      <w:ind w:left="57" w:firstLine="720"/>
      <w:jc w:val="both"/>
    </w:pPr>
    <w:rPr>
      <w:rFonts w:ascii=".VnTime" w:hAnsi=".VnTime"/>
      <w:szCs w:val="20"/>
      <w:lang w:val="en-GB"/>
    </w:rPr>
  </w:style>
  <w:style w:type="paragraph" w:customStyle="1" w:styleId="CharCharCharChar0">
    <w:name w:val="Char Char Char Char"/>
    <w:basedOn w:val="Normal"/>
    <w:rsid w:val="008E0F1C"/>
    <w:pPr>
      <w:pageBreakBefore/>
      <w:spacing w:before="100" w:beforeAutospacing="1" w:after="100" w:afterAutospacing="1"/>
      <w:jc w:val="both"/>
    </w:pPr>
    <w:rPr>
      <w:rFonts w:ascii="Tahoma" w:hAnsi="Tahoma"/>
      <w:sz w:val="20"/>
      <w:szCs w:val="20"/>
    </w:rPr>
  </w:style>
  <w:style w:type="paragraph" w:customStyle="1" w:styleId="ListParagraph1">
    <w:name w:val="List Paragraph1"/>
    <w:basedOn w:val="Normal"/>
    <w:qFormat/>
    <w:rsid w:val="00751B5F"/>
    <w:pPr>
      <w:spacing w:after="200" w:line="276" w:lineRule="auto"/>
      <w:ind w:left="720"/>
      <w:contextualSpacing/>
    </w:pPr>
    <w:rPr>
      <w:rFonts w:ascii="Calibri" w:hAnsi="Calibri"/>
      <w:sz w:val="22"/>
      <w:szCs w:val="22"/>
    </w:rPr>
  </w:style>
  <w:style w:type="character" w:customStyle="1" w:styleId="agri-box-news3-main-detail">
    <w:name w:val="agri-box-news3-main-detail"/>
    <w:basedOn w:val="DefaultParagraphFont"/>
    <w:rsid w:val="008707BE"/>
  </w:style>
  <w:style w:type="paragraph" w:customStyle="1" w:styleId="CharCharCharCharCharCharCharCharChar1Char0">
    <w:name w:val="Char Char Char Char Char Char Char Char Char1 Char"/>
    <w:basedOn w:val="Normal"/>
    <w:next w:val="Normal"/>
    <w:autoRedefine/>
    <w:semiHidden/>
    <w:rsid w:val="00DD0D41"/>
    <w:pPr>
      <w:spacing w:before="120" w:after="120" w:line="312" w:lineRule="auto"/>
    </w:pPr>
    <w:rPr>
      <w:rFonts w:eastAsia="Times New Roman"/>
      <w:szCs w:val="22"/>
    </w:rPr>
  </w:style>
  <w:style w:type="paragraph" w:customStyle="1" w:styleId="CharCharCharCharCharCharCharCharChar">
    <w:name w:val="Char Char Char Char Char Char Char Char Char"/>
    <w:basedOn w:val="Normal"/>
    <w:rsid w:val="000A47DD"/>
    <w:pPr>
      <w:spacing w:after="160" w:line="240" w:lineRule="exact"/>
    </w:pPr>
    <w:rPr>
      <w:rFonts w:ascii="Verdana" w:eastAsia="Times New Roman" w:hAnsi="Verdana"/>
      <w:noProof/>
      <w:sz w:val="3276"/>
      <w:szCs w:val="20"/>
    </w:rPr>
  </w:style>
  <w:style w:type="paragraph" w:customStyle="1" w:styleId="BinhThuong">
    <w:name w:val="Binh Thuong"/>
    <w:basedOn w:val="Normal"/>
    <w:link w:val="BinhThuongChar"/>
    <w:qFormat/>
    <w:rsid w:val="00C56096"/>
    <w:pPr>
      <w:spacing w:after="160" w:line="259" w:lineRule="auto"/>
      <w:ind w:firstLine="720"/>
      <w:jc w:val="both"/>
    </w:pPr>
    <w:rPr>
      <w:rFonts w:eastAsia="Calibri"/>
      <w:sz w:val="26"/>
      <w:szCs w:val="20"/>
      <w:lang w:val="x-none" w:eastAsia="x-none"/>
    </w:rPr>
  </w:style>
  <w:style w:type="character" w:customStyle="1" w:styleId="BinhThuongChar">
    <w:name w:val="Binh Thuong Char"/>
    <w:link w:val="BinhThuong"/>
    <w:rsid w:val="00C56096"/>
    <w:rPr>
      <w:rFonts w:eastAsia="Calibri"/>
      <w:sz w:val="26"/>
      <w:lang w:val="x-none" w:eastAsia="x-none"/>
    </w:rPr>
  </w:style>
  <w:style w:type="paragraph" w:customStyle="1" w:styleId="ColorfulList-Accent11">
    <w:name w:val="Colorful List - Accent 11"/>
    <w:basedOn w:val="Normal"/>
    <w:qFormat/>
    <w:rsid w:val="002A15E3"/>
    <w:pPr>
      <w:spacing w:after="200"/>
      <w:ind w:left="720"/>
      <w:contextualSpacing/>
    </w:pPr>
    <w:rPr>
      <w:rFonts w:eastAsia="Cambria"/>
      <w:szCs w:val="24"/>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476E0D"/>
    <w:pPr>
      <w:spacing w:before="120" w:after="120" w:line="312" w:lineRule="auto"/>
    </w:pPr>
    <w:rPr>
      <w:rFonts w:eastAsia="Times New Roman"/>
      <w:szCs w:val="22"/>
    </w:rPr>
  </w:style>
  <w:style w:type="paragraph" w:customStyle="1" w:styleId="Normal10">
    <w:name w:val="Normal1"/>
    <w:rsid w:val="00E03645"/>
    <w:rPr>
      <w:rFonts w:ascii=".VnTime" w:hAnsi=".VnTime"/>
      <w:noProof/>
      <w:sz w:val="24"/>
    </w:rPr>
  </w:style>
  <w:style w:type="paragraph" w:customStyle="1" w:styleId="CharCharCharCharCharCharCharCharChar0">
    <w:name w:val="Char Char Char Char Char Char Char Char Char"/>
    <w:basedOn w:val="Normal"/>
    <w:rsid w:val="006B1AE9"/>
    <w:pPr>
      <w:spacing w:after="160" w:line="240" w:lineRule="exact"/>
    </w:pPr>
    <w:rPr>
      <w:rFonts w:ascii="Arial" w:eastAsia="Times New Roman" w:hAnsi="Arial" w:cs="Arial"/>
      <w:sz w:val="22"/>
      <w:szCs w:val="22"/>
    </w:rPr>
  </w:style>
  <w:style w:type="character" w:customStyle="1" w:styleId="BodyTextIndent3Char">
    <w:name w:val="Body Text Indent 3 Char"/>
    <w:link w:val="BodyTextIndent3"/>
    <w:rsid w:val="003F1EA6"/>
    <w:rPr>
      <w:rFonts w:ascii=".VnTime" w:hAnsi=".VnTime"/>
      <w:bCs/>
      <w:i/>
      <w:sz w:val="28"/>
    </w:rPr>
  </w:style>
  <w:style w:type="paragraph" w:customStyle="1" w:styleId="10">
    <w:name w:val="Знак сноски 1"/>
    <w:aliases w:val="R,10,f1,Footnote text + 13 pt,Re,BVI f,Ref Char,de nota al pie Char,Ref1 Char,BVI fnr Char Char Char Char Char Char Char,BVI fnr Car Car Char Char Char Char Char Char Char,BVI fnr Car Char Char Char Char Char Char Char,FNRefe,4_G Char"/>
    <w:basedOn w:val="Normal"/>
    <w:link w:val="FootnoteReference"/>
    <w:uiPriority w:val="99"/>
    <w:qFormat/>
    <w:rsid w:val="00517F98"/>
    <w:pPr>
      <w:spacing w:before="100" w:line="240" w:lineRule="exact"/>
    </w:pPr>
    <w:rPr>
      <w:sz w:val="20"/>
      <w:szCs w:val="20"/>
      <w:vertAlign w:val="superscript"/>
    </w:rPr>
  </w:style>
  <w:style w:type="character" w:customStyle="1" w:styleId="Vnbnnidung5">
    <w:name w:val="Văn bản nội dung (5)_"/>
    <w:link w:val="Vnbnnidung50"/>
    <w:rsid w:val="00540AE5"/>
    <w:rPr>
      <w:b/>
      <w:bCs/>
      <w:sz w:val="26"/>
      <w:szCs w:val="26"/>
      <w:shd w:val="clear" w:color="auto" w:fill="FFFFFF"/>
    </w:rPr>
  </w:style>
  <w:style w:type="paragraph" w:customStyle="1" w:styleId="Vnbnnidung50">
    <w:name w:val="Văn bản nội dung (5)"/>
    <w:basedOn w:val="Normal"/>
    <w:link w:val="Vnbnnidung5"/>
    <w:rsid w:val="00540AE5"/>
    <w:pPr>
      <w:widowControl w:val="0"/>
      <w:shd w:val="clear" w:color="auto" w:fill="FFFFFF"/>
      <w:spacing w:line="50" w:lineRule="exact"/>
      <w:ind w:hanging="800"/>
    </w:pPr>
    <w:rPr>
      <w:b/>
      <w:bCs/>
      <w:sz w:val="26"/>
      <w:szCs w:val="26"/>
    </w:rPr>
  </w:style>
  <w:style w:type="character" w:customStyle="1" w:styleId="Vnbnnidung5Khnginm">
    <w:name w:val="Văn bản nội dung (5) + Không in đậm"/>
    <w:rsid w:val="00540AE5"/>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paragraph" w:styleId="ListParagraph">
    <w:name w:val="List Paragraph"/>
    <w:basedOn w:val="Normal"/>
    <w:uiPriority w:val="34"/>
    <w:qFormat/>
    <w:rsid w:val="00211F33"/>
    <w:pPr>
      <w:ind w:left="720"/>
      <w:contextualSpacing/>
    </w:pPr>
  </w:style>
  <w:style w:type="character" w:customStyle="1" w:styleId="relative">
    <w:name w:val="relative"/>
    <w:basedOn w:val="DefaultParagraphFont"/>
    <w:rsid w:val="009E2DE1"/>
  </w:style>
  <w:style w:type="paragraph" w:customStyle="1" w:styleId="not-prose">
    <w:name w:val="not-prose"/>
    <w:basedOn w:val="Normal"/>
    <w:rsid w:val="009E2DE1"/>
    <w:pPr>
      <w:spacing w:before="100" w:beforeAutospacing="1" w:after="100" w:afterAutospacing="1"/>
    </w:pPr>
    <w:rPr>
      <w:rFonts w:eastAsia="Times New Roman"/>
      <w:sz w:val="24"/>
      <w:szCs w:val="24"/>
    </w:rPr>
  </w:style>
  <w:style w:type="character" w:customStyle="1" w:styleId="fontstyle01">
    <w:name w:val="fontstyle01"/>
    <w:basedOn w:val="DefaultParagraphFont"/>
    <w:rsid w:val="0004200C"/>
    <w:rPr>
      <w:rFonts w:ascii="TimesNewRomanPSMT" w:hAnsi="TimesNewRomanPSMT" w:hint="default"/>
      <w:b w:val="0"/>
      <w:bCs w:val="0"/>
      <w:i w:val="0"/>
      <w:iCs w:val="0"/>
      <w:color w:val="000000"/>
      <w:sz w:val="28"/>
      <w:szCs w:val="28"/>
    </w:rPr>
  </w:style>
  <w:style w:type="character" w:customStyle="1" w:styleId="fontstyle21">
    <w:name w:val="fontstyle21"/>
    <w:rsid w:val="00F81E1C"/>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9562">
      <w:bodyDiv w:val="1"/>
      <w:marLeft w:val="0"/>
      <w:marRight w:val="0"/>
      <w:marTop w:val="0"/>
      <w:marBottom w:val="0"/>
      <w:divBdr>
        <w:top w:val="none" w:sz="0" w:space="0" w:color="auto"/>
        <w:left w:val="none" w:sz="0" w:space="0" w:color="auto"/>
        <w:bottom w:val="none" w:sz="0" w:space="0" w:color="auto"/>
        <w:right w:val="none" w:sz="0" w:space="0" w:color="auto"/>
      </w:divBdr>
    </w:div>
    <w:div w:id="21906151">
      <w:bodyDiv w:val="1"/>
      <w:marLeft w:val="0"/>
      <w:marRight w:val="0"/>
      <w:marTop w:val="0"/>
      <w:marBottom w:val="0"/>
      <w:divBdr>
        <w:top w:val="none" w:sz="0" w:space="0" w:color="auto"/>
        <w:left w:val="none" w:sz="0" w:space="0" w:color="auto"/>
        <w:bottom w:val="none" w:sz="0" w:space="0" w:color="auto"/>
        <w:right w:val="none" w:sz="0" w:space="0" w:color="auto"/>
      </w:divBdr>
    </w:div>
    <w:div w:id="27995654">
      <w:bodyDiv w:val="1"/>
      <w:marLeft w:val="0"/>
      <w:marRight w:val="0"/>
      <w:marTop w:val="0"/>
      <w:marBottom w:val="0"/>
      <w:divBdr>
        <w:top w:val="none" w:sz="0" w:space="0" w:color="auto"/>
        <w:left w:val="none" w:sz="0" w:space="0" w:color="auto"/>
        <w:bottom w:val="none" w:sz="0" w:space="0" w:color="auto"/>
        <w:right w:val="none" w:sz="0" w:space="0" w:color="auto"/>
      </w:divBdr>
    </w:div>
    <w:div w:id="30037626">
      <w:bodyDiv w:val="1"/>
      <w:marLeft w:val="0"/>
      <w:marRight w:val="0"/>
      <w:marTop w:val="0"/>
      <w:marBottom w:val="0"/>
      <w:divBdr>
        <w:top w:val="none" w:sz="0" w:space="0" w:color="auto"/>
        <w:left w:val="none" w:sz="0" w:space="0" w:color="auto"/>
        <w:bottom w:val="none" w:sz="0" w:space="0" w:color="auto"/>
        <w:right w:val="none" w:sz="0" w:space="0" w:color="auto"/>
      </w:divBdr>
    </w:div>
    <w:div w:id="30569643">
      <w:bodyDiv w:val="1"/>
      <w:marLeft w:val="0"/>
      <w:marRight w:val="0"/>
      <w:marTop w:val="0"/>
      <w:marBottom w:val="0"/>
      <w:divBdr>
        <w:top w:val="none" w:sz="0" w:space="0" w:color="auto"/>
        <w:left w:val="none" w:sz="0" w:space="0" w:color="auto"/>
        <w:bottom w:val="none" w:sz="0" w:space="0" w:color="auto"/>
        <w:right w:val="none" w:sz="0" w:space="0" w:color="auto"/>
      </w:divBdr>
    </w:div>
    <w:div w:id="40397726">
      <w:bodyDiv w:val="1"/>
      <w:marLeft w:val="0"/>
      <w:marRight w:val="0"/>
      <w:marTop w:val="0"/>
      <w:marBottom w:val="0"/>
      <w:divBdr>
        <w:top w:val="none" w:sz="0" w:space="0" w:color="auto"/>
        <w:left w:val="none" w:sz="0" w:space="0" w:color="auto"/>
        <w:bottom w:val="none" w:sz="0" w:space="0" w:color="auto"/>
        <w:right w:val="none" w:sz="0" w:space="0" w:color="auto"/>
      </w:divBdr>
    </w:div>
    <w:div w:id="48840912">
      <w:bodyDiv w:val="1"/>
      <w:marLeft w:val="0"/>
      <w:marRight w:val="0"/>
      <w:marTop w:val="0"/>
      <w:marBottom w:val="0"/>
      <w:divBdr>
        <w:top w:val="none" w:sz="0" w:space="0" w:color="auto"/>
        <w:left w:val="none" w:sz="0" w:space="0" w:color="auto"/>
        <w:bottom w:val="none" w:sz="0" w:space="0" w:color="auto"/>
        <w:right w:val="none" w:sz="0" w:space="0" w:color="auto"/>
      </w:divBdr>
    </w:div>
    <w:div w:id="77294254">
      <w:bodyDiv w:val="1"/>
      <w:marLeft w:val="0"/>
      <w:marRight w:val="0"/>
      <w:marTop w:val="0"/>
      <w:marBottom w:val="0"/>
      <w:divBdr>
        <w:top w:val="none" w:sz="0" w:space="0" w:color="auto"/>
        <w:left w:val="none" w:sz="0" w:space="0" w:color="auto"/>
        <w:bottom w:val="none" w:sz="0" w:space="0" w:color="auto"/>
        <w:right w:val="none" w:sz="0" w:space="0" w:color="auto"/>
      </w:divBdr>
    </w:div>
    <w:div w:id="78643881">
      <w:bodyDiv w:val="1"/>
      <w:marLeft w:val="0"/>
      <w:marRight w:val="0"/>
      <w:marTop w:val="0"/>
      <w:marBottom w:val="0"/>
      <w:divBdr>
        <w:top w:val="none" w:sz="0" w:space="0" w:color="auto"/>
        <w:left w:val="none" w:sz="0" w:space="0" w:color="auto"/>
        <w:bottom w:val="none" w:sz="0" w:space="0" w:color="auto"/>
        <w:right w:val="none" w:sz="0" w:space="0" w:color="auto"/>
      </w:divBdr>
    </w:div>
    <w:div w:id="93744682">
      <w:bodyDiv w:val="1"/>
      <w:marLeft w:val="0"/>
      <w:marRight w:val="0"/>
      <w:marTop w:val="0"/>
      <w:marBottom w:val="0"/>
      <w:divBdr>
        <w:top w:val="none" w:sz="0" w:space="0" w:color="auto"/>
        <w:left w:val="none" w:sz="0" w:space="0" w:color="auto"/>
        <w:bottom w:val="none" w:sz="0" w:space="0" w:color="auto"/>
        <w:right w:val="none" w:sz="0" w:space="0" w:color="auto"/>
      </w:divBdr>
    </w:div>
    <w:div w:id="137959613">
      <w:bodyDiv w:val="1"/>
      <w:marLeft w:val="0"/>
      <w:marRight w:val="0"/>
      <w:marTop w:val="0"/>
      <w:marBottom w:val="0"/>
      <w:divBdr>
        <w:top w:val="none" w:sz="0" w:space="0" w:color="auto"/>
        <w:left w:val="none" w:sz="0" w:space="0" w:color="auto"/>
        <w:bottom w:val="none" w:sz="0" w:space="0" w:color="auto"/>
        <w:right w:val="none" w:sz="0" w:space="0" w:color="auto"/>
      </w:divBdr>
    </w:div>
    <w:div w:id="156921322">
      <w:bodyDiv w:val="1"/>
      <w:marLeft w:val="0"/>
      <w:marRight w:val="0"/>
      <w:marTop w:val="0"/>
      <w:marBottom w:val="0"/>
      <w:divBdr>
        <w:top w:val="none" w:sz="0" w:space="0" w:color="auto"/>
        <w:left w:val="none" w:sz="0" w:space="0" w:color="auto"/>
        <w:bottom w:val="none" w:sz="0" w:space="0" w:color="auto"/>
        <w:right w:val="none" w:sz="0" w:space="0" w:color="auto"/>
      </w:divBdr>
    </w:div>
    <w:div w:id="189610156">
      <w:bodyDiv w:val="1"/>
      <w:marLeft w:val="0"/>
      <w:marRight w:val="0"/>
      <w:marTop w:val="0"/>
      <w:marBottom w:val="0"/>
      <w:divBdr>
        <w:top w:val="none" w:sz="0" w:space="0" w:color="auto"/>
        <w:left w:val="none" w:sz="0" w:space="0" w:color="auto"/>
        <w:bottom w:val="none" w:sz="0" w:space="0" w:color="auto"/>
        <w:right w:val="none" w:sz="0" w:space="0" w:color="auto"/>
      </w:divBdr>
    </w:div>
    <w:div w:id="203181960">
      <w:bodyDiv w:val="1"/>
      <w:marLeft w:val="0"/>
      <w:marRight w:val="0"/>
      <w:marTop w:val="0"/>
      <w:marBottom w:val="0"/>
      <w:divBdr>
        <w:top w:val="none" w:sz="0" w:space="0" w:color="auto"/>
        <w:left w:val="none" w:sz="0" w:space="0" w:color="auto"/>
        <w:bottom w:val="none" w:sz="0" w:space="0" w:color="auto"/>
        <w:right w:val="none" w:sz="0" w:space="0" w:color="auto"/>
      </w:divBdr>
    </w:div>
    <w:div w:id="242304794">
      <w:bodyDiv w:val="1"/>
      <w:marLeft w:val="0"/>
      <w:marRight w:val="0"/>
      <w:marTop w:val="0"/>
      <w:marBottom w:val="0"/>
      <w:divBdr>
        <w:top w:val="none" w:sz="0" w:space="0" w:color="auto"/>
        <w:left w:val="none" w:sz="0" w:space="0" w:color="auto"/>
        <w:bottom w:val="none" w:sz="0" w:space="0" w:color="auto"/>
        <w:right w:val="none" w:sz="0" w:space="0" w:color="auto"/>
      </w:divBdr>
      <w:divsChild>
        <w:div w:id="1071852464">
          <w:marLeft w:val="0"/>
          <w:marRight w:val="0"/>
          <w:marTop w:val="0"/>
          <w:marBottom w:val="0"/>
          <w:divBdr>
            <w:top w:val="none" w:sz="0" w:space="0" w:color="auto"/>
            <w:left w:val="none" w:sz="0" w:space="0" w:color="auto"/>
            <w:bottom w:val="none" w:sz="0" w:space="0" w:color="auto"/>
            <w:right w:val="none" w:sz="0" w:space="0" w:color="auto"/>
          </w:divBdr>
          <w:divsChild>
            <w:div w:id="5064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93263">
      <w:bodyDiv w:val="1"/>
      <w:marLeft w:val="0"/>
      <w:marRight w:val="0"/>
      <w:marTop w:val="0"/>
      <w:marBottom w:val="0"/>
      <w:divBdr>
        <w:top w:val="none" w:sz="0" w:space="0" w:color="auto"/>
        <w:left w:val="none" w:sz="0" w:space="0" w:color="auto"/>
        <w:bottom w:val="none" w:sz="0" w:space="0" w:color="auto"/>
        <w:right w:val="none" w:sz="0" w:space="0" w:color="auto"/>
      </w:divBdr>
    </w:div>
    <w:div w:id="451049017">
      <w:bodyDiv w:val="1"/>
      <w:marLeft w:val="0"/>
      <w:marRight w:val="0"/>
      <w:marTop w:val="0"/>
      <w:marBottom w:val="0"/>
      <w:divBdr>
        <w:top w:val="none" w:sz="0" w:space="0" w:color="auto"/>
        <w:left w:val="none" w:sz="0" w:space="0" w:color="auto"/>
        <w:bottom w:val="none" w:sz="0" w:space="0" w:color="auto"/>
        <w:right w:val="none" w:sz="0" w:space="0" w:color="auto"/>
      </w:divBdr>
    </w:div>
    <w:div w:id="664094669">
      <w:bodyDiv w:val="1"/>
      <w:marLeft w:val="0"/>
      <w:marRight w:val="0"/>
      <w:marTop w:val="0"/>
      <w:marBottom w:val="0"/>
      <w:divBdr>
        <w:top w:val="none" w:sz="0" w:space="0" w:color="auto"/>
        <w:left w:val="none" w:sz="0" w:space="0" w:color="auto"/>
        <w:bottom w:val="none" w:sz="0" w:space="0" w:color="auto"/>
        <w:right w:val="none" w:sz="0" w:space="0" w:color="auto"/>
      </w:divBdr>
    </w:div>
    <w:div w:id="717969527">
      <w:bodyDiv w:val="1"/>
      <w:marLeft w:val="0"/>
      <w:marRight w:val="0"/>
      <w:marTop w:val="0"/>
      <w:marBottom w:val="0"/>
      <w:divBdr>
        <w:top w:val="none" w:sz="0" w:space="0" w:color="auto"/>
        <w:left w:val="none" w:sz="0" w:space="0" w:color="auto"/>
        <w:bottom w:val="none" w:sz="0" w:space="0" w:color="auto"/>
        <w:right w:val="none" w:sz="0" w:space="0" w:color="auto"/>
      </w:divBdr>
    </w:div>
    <w:div w:id="730925596">
      <w:bodyDiv w:val="1"/>
      <w:marLeft w:val="0"/>
      <w:marRight w:val="0"/>
      <w:marTop w:val="0"/>
      <w:marBottom w:val="0"/>
      <w:divBdr>
        <w:top w:val="none" w:sz="0" w:space="0" w:color="auto"/>
        <w:left w:val="none" w:sz="0" w:space="0" w:color="auto"/>
        <w:bottom w:val="none" w:sz="0" w:space="0" w:color="auto"/>
        <w:right w:val="none" w:sz="0" w:space="0" w:color="auto"/>
      </w:divBdr>
      <w:divsChild>
        <w:div w:id="956645151">
          <w:marLeft w:val="0"/>
          <w:marRight w:val="0"/>
          <w:marTop w:val="0"/>
          <w:marBottom w:val="0"/>
          <w:divBdr>
            <w:top w:val="none" w:sz="0" w:space="0" w:color="auto"/>
            <w:left w:val="none" w:sz="0" w:space="0" w:color="auto"/>
            <w:bottom w:val="none" w:sz="0" w:space="0" w:color="auto"/>
            <w:right w:val="none" w:sz="0" w:space="0" w:color="auto"/>
          </w:divBdr>
        </w:div>
      </w:divsChild>
    </w:div>
    <w:div w:id="742802768">
      <w:bodyDiv w:val="1"/>
      <w:marLeft w:val="0"/>
      <w:marRight w:val="0"/>
      <w:marTop w:val="0"/>
      <w:marBottom w:val="0"/>
      <w:divBdr>
        <w:top w:val="none" w:sz="0" w:space="0" w:color="auto"/>
        <w:left w:val="none" w:sz="0" w:space="0" w:color="auto"/>
        <w:bottom w:val="none" w:sz="0" w:space="0" w:color="auto"/>
        <w:right w:val="none" w:sz="0" w:space="0" w:color="auto"/>
      </w:divBdr>
    </w:div>
    <w:div w:id="832187258">
      <w:bodyDiv w:val="1"/>
      <w:marLeft w:val="0"/>
      <w:marRight w:val="0"/>
      <w:marTop w:val="0"/>
      <w:marBottom w:val="0"/>
      <w:divBdr>
        <w:top w:val="none" w:sz="0" w:space="0" w:color="auto"/>
        <w:left w:val="none" w:sz="0" w:space="0" w:color="auto"/>
        <w:bottom w:val="none" w:sz="0" w:space="0" w:color="auto"/>
        <w:right w:val="none" w:sz="0" w:space="0" w:color="auto"/>
      </w:divBdr>
    </w:div>
    <w:div w:id="858934946">
      <w:bodyDiv w:val="1"/>
      <w:marLeft w:val="0"/>
      <w:marRight w:val="0"/>
      <w:marTop w:val="0"/>
      <w:marBottom w:val="0"/>
      <w:divBdr>
        <w:top w:val="none" w:sz="0" w:space="0" w:color="auto"/>
        <w:left w:val="none" w:sz="0" w:space="0" w:color="auto"/>
        <w:bottom w:val="none" w:sz="0" w:space="0" w:color="auto"/>
        <w:right w:val="none" w:sz="0" w:space="0" w:color="auto"/>
      </w:divBdr>
    </w:div>
    <w:div w:id="901259858">
      <w:bodyDiv w:val="1"/>
      <w:marLeft w:val="0"/>
      <w:marRight w:val="0"/>
      <w:marTop w:val="0"/>
      <w:marBottom w:val="0"/>
      <w:divBdr>
        <w:top w:val="none" w:sz="0" w:space="0" w:color="auto"/>
        <w:left w:val="none" w:sz="0" w:space="0" w:color="auto"/>
        <w:bottom w:val="none" w:sz="0" w:space="0" w:color="auto"/>
        <w:right w:val="none" w:sz="0" w:space="0" w:color="auto"/>
      </w:divBdr>
    </w:div>
    <w:div w:id="955021350">
      <w:bodyDiv w:val="1"/>
      <w:marLeft w:val="0"/>
      <w:marRight w:val="0"/>
      <w:marTop w:val="0"/>
      <w:marBottom w:val="0"/>
      <w:divBdr>
        <w:top w:val="none" w:sz="0" w:space="0" w:color="auto"/>
        <w:left w:val="none" w:sz="0" w:space="0" w:color="auto"/>
        <w:bottom w:val="none" w:sz="0" w:space="0" w:color="auto"/>
        <w:right w:val="none" w:sz="0" w:space="0" w:color="auto"/>
      </w:divBdr>
    </w:div>
    <w:div w:id="1051922716">
      <w:bodyDiv w:val="1"/>
      <w:marLeft w:val="0"/>
      <w:marRight w:val="0"/>
      <w:marTop w:val="0"/>
      <w:marBottom w:val="0"/>
      <w:divBdr>
        <w:top w:val="none" w:sz="0" w:space="0" w:color="auto"/>
        <w:left w:val="none" w:sz="0" w:space="0" w:color="auto"/>
        <w:bottom w:val="none" w:sz="0" w:space="0" w:color="auto"/>
        <w:right w:val="none" w:sz="0" w:space="0" w:color="auto"/>
      </w:divBdr>
    </w:div>
    <w:div w:id="1072393652">
      <w:bodyDiv w:val="1"/>
      <w:marLeft w:val="0"/>
      <w:marRight w:val="0"/>
      <w:marTop w:val="0"/>
      <w:marBottom w:val="0"/>
      <w:divBdr>
        <w:top w:val="none" w:sz="0" w:space="0" w:color="auto"/>
        <w:left w:val="none" w:sz="0" w:space="0" w:color="auto"/>
        <w:bottom w:val="none" w:sz="0" w:space="0" w:color="auto"/>
        <w:right w:val="none" w:sz="0" w:space="0" w:color="auto"/>
      </w:divBdr>
    </w:div>
    <w:div w:id="1129395952">
      <w:bodyDiv w:val="1"/>
      <w:marLeft w:val="0"/>
      <w:marRight w:val="0"/>
      <w:marTop w:val="0"/>
      <w:marBottom w:val="0"/>
      <w:divBdr>
        <w:top w:val="none" w:sz="0" w:space="0" w:color="auto"/>
        <w:left w:val="none" w:sz="0" w:space="0" w:color="auto"/>
        <w:bottom w:val="none" w:sz="0" w:space="0" w:color="auto"/>
        <w:right w:val="none" w:sz="0" w:space="0" w:color="auto"/>
      </w:divBdr>
    </w:div>
    <w:div w:id="1158426132">
      <w:bodyDiv w:val="1"/>
      <w:marLeft w:val="0"/>
      <w:marRight w:val="0"/>
      <w:marTop w:val="0"/>
      <w:marBottom w:val="0"/>
      <w:divBdr>
        <w:top w:val="none" w:sz="0" w:space="0" w:color="auto"/>
        <w:left w:val="none" w:sz="0" w:space="0" w:color="auto"/>
        <w:bottom w:val="none" w:sz="0" w:space="0" w:color="auto"/>
        <w:right w:val="none" w:sz="0" w:space="0" w:color="auto"/>
      </w:divBdr>
    </w:div>
    <w:div w:id="1208882773">
      <w:bodyDiv w:val="1"/>
      <w:marLeft w:val="0"/>
      <w:marRight w:val="0"/>
      <w:marTop w:val="0"/>
      <w:marBottom w:val="0"/>
      <w:divBdr>
        <w:top w:val="none" w:sz="0" w:space="0" w:color="auto"/>
        <w:left w:val="none" w:sz="0" w:space="0" w:color="auto"/>
        <w:bottom w:val="none" w:sz="0" w:space="0" w:color="auto"/>
        <w:right w:val="none" w:sz="0" w:space="0" w:color="auto"/>
      </w:divBdr>
      <w:divsChild>
        <w:div w:id="459111067">
          <w:marLeft w:val="0"/>
          <w:marRight w:val="0"/>
          <w:marTop w:val="0"/>
          <w:marBottom w:val="0"/>
          <w:divBdr>
            <w:top w:val="none" w:sz="0" w:space="0" w:color="auto"/>
            <w:left w:val="none" w:sz="0" w:space="0" w:color="auto"/>
            <w:bottom w:val="none" w:sz="0" w:space="0" w:color="auto"/>
            <w:right w:val="none" w:sz="0" w:space="0" w:color="auto"/>
          </w:divBdr>
        </w:div>
      </w:divsChild>
    </w:div>
    <w:div w:id="1235238732">
      <w:bodyDiv w:val="1"/>
      <w:marLeft w:val="0"/>
      <w:marRight w:val="0"/>
      <w:marTop w:val="0"/>
      <w:marBottom w:val="0"/>
      <w:divBdr>
        <w:top w:val="none" w:sz="0" w:space="0" w:color="auto"/>
        <w:left w:val="none" w:sz="0" w:space="0" w:color="auto"/>
        <w:bottom w:val="none" w:sz="0" w:space="0" w:color="auto"/>
        <w:right w:val="none" w:sz="0" w:space="0" w:color="auto"/>
      </w:divBdr>
    </w:div>
    <w:div w:id="1247417602">
      <w:bodyDiv w:val="1"/>
      <w:marLeft w:val="0"/>
      <w:marRight w:val="0"/>
      <w:marTop w:val="0"/>
      <w:marBottom w:val="0"/>
      <w:divBdr>
        <w:top w:val="none" w:sz="0" w:space="0" w:color="auto"/>
        <w:left w:val="none" w:sz="0" w:space="0" w:color="auto"/>
        <w:bottom w:val="none" w:sz="0" w:space="0" w:color="auto"/>
        <w:right w:val="none" w:sz="0" w:space="0" w:color="auto"/>
      </w:divBdr>
    </w:div>
    <w:div w:id="1248688262">
      <w:bodyDiv w:val="1"/>
      <w:marLeft w:val="0"/>
      <w:marRight w:val="0"/>
      <w:marTop w:val="0"/>
      <w:marBottom w:val="0"/>
      <w:divBdr>
        <w:top w:val="none" w:sz="0" w:space="0" w:color="auto"/>
        <w:left w:val="none" w:sz="0" w:space="0" w:color="auto"/>
        <w:bottom w:val="none" w:sz="0" w:space="0" w:color="auto"/>
        <w:right w:val="none" w:sz="0" w:space="0" w:color="auto"/>
      </w:divBdr>
    </w:div>
    <w:div w:id="1300955537">
      <w:bodyDiv w:val="1"/>
      <w:marLeft w:val="0"/>
      <w:marRight w:val="0"/>
      <w:marTop w:val="0"/>
      <w:marBottom w:val="0"/>
      <w:divBdr>
        <w:top w:val="none" w:sz="0" w:space="0" w:color="auto"/>
        <w:left w:val="none" w:sz="0" w:space="0" w:color="auto"/>
        <w:bottom w:val="none" w:sz="0" w:space="0" w:color="auto"/>
        <w:right w:val="none" w:sz="0" w:space="0" w:color="auto"/>
      </w:divBdr>
    </w:div>
    <w:div w:id="1301690141">
      <w:bodyDiv w:val="1"/>
      <w:marLeft w:val="0"/>
      <w:marRight w:val="0"/>
      <w:marTop w:val="0"/>
      <w:marBottom w:val="0"/>
      <w:divBdr>
        <w:top w:val="none" w:sz="0" w:space="0" w:color="auto"/>
        <w:left w:val="none" w:sz="0" w:space="0" w:color="auto"/>
        <w:bottom w:val="none" w:sz="0" w:space="0" w:color="auto"/>
        <w:right w:val="none" w:sz="0" w:space="0" w:color="auto"/>
      </w:divBdr>
    </w:div>
    <w:div w:id="1339577095">
      <w:bodyDiv w:val="1"/>
      <w:marLeft w:val="0"/>
      <w:marRight w:val="0"/>
      <w:marTop w:val="0"/>
      <w:marBottom w:val="0"/>
      <w:divBdr>
        <w:top w:val="none" w:sz="0" w:space="0" w:color="auto"/>
        <w:left w:val="none" w:sz="0" w:space="0" w:color="auto"/>
        <w:bottom w:val="none" w:sz="0" w:space="0" w:color="auto"/>
        <w:right w:val="none" w:sz="0" w:space="0" w:color="auto"/>
      </w:divBdr>
    </w:div>
    <w:div w:id="1371806981">
      <w:bodyDiv w:val="1"/>
      <w:marLeft w:val="0"/>
      <w:marRight w:val="0"/>
      <w:marTop w:val="0"/>
      <w:marBottom w:val="0"/>
      <w:divBdr>
        <w:top w:val="none" w:sz="0" w:space="0" w:color="auto"/>
        <w:left w:val="none" w:sz="0" w:space="0" w:color="auto"/>
        <w:bottom w:val="none" w:sz="0" w:space="0" w:color="auto"/>
        <w:right w:val="none" w:sz="0" w:space="0" w:color="auto"/>
      </w:divBdr>
    </w:div>
    <w:div w:id="1387757355">
      <w:bodyDiv w:val="1"/>
      <w:marLeft w:val="0"/>
      <w:marRight w:val="0"/>
      <w:marTop w:val="0"/>
      <w:marBottom w:val="0"/>
      <w:divBdr>
        <w:top w:val="none" w:sz="0" w:space="0" w:color="auto"/>
        <w:left w:val="none" w:sz="0" w:space="0" w:color="auto"/>
        <w:bottom w:val="none" w:sz="0" w:space="0" w:color="auto"/>
        <w:right w:val="none" w:sz="0" w:space="0" w:color="auto"/>
      </w:divBdr>
    </w:div>
    <w:div w:id="1391806447">
      <w:bodyDiv w:val="1"/>
      <w:marLeft w:val="0"/>
      <w:marRight w:val="0"/>
      <w:marTop w:val="0"/>
      <w:marBottom w:val="0"/>
      <w:divBdr>
        <w:top w:val="none" w:sz="0" w:space="0" w:color="auto"/>
        <w:left w:val="none" w:sz="0" w:space="0" w:color="auto"/>
        <w:bottom w:val="none" w:sz="0" w:space="0" w:color="auto"/>
        <w:right w:val="none" w:sz="0" w:space="0" w:color="auto"/>
      </w:divBdr>
    </w:div>
    <w:div w:id="1413621509">
      <w:bodyDiv w:val="1"/>
      <w:marLeft w:val="0"/>
      <w:marRight w:val="0"/>
      <w:marTop w:val="0"/>
      <w:marBottom w:val="0"/>
      <w:divBdr>
        <w:top w:val="none" w:sz="0" w:space="0" w:color="auto"/>
        <w:left w:val="none" w:sz="0" w:space="0" w:color="auto"/>
        <w:bottom w:val="none" w:sz="0" w:space="0" w:color="auto"/>
        <w:right w:val="none" w:sz="0" w:space="0" w:color="auto"/>
      </w:divBdr>
    </w:div>
    <w:div w:id="1415665849">
      <w:bodyDiv w:val="1"/>
      <w:marLeft w:val="0"/>
      <w:marRight w:val="0"/>
      <w:marTop w:val="0"/>
      <w:marBottom w:val="0"/>
      <w:divBdr>
        <w:top w:val="none" w:sz="0" w:space="0" w:color="auto"/>
        <w:left w:val="none" w:sz="0" w:space="0" w:color="auto"/>
        <w:bottom w:val="none" w:sz="0" w:space="0" w:color="auto"/>
        <w:right w:val="none" w:sz="0" w:space="0" w:color="auto"/>
      </w:divBdr>
    </w:div>
    <w:div w:id="1423799900">
      <w:bodyDiv w:val="1"/>
      <w:marLeft w:val="0"/>
      <w:marRight w:val="0"/>
      <w:marTop w:val="0"/>
      <w:marBottom w:val="0"/>
      <w:divBdr>
        <w:top w:val="none" w:sz="0" w:space="0" w:color="auto"/>
        <w:left w:val="none" w:sz="0" w:space="0" w:color="auto"/>
        <w:bottom w:val="none" w:sz="0" w:space="0" w:color="auto"/>
        <w:right w:val="none" w:sz="0" w:space="0" w:color="auto"/>
      </w:divBdr>
    </w:div>
    <w:div w:id="1445342249">
      <w:bodyDiv w:val="1"/>
      <w:marLeft w:val="0"/>
      <w:marRight w:val="0"/>
      <w:marTop w:val="0"/>
      <w:marBottom w:val="0"/>
      <w:divBdr>
        <w:top w:val="none" w:sz="0" w:space="0" w:color="auto"/>
        <w:left w:val="none" w:sz="0" w:space="0" w:color="auto"/>
        <w:bottom w:val="none" w:sz="0" w:space="0" w:color="auto"/>
        <w:right w:val="none" w:sz="0" w:space="0" w:color="auto"/>
      </w:divBdr>
    </w:div>
    <w:div w:id="1457329430">
      <w:bodyDiv w:val="1"/>
      <w:marLeft w:val="0"/>
      <w:marRight w:val="0"/>
      <w:marTop w:val="0"/>
      <w:marBottom w:val="0"/>
      <w:divBdr>
        <w:top w:val="none" w:sz="0" w:space="0" w:color="auto"/>
        <w:left w:val="none" w:sz="0" w:space="0" w:color="auto"/>
        <w:bottom w:val="none" w:sz="0" w:space="0" w:color="auto"/>
        <w:right w:val="none" w:sz="0" w:space="0" w:color="auto"/>
      </w:divBdr>
    </w:div>
    <w:div w:id="1537504570">
      <w:bodyDiv w:val="1"/>
      <w:marLeft w:val="0"/>
      <w:marRight w:val="0"/>
      <w:marTop w:val="0"/>
      <w:marBottom w:val="0"/>
      <w:divBdr>
        <w:top w:val="none" w:sz="0" w:space="0" w:color="auto"/>
        <w:left w:val="none" w:sz="0" w:space="0" w:color="auto"/>
        <w:bottom w:val="none" w:sz="0" w:space="0" w:color="auto"/>
        <w:right w:val="none" w:sz="0" w:space="0" w:color="auto"/>
      </w:divBdr>
    </w:div>
    <w:div w:id="1537623471">
      <w:bodyDiv w:val="1"/>
      <w:marLeft w:val="0"/>
      <w:marRight w:val="0"/>
      <w:marTop w:val="0"/>
      <w:marBottom w:val="0"/>
      <w:divBdr>
        <w:top w:val="none" w:sz="0" w:space="0" w:color="auto"/>
        <w:left w:val="none" w:sz="0" w:space="0" w:color="auto"/>
        <w:bottom w:val="none" w:sz="0" w:space="0" w:color="auto"/>
        <w:right w:val="none" w:sz="0" w:space="0" w:color="auto"/>
      </w:divBdr>
    </w:div>
    <w:div w:id="1657609573">
      <w:bodyDiv w:val="1"/>
      <w:marLeft w:val="0"/>
      <w:marRight w:val="0"/>
      <w:marTop w:val="0"/>
      <w:marBottom w:val="0"/>
      <w:divBdr>
        <w:top w:val="none" w:sz="0" w:space="0" w:color="auto"/>
        <w:left w:val="none" w:sz="0" w:space="0" w:color="auto"/>
        <w:bottom w:val="none" w:sz="0" w:space="0" w:color="auto"/>
        <w:right w:val="none" w:sz="0" w:space="0" w:color="auto"/>
      </w:divBdr>
    </w:div>
    <w:div w:id="1724866771">
      <w:bodyDiv w:val="1"/>
      <w:marLeft w:val="0"/>
      <w:marRight w:val="0"/>
      <w:marTop w:val="0"/>
      <w:marBottom w:val="0"/>
      <w:divBdr>
        <w:top w:val="none" w:sz="0" w:space="0" w:color="auto"/>
        <w:left w:val="none" w:sz="0" w:space="0" w:color="auto"/>
        <w:bottom w:val="none" w:sz="0" w:space="0" w:color="auto"/>
        <w:right w:val="none" w:sz="0" w:space="0" w:color="auto"/>
      </w:divBdr>
    </w:div>
    <w:div w:id="1819493247">
      <w:bodyDiv w:val="1"/>
      <w:marLeft w:val="0"/>
      <w:marRight w:val="0"/>
      <w:marTop w:val="0"/>
      <w:marBottom w:val="0"/>
      <w:divBdr>
        <w:top w:val="none" w:sz="0" w:space="0" w:color="auto"/>
        <w:left w:val="none" w:sz="0" w:space="0" w:color="auto"/>
        <w:bottom w:val="none" w:sz="0" w:space="0" w:color="auto"/>
        <w:right w:val="none" w:sz="0" w:space="0" w:color="auto"/>
      </w:divBdr>
    </w:div>
    <w:div w:id="1846284966">
      <w:bodyDiv w:val="1"/>
      <w:marLeft w:val="0"/>
      <w:marRight w:val="0"/>
      <w:marTop w:val="0"/>
      <w:marBottom w:val="0"/>
      <w:divBdr>
        <w:top w:val="none" w:sz="0" w:space="0" w:color="auto"/>
        <w:left w:val="none" w:sz="0" w:space="0" w:color="auto"/>
        <w:bottom w:val="none" w:sz="0" w:space="0" w:color="auto"/>
        <w:right w:val="none" w:sz="0" w:space="0" w:color="auto"/>
      </w:divBdr>
    </w:div>
    <w:div w:id="1908951797">
      <w:bodyDiv w:val="1"/>
      <w:marLeft w:val="0"/>
      <w:marRight w:val="0"/>
      <w:marTop w:val="0"/>
      <w:marBottom w:val="0"/>
      <w:divBdr>
        <w:top w:val="none" w:sz="0" w:space="0" w:color="auto"/>
        <w:left w:val="none" w:sz="0" w:space="0" w:color="auto"/>
        <w:bottom w:val="none" w:sz="0" w:space="0" w:color="auto"/>
        <w:right w:val="none" w:sz="0" w:space="0" w:color="auto"/>
      </w:divBdr>
    </w:div>
    <w:div w:id="1917088003">
      <w:bodyDiv w:val="1"/>
      <w:marLeft w:val="0"/>
      <w:marRight w:val="0"/>
      <w:marTop w:val="0"/>
      <w:marBottom w:val="0"/>
      <w:divBdr>
        <w:top w:val="none" w:sz="0" w:space="0" w:color="auto"/>
        <w:left w:val="none" w:sz="0" w:space="0" w:color="auto"/>
        <w:bottom w:val="none" w:sz="0" w:space="0" w:color="auto"/>
        <w:right w:val="none" w:sz="0" w:space="0" w:color="auto"/>
      </w:divBdr>
    </w:div>
    <w:div w:id="1985742484">
      <w:bodyDiv w:val="1"/>
      <w:marLeft w:val="0"/>
      <w:marRight w:val="0"/>
      <w:marTop w:val="0"/>
      <w:marBottom w:val="0"/>
      <w:divBdr>
        <w:top w:val="none" w:sz="0" w:space="0" w:color="auto"/>
        <w:left w:val="none" w:sz="0" w:space="0" w:color="auto"/>
        <w:bottom w:val="none" w:sz="0" w:space="0" w:color="auto"/>
        <w:right w:val="none" w:sz="0" w:space="0" w:color="auto"/>
      </w:divBdr>
    </w:div>
    <w:div w:id="2001081824">
      <w:bodyDiv w:val="1"/>
      <w:marLeft w:val="0"/>
      <w:marRight w:val="0"/>
      <w:marTop w:val="0"/>
      <w:marBottom w:val="0"/>
      <w:divBdr>
        <w:top w:val="none" w:sz="0" w:space="0" w:color="auto"/>
        <w:left w:val="none" w:sz="0" w:space="0" w:color="auto"/>
        <w:bottom w:val="none" w:sz="0" w:space="0" w:color="auto"/>
        <w:right w:val="none" w:sz="0" w:space="0" w:color="auto"/>
      </w:divBdr>
    </w:div>
    <w:div w:id="2075423789">
      <w:bodyDiv w:val="1"/>
      <w:marLeft w:val="0"/>
      <w:marRight w:val="0"/>
      <w:marTop w:val="0"/>
      <w:marBottom w:val="0"/>
      <w:divBdr>
        <w:top w:val="none" w:sz="0" w:space="0" w:color="auto"/>
        <w:left w:val="none" w:sz="0" w:space="0" w:color="auto"/>
        <w:bottom w:val="none" w:sz="0" w:space="0" w:color="auto"/>
        <w:right w:val="none" w:sz="0" w:space="0" w:color="auto"/>
      </w:divBdr>
    </w:div>
    <w:div w:id="2084061978">
      <w:bodyDiv w:val="1"/>
      <w:marLeft w:val="0"/>
      <w:marRight w:val="0"/>
      <w:marTop w:val="0"/>
      <w:marBottom w:val="0"/>
      <w:divBdr>
        <w:top w:val="none" w:sz="0" w:space="0" w:color="auto"/>
        <w:left w:val="none" w:sz="0" w:space="0" w:color="auto"/>
        <w:bottom w:val="none" w:sz="0" w:space="0" w:color="auto"/>
        <w:right w:val="none" w:sz="0" w:space="0" w:color="auto"/>
      </w:divBdr>
    </w:div>
    <w:div w:id="2104833479">
      <w:bodyDiv w:val="1"/>
      <w:marLeft w:val="0"/>
      <w:marRight w:val="0"/>
      <w:marTop w:val="0"/>
      <w:marBottom w:val="0"/>
      <w:divBdr>
        <w:top w:val="none" w:sz="0" w:space="0" w:color="auto"/>
        <w:left w:val="none" w:sz="0" w:space="0" w:color="auto"/>
        <w:bottom w:val="none" w:sz="0" w:space="0" w:color="auto"/>
        <w:right w:val="none" w:sz="0" w:space="0" w:color="auto"/>
      </w:divBdr>
    </w:div>
    <w:div w:id="212330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9078E-AD50-4A86-B7C8-44D903ECE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37</Pages>
  <Words>12460</Words>
  <Characters>71023</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Phần I</vt:lpstr>
    </vt:vector>
  </TitlesOfParts>
  <Company>home</Company>
  <LinksUpToDate>false</LinksUpToDate>
  <CharactersWithSpaces>83317</CharactersWithSpaces>
  <SharedDoc>false</SharedDoc>
  <HLinks>
    <vt:vector size="6" baseType="variant">
      <vt:variant>
        <vt:i4>1703937</vt:i4>
      </vt:variant>
      <vt:variant>
        <vt:i4>0</vt:i4>
      </vt:variant>
      <vt:variant>
        <vt:i4>0</vt:i4>
      </vt:variant>
      <vt:variant>
        <vt:i4>5</vt:i4>
      </vt:variant>
      <vt:variant>
        <vt:lpwstr>http://vieclamlaocai.gov.vn/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Phần I</dc:title>
  <dc:subject/>
  <dc:creator>Admin</dc:creator>
  <cp:keywords/>
  <cp:lastModifiedBy>Administrator</cp:lastModifiedBy>
  <cp:revision>42</cp:revision>
  <cp:lastPrinted>2025-12-22T04:31:00Z</cp:lastPrinted>
  <dcterms:created xsi:type="dcterms:W3CDTF">2025-11-21T10:42:00Z</dcterms:created>
  <dcterms:modified xsi:type="dcterms:W3CDTF">2026-01-02T04:24:00Z</dcterms:modified>
</cp:coreProperties>
</file>